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6A768" w14:textId="77777777" w:rsidR="00944441" w:rsidRDefault="00944441">
      <w:pPr>
        <w:tabs>
          <w:tab w:val="left" w:pos="2552"/>
        </w:tabs>
        <w:spacing w:line="360" w:lineRule="auto"/>
        <w:jc w:val="center"/>
        <w:rPr>
          <w:rFonts w:hAnsi="宋体"/>
          <w:b/>
          <w:bCs/>
          <w:color w:val="000000" w:themeColor="text1"/>
          <w:sz w:val="32"/>
          <w:szCs w:val="32"/>
        </w:rPr>
      </w:pPr>
      <w:r>
        <w:rPr>
          <w:rFonts w:hAnsi="宋体" w:hint="eastAsia"/>
          <w:b/>
          <w:bCs/>
          <w:color w:val="000000" w:themeColor="text1"/>
          <w:sz w:val="32"/>
          <w:szCs w:val="32"/>
        </w:rPr>
        <w:t>常州工学院师范学院</w:t>
      </w:r>
    </w:p>
    <w:p w14:paraId="4B114122" w14:textId="77777777" w:rsidR="00781138" w:rsidRDefault="001A698C">
      <w:pPr>
        <w:tabs>
          <w:tab w:val="left" w:pos="2552"/>
        </w:tabs>
        <w:spacing w:line="360" w:lineRule="auto"/>
        <w:jc w:val="center"/>
        <w:rPr>
          <w:b/>
          <w:bCs/>
          <w:color w:val="000000" w:themeColor="text1"/>
          <w:sz w:val="32"/>
          <w:szCs w:val="32"/>
        </w:rPr>
      </w:pPr>
      <w:r>
        <w:rPr>
          <w:rFonts w:hAnsi="宋体"/>
          <w:b/>
          <w:bCs/>
          <w:color w:val="000000" w:themeColor="text1"/>
          <w:sz w:val="32"/>
          <w:szCs w:val="32"/>
        </w:rPr>
        <w:t>学前教育专业本科人才培养方案</w:t>
      </w:r>
    </w:p>
    <w:p w14:paraId="6FFC94F5" w14:textId="77777777" w:rsidR="00781138" w:rsidRDefault="001A698C">
      <w:pPr>
        <w:spacing w:line="360" w:lineRule="auto"/>
        <w:jc w:val="center"/>
        <w:rPr>
          <w:color w:val="000000" w:themeColor="text1"/>
          <w:sz w:val="32"/>
          <w:szCs w:val="32"/>
        </w:rPr>
      </w:pPr>
      <w:r>
        <w:rPr>
          <w:rFonts w:hAnsi="宋体"/>
          <w:b/>
          <w:bCs/>
          <w:color w:val="000000" w:themeColor="text1"/>
          <w:sz w:val="32"/>
          <w:szCs w:val="32"/>
        </w:rPr>
        <w:t>（</w:t>
      </w:r>
      <w:r>
        <w:rPr>
          <w:b/>
          <w:bCs/>
          <w:color w:val="000000" w:themeColor="text1"/>
          <w:sz w:val="32"/>
          <w:szCs w:val="32"/>
        </w:rPr>
        <w:t>Personnel Training Program of Preschool Education</w:t>
      </w:r>
      <w:r>
        <w:rPr>
          <w:rFonts w:hAnsi="宋体"/>
          <w:b/>
          <w:bCs/>
          <w:color w:val="000000" w:themeColor="text1"/>
          <w:sz w:val="32"/>
          <w:szCs w:val="32"/>
        </w:rPr>
        <w:t>）</w:t>
      </w:r>
    </w:p>
    <w:p w14:paraId="47EB7284" w14:textId="77777777" w:rsidR="00781138" w:rsidRDefault="001A698C">
      <w:pPr>
        <w:spacing w:line="360" w:lineRule="auto"/>
        <w:jc w:val="center"/>
        <w:rPr>
          <w:b/>
          <w:bCs/>
          <w:color w:val="000000" w:themeColor="text1"/>
          <w:sz w:val="32"/>
          <w:szCs w:val="32"/>
        </w:rPr>
      </w:pPr>
      <w:r>
        <w:rPr>
          <w:rFonts w:hAnsi="宋体"/>
          <w:b/>
          <w:bCs/>
          <w:color w:val="000000" w:themeColor="text1"/>
          <w:sz w:val="32"/>
          <w:szCs w:val="32"/>
        </w:rPr>
        <w:t>（</w:t>
      </w:r>
      <w:r>
        <w:rPr>
          <w:b/>
          <w:bCs/>
          <w:color w:val="000000" w:themeColor="text1"/>
          <w:sz w:val="32"/>
          <w:szCs w:val="32"/>
        </w:rPr>
        <w:t>202</w:t>
      </w:r>
      <w:r w:rsidR="007066AC">
        <w:rPr>
          <w:rFonts w:hint="eastAsia"/>
          <w:b/>
          <w:bCs/>
          <w:color w:val="000000" w:themeColor="text1"/>
          <w:sz w:val="32"/>
          <w:szCs w:val="32"/>
        </w:rPr>
        <w:t>6</w:t>
      </w:r>
      <w:r>
        <w:rPr>
          <w:rFonts w:hAnsi="宋体"/>
          <w:b/>
          <w:bCs/>
          <w:color w:val="000000" w:themeColor="text1"/>
          <w:sz w:val="32"/>
          <w:szCs w:val="32"/>
        </w:rPr>
        <w:t>级）</w:t>
      </w:r>
    </w:p>
    <w:p w14:paraId="2E950101" w14:textId="088885F0" w:rsidR="00781138" w:rsidRDefault="001A698C">
      <w:pPr>
        <w:adjustRightInd w:val="0"/>
        <w:snapToGrid w:val="0"/>
        <w:spacing w:line="300" w:lineRule="auto"/>
        <w:ind w:firstLine="442"/>
        <w:rPr>
          <w:rFonts w:hAnsi="宋体"/>
          <w:color w:val="000000" w:themeColor="text1"/>
          <w:spacing w:val="2"/>
          <w:sz w:val="21"/>
          <w:szCs w:val="21"/>
        </w:rPr>
      </w:pPr>
      <w:r>
        <w:rPr>
          <w:rFonts w:hAnsi="宋体" w:hint="eastAsia"/>
          <w:color w:val="000000" w:themeColor="text1"/>
          <w:spacing w:val="2"/>
          <w:sz w:val="21"/>
          <w:szCs w:val="21"/>
        </w:rPr>
        <w:t>常州工学院</w:t>
      </w:r>
      <w:r>
        <w:rPr>
          <w:rFonts w:hAnsi="宋体"/>
          <w:color w:val="000000" w:themeColor="text1"/>
          <w:spacing w:val="2"/>
          <w:sz w:val="21"/>
          <w:szCs w:val="21"/>
        </w:rPr>
        <w:t>学前教育专业本科招生始于</w:t>
      </w:r>
      <w:r>
        <w:rPr>
          <w:color w:val="000000" w:themeColor="text1"/>
          <w:spacing w:val="2"/>
          <w:sz w:val="21"/>
          <w:szCs w:val="21"/>
        </w:rPr>
        <w:t>2006</w:t>
      </w:r>
      <w:r>
        <w:rPr>
          <w:rFonts w:hAnsi="宋体"/>
          <w:color w:val="000000" w:themeColor="text1"/>
          <w:spacing w:val="2"/>
          <w:sz w:val="21"/>
          <w:szCs w:val="21"/>
        </w:rPr>
        <w:t>年</w:t>
      </w:r>
      <w:r>
        <w:rPr>
          <w:color w:val="000000" w:themeColor="text1"/>
          <w:spacing w:val="2"/>
          <w:sz w:val="21"/>
          <w:szCs w:val="21"/>
        </w:rPr>
        <w:t>9</w:t>
      </w:r>
      <w:r>
        <w:rPr>
          <w:rFonts w:hAnsi="宋体"/>
          <w:color w:val="000000" w:themeColor="text1"/>
          <w:spacing w:val="2"/>
          <w:sz w:val="21"/>
          <w:szCs w:val="21"/>
        </w:rPr>
        <w:t>月。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自</w:t>
      </w:r>
      <w:r>
        <w:rPr>
          <w:color w:val="000000" w:themeColor="text1"/>
          <w:spacing w:val="2"/>
          <w:sz w:val="21"/>
          <w:szCs w:val="21"/>
        </w:rPr>
        <w:t>1906</w:t>
      </w:r>
      <w:r>
        <w:rPr>
          <w:rFonts w:hAnsi="宋体"/>
          <w:color w:val="000000" w:themeColor="text1"/>
          <w:spacing w:val="2"/>
          <w:sz w:val="21"/>
          <w:szCs w:val="21"/>
        </w:rPr>
        <w:t>年创办粹化女学始，我校师范教育办学已有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百廿</w:t>
      </w:r>
      <w:r>
        <w:rPr>
          <w:rFonts w:hAnsi="宋体"/>
          <w:color w:val="000000" w:themeColor="text1"/>
          <w:spacing w:val="2"/>
          <w:sz w:val="21"/>
          <w:szCs w:val="21"/>
        </w:rPr>
        <w:t>，历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经</w:t>
      </w:r>
      <w:r>
        <w:rPr>
          <w:rFonts w:hAnsi="宋体"/>
          <w:color w:val="000000" w:themeColor="text1"/>
          <w:spacing w:val="2"/>
          <w:sz w:val="21"/>
          <w:szCs w:val="21"/>
        </w:rPr>
        <w:t>中专、专科、本科三个阶段。本专业秉承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了</w:t>
      </w:r>
      <w:r>
        <w:rPr>
          <w:rFonts w:hAnsi="宋体"/>
          <w:color w:val="000000" w:themeColor="text1"/>
          <w:spacing w:val="2"/>
          <w:sz w:val="21"/>
          <w:szCs w:val="21"/>
        </w:rPr>
        <w:t>常州百年师范教育优良传统，形成了爱国敬业、求是创新、立德树人的专业文化；依托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学校中外合作</w:t>
      </w:r>
      <w:r>
        <w:rPr>
          <w:rFonts w:hAnsi="宋体"/>
          <w:color w:val="000000" w:themeColor="text1"/>
          <w:spacing w:val="2"/>
          <w:sz w:val="21"/>
          <w:szCs w:val="21"/>
        </w:rPr>
        <w:t>办学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经验</w:t>
      </w:r>
      <w:r>
        <w:rPr>
          <w:rFonts w:hAnsi="宋体"/>
          <w:color w:val="000000" w:themeColor="text1"/>
          <w:spacing w:val="2"/>
          <w:sz w:val="21"/>
          <w:szCs w:val="21"/>
        </w:rPr>
        <w:t>，借鉴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英国、美国、</w:t>
      </w:r>
      <w:r>
        <w:rPr>
          <w:rFonts w:hAnsi="宋体"/>
          <w:color w:val="000000" w:themeColor="text1"/>
          <w:spacing w:val="2"/>
          <w:sz w:val="21"/>
          <w:szCs w:val="21"/>
        </w:rPr>
        <w:t>丹麦和韩国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等国的</w:t>
      </w:r>
      <w:r>
        <w:rPr>
          <w:rFonts w:hAnsi="宋体"/>
          <w:color w:val="000000" w:themeColor="text1"/>
          <w:spacing w:val="2"/>
          <w:sz w:val="21"/>
          <w:szCs w:val="21"/>
        </w:rPr>
        <w:t>学前教育先进理念，充分利用优质课程、教师等资源打造出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学前教育专业</w:t>
      </w:r>
      <w:r>
        <w:rPr>
          <w:rFonts w:hAnsi="宋体"/>
          <w:color w:val="000000" w:themeColor="text1"/>
          <w:spacing w:val="2"/>
          <w:sz w:val="21"/>
          <w:szCs w:val="21"/>
        </w:rPr>
        <w:t>优质平台；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在新文科建设引领下，融入</w:t>
      </w:r>
      <w:r>
        <w:rPr>
          <w:rFonts w:hAnsi="宋体"/>
          <w:color w:val="000000" w:themeColor="text1"/>
          <w:spacing w:val="2"/>
          <w:sz w:val="21"/>
          <w:szCs w:val="21"/>
        </w:rPr>
        <w:t>常州工学院</w:t>
      </w:r>
      <w:r>
        <w:rPr>
          <w:color w:val="000000" w:themeColor="text1"/>
          <w:spacing w:val="2"/>
          <w:sz w:val="21"/>
          <w:szCs w:val="21"/>
        </w:rPr>
        <w:t>“</w:t>
      </w:r>
      <w:r>
        <w:rPr>
          <w:rFonts w:hAnsi="宋体"/>
          <w:color w:val="000000" w:themeColor="text1"/>
          <w:spacing w:val="2"/>
          <w:sz w:val="21"/>
          <w:szCs w:val="21"/>
        </w:rPr>
        <w:t>工科</w:t>
      </w:r>
      <w:r>
        <w:rPr>
          <w:color w:val="000000" w:themeColor="text1"/>
          <w:spacing w:val="2"/>
          <w:sz w:val="21"/>
          <w:szCs w:val="21"/>
        </w:rPr>
        <w:t>”</w:t>
      </w:r>
      <w:r>
        <w:rPr>
          <w:rFonts w:hint="eastAsia"/>
          <w:color w:val="000000" w:themeColor="text1"/>
          <w:spacing w:val="2"/>
          <w:sz w:val="21"/>
          <w:szCs w:val="21"/>
        </w:rPr>
        <w:t>背景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，</w:t>
      </w:r>
      <w:r>
        <w:rPr>
          <w:rFonts w:hAnsi="宋体"/>
          <w:color w:val="000000" w:themeColor="text1"/>
          <w:spacing w:val="2"/>
          <w:sz w:val="21"/>
          <w:szCs w:val="21"/>
        </w:rPr>
        <w:t>紧贴常州市经济社会发展和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托幼</w:t>
      </w:r>
      <w:r>
        <w:rPr>
          <w:rFonts w:hAnsi="宋体"/>
          <w:color w:val="000000" w:themeColor="text1"/>
          <w:spacing w:val="2"/>
          <w:sz w:val="21"/>
          <w:szCs w:val="21"/>
        </w:rPr>
        <w:t>行业需求，积极走产教融合发展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，有特色的高水平应用型专业</w:t>
      </w:r>
      <w:r>
        <w:rPr>
          <w:rFonts w:hAnsi="宋体"/>
          <w:color w:val="000000" w:themeColor="text1"/>
          <w:spacing w:val="2"/>
          <w:sz w:val="21"/>
          <w:szCs w:val="21"/>
        </w:rPr>
        <w:t>之路，通过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大学</w:t>
      </w:r>
      <w:r>
        <w:rPr>
          <w:rFonts w:hAnsi="宋体"/>
          <w:color w:val="000000" w:themeColor="text1"/>
          <w:spacing w:val="2"/>
          <w:sz w:val="21"/>
          <w:szCs w:val="21"/>
        </w:rPr>
        <w:t>课堂知识场域到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托幼保教</w:t>
      </w:r>
      <w:r>
        <w:rPr>
          <w:rFonts w:hAnsi="宋体"/>
          <w:color w:val="000000" w:themeColor="text1"/>
          <w:spacing w:val="2"/>
          <w:sz w:val="21"/>
          <w:szCs w:val="21"/>
        </w:rPr>
        <w:t>实践场域的模块化、系列化实践课程内容和分层次、递进式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的学前教育师范生</w:t>
      </w:r>
      <w:r>
        <w:rPr>
          <w:rFonts w:hAnsi="宋体"/>
          <w:color w:val="000000" w:themeColor="text1"/>
          <w:spacing w:val="2"/>
          <w:sz w:val="21"/>
          <w:szCs w:val="21"/>
        </w:rPr>
        <w:t>实践教学能力训练方法，建构了</w:t>
      </w:r>
      <w:r w:rsidR="004D31C7">
        <w:rPr>
          <w:rFonts w:hAnsi="宋体" w:hint="eastAsia"/>
          <w:color w:val="000000" w:themeColor="text1"/>
          <w:spacing w:val="2"/>
          <w:sz w:val="21"/>
          <w:szCs w:val="21"/>
        </w:rPr>
        <w:t>大学、托幼机构、家庭、社会和政府</w:t>
      </w:r>
      <w:r>
        <w:rPr>
          <w:rFonts w:hAnsi="宋体"/>
          <w:color w:val="000000" w:themeColor="text1"/>
          <w:spacing w:val="2"/>
          <w:sz w:val="21"/>
          <w:szCs w:val="21"/>
        </w:rPr>
        <w:t>协同育人体系。本专业依照国家教师教育的相关文件精神</w:t>
      </w:r>
      <w:r w:rsidR="004D31C7">
        <w:rPr>
          <w:rFonts w:hAnsi="宋体" w:hint="eastAsia"/>
          <w:color w:val="000000" w:themeColor="text1"/>
          <w:spacing w:val="2"/>
          <w:sz w:val="21"/>
          <w:szCs w:val="21"/>
        </w:rPr>
        <w:t>和地方社会发展需求</w:t>
      </w:r>
      <w:r>
        <w:rPr>
          <w:rFonts w:hAnsi="宋体"/>
          <w:color w:val="000000" w:themeColor="text1"/>
          <w:spacing w:val="2"/>
          <w:sz w:val="21"/>
          <w:szCs w:val="21"/>
        </w:rPr>
        <w:t>，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贯彻</w:t>
      </w:r>
      <w:r>
        <w:rPr>
          <w:rFonts w:hAnsi="宋体"/>
          <w:color w:val="000000" w:themeColor="text1"/>
          <w:spacing w:val="2"/>
          <w:sz w:val="21"/>
          <w:szCs w:val="21"/>
        </w:rPr>
        <w:t>常州工学院</w:t>
      </w:r>
      <w:r>
        <w:rPr>
          <w:color w:val="000000" w:themeColor="text1"/>
          <w:spacing w:val="2"/>
          <w:sz w:val="21"/>
          <w:szCs w:val="21"/>
        </w:rPr>
        <w:t>“</w:t>
      </w:r>
      <w:r>
        <w:rPr>
          <w:rFonts w:hAnsi="宋体"/>
          <w:color w:val="000000" w:themeColor="text1"/>
          <w:spacing w:val="2"/>
          <w:sz w:val="21"/>
          <w:szCs w:val="21"/>
        </w:rPr>
        <w:t>让每个人拥有创造力，学以致用</w:t>
      </w:r>
      <w:r>
        <w:rPr>
          <w:color w:val="000000" w:themeColor="text1"/>
          <w:spacing w:val="2"/>
          <w:sz w:val="21"/>
          <w:szCs w:val="21"/>
        </w:rPr>
        <w:t>”</w:t>
      </w:r>
      <w:r>
        <w:rPr>
          <w:rFonts w:hAnsi="宋体"/>
          <w:color w:val="000000" w:themeColor="text1"/>
          <w:spacing w:val="2"/>
          <w:sz w:val="21"/>
          <w:szCs w:val="21"/>
        </w:rPr>
        <w:t>的办学理念，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持续</w:t>
      </w:r>
      <w:r>
        <w:rPr>
          <w:rFonts w:hAnsi="宋体"/>
          <w:color w:val="000000" w:themeColor="text1"/>
          <w:spacing w:val="2"/>
          <w:sz w:val="21"/>
          <w:szCs w:val="21"/>
        </w:rPr>
        <w:t>深入开展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学前</w:t>
      </w:r>
      <w:r>
        <w:rPr>
          <w:rFonts w:hAnsi="宋体"/>
          <w:color w:val="000000" w:themeColor="text1"/>
          <w:spacing w:val="2"/>
          <w:sz w:val="21"/>
          <w:szCs w:val="21"/>
        </w:rPr>
        <w:t>教师教育改革，长期致力于培养高素质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专业化创新型</w:t>
      </w:r>
      <w:r w:rsidR="004D31C7">
        <w:rPr>
          <w:rFonts w:hAnsi="宋体" w:hint="eastAsia"/>
          <w:color w:val="000000" w:themeColor="text1"/>
          <w:spacing w:val="2"/>
          <w:sz w:val="21"/>
          <w:szCs w:val="21"/>
        </w:rPr>
        <w:t>大</w:t>
      </w:r>
      <w:r>
        <w:rPr>
          <w:rFonts w:hAnsi="宋体"/>
          <w:color w:val="000000" w:themeColor="text1"/>
          <w:spacing w:val="2"/>
          <w:sz w:val="21"/>
          <w:szCs w:val="21"/>
        </w:rPr>
        <w:t>学前教育</w:t>
      </w:r>
      <w:r w:rsidR="004D31C7">
        <w:rPr>
          <w:rFonts w:hAnsi="宋体" w:hint="eastAsia"/>
          <w:color w:val="000000" w:themeColor="text1"/>
          <w:spacing w:val="2"/>
          <w:sz w:val="21"/>
          <w:szCs w:val="21"/>
        </w:rPr>
        <w:t>工作者</w:t>
      </w:r>
      <w:r>
        <w:rPr>
          <w:rFonts w:hAnsi="宋体"/>
          <w:color w:val="000000" w:themeColor="text1"/>
          <w:spacing w:val="2"/>
          <w:sz w:val="21"/>
          <w:szCs w:val="21"/>
        </w:rPr>
        <w:t>。</w:t>
      </w:r>
    </w:p>
    <w:p w14:paraId="25544F0B" w14:textId="77777777" w:rsidR="00781138" w:rsidRDefault="001A698C">
      <w:pPr>
        <w:widowControl w:val="0"/>
        <w:adjustRightInd w:val="0"/>
        <w:snapToGrid w:val="0"/>
        <w:spacing w:line="360" w:lineRule="auto"/>
        <w:ind w:firstLineChars="147" w:firstLine="420"/>
        <w:jc w:val="both"/>
        <w:outlineLvl w:val="0"/>
        <w:rPr>
          <w:rFonts w:hAnsi="宋体"/>
          <w:b/>
          <w:bCs/>
          <w:color w:val="000000" w:themeColor="text1"/>
          <w:kern w:val="2"/>
          <w:sz w:val="28"/>
          <w:szCs w:val="28"/>
        </w:rPr>
      </w:pPr>
      <w:r>
        <w:rPr>
          <w:rFonts w:hAnsi="宋体"/>
          <w:b/>
          <w:bCs/>
          <w:color w:val="000000" w:themeColor="text1"/>
          <w:kern w:val="2"/>
          <w:sz w:val="28"/>
          <w:szCs w:val="28"/>
        </w:rPr>
        <w:t>一、培养目标</w:t>
      </w:r>
    </w:p>
    <w:p w14:paraId="2E691E02" w14:textId="3C116975" w:rsidR="00781138" w:rsidRDefault="00756AF8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 w:val="21"/>
          <w:szCs w:val="21"/>
        </w:rPr>
      </w:pPr>
      <w:r w:rsidRPr="00756AF8">
        <w:rPr>
          <w:rFonts w:hAnsi="宋体" w:hint="eastAsia"/>
          <w:color w:val="000000" w:themeColor="text1"/>
          <w:sz w:val="21"/>
          <w:szCs w:val="21"/>
        </w:rPr>
        <w:t>本专业立足苏南、面向江苏，适应新时代高质量学前教育发展的人才需求，培养具有正确坚定的政治信念和专业理想，热爱教育事业，有一定的国际视野，系统掌握学前教育专业基本理论学识和扎实的保教实践技能；具备有效进行实践、反思创新和终身学习成长的能力，能在幼儿园、</w:t>
      </w:r>
      <w:r>
        <w:rPr>
          <w:rFonts w:hAnsi="宋体" w:hint="eastAsia"/>
          <w:color w:val="000000" w:themeColor="text1"/>
          <w:sz w:val="21"/>
          <w:szCs w:val="21"/>
        </w:rPr>
        <w:t>各类</w:t>
      </w:r>
      <w:r w:rsidRPr="00756AF8">
        <w:rPr>
          <w:rFonts w:hAnsi="宋体" w:hint="eastAsia"/>
          <w:color w:val="000000" w:themeColor="text1"/>
          <w:sz w:val="21"/>
          <w:szCs w:val="21"/>
        </w:rPr>
        <w:t>儿童服务机构及相关行业从事保教、研究和管理工作的优秀教育工作者。</w:t>
      </w:r>
    </w:p>
    <w:p w14:paraId="11B0F15F" w14:textId="77777777" w:rsidR="00781138" w:rsidRDefault="001A698C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 w:val="21"/>
          <w:szCs w:val="21"/>
        </w:rPr>
      </w:pPr>
      <w:r>
        <w:rPr>
          <w:rFonts w:hAnsi="宋体"/>
          <w:color w:val="000000" w:themeColor="text1"/>
          <w:sz w:val="21"/>
          <w:szCs w:val="21"/>
        </w:rPr>
        <w:t>本专业学生在毕业后五年左右预期能达到的目标如下：</w:t>
      </w:r>
    </w:p>
    <w:p w14:paraId="4C28774B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rFonts w:hAnsi="宋体"/>
          <w:color w:val="000000" w:themeColor="text1"/>
          <w:spacing w:val="2"/>
          <w:sz w:val="21"/>
          <w:szCs w:val="21"/>
        </w:rPr>
        <w:t>目标</w:t>
      </w:r>
      <w:r>
        <w:rPr>
          <w:color w:val="000000" w:themeColor="text1"/>
          <w:spacing w:val="2"/>
          <w:sz w:val="21"/>
          <w:szCs w:val="21"/>
        </w:rPr>
        <w:t>1-</w:t>
      </w:r>
      <w:r>
        <w:rPr>
          <w:rFonts w:hAnsi="宋体"/>
          <w:color w:val="000000" w:themeColor="text1"/>
          <w:spacing w:val="2"/>
          <w:sz w:val="21"/>
          <w:szCs w:val="21"/>
        </w:rPr>
        <w:t>职业道德与理想信念：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具有优良的政治素质和爱国主义情怀，高度认同中国特色社会主义，拥护中国共产党的领导；具有以爱为魂的高尚师德，树立“以儿童为本”的专业信念；热爱儿童，具有从事学前教育事业及相关行业的坚定职业理想和愿望；具有爱心、耐心、细心等良好的心理品质；做学前儿童健康快乐全面成长的启蒙者和引路人。</w:t>
      </w:r>
    </w:p>
    <w:p w14:paraId="47755169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rFonts w:hAnsi="宋体"/>
          <w:color w:val="000000" w:themeColor="text1"/>
          <w:spacing w:val="2"/>
          <w:sz w:val="21"/>
          <w:szCs w:val="21"/>
        </w:rPr>
      </w:pPr>
      <w:r>
        <w:rPr>
          <w:rFonts w:hAnsi="宋体"/>
          <w:color w:val="000000" w:themeColor="text1"/>
          <w:spacing w:val="2"/>
          <w:sz w:val="21"/>
          <w:szCs w:val="21"/>
        </w:rPr>
        <w:t>目标</w:t>
      </w:r>
      <w:r>
        <w:rPr>
          <w:color w:val="000000" w:themeColor="text1"/>
          <w:spacing w:val="2"/>
          <w:sz w:val="21"/>
          <w:szCs w:val="21"/>
        </w:rPr>
        <w:t>2-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专业知识与保教能力</w:t>
      </w:r>
      <w:r>
        <w:rPr>
          <w:rFonts w:hAnsi="宋体"/>
          <w:color w:val="000000" w:themeColor="text1"/>
          <w:spacing w:val="2"/>
          <w:sz w:val="21"/>
          <w:szCs w:val="21"/>
        </w:rPr>
        <w:t>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具有良好的人文艺术修养和科学精神，掌握学前教育知识，能够根据学前儿童身心发展的规律和学习特点，综合运用多种教育资源和方法策略，熟练地组织保教活动，开展教育研究，进行保教管理，胜任多岗位职业需求。</w:t>
      </w:r>
    </w:p>
    <w:p w14:paraId="7AC108D3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rFonts w:hAnsi="宋体"/>
          <w:color w:val="000000" w:themeColor="text1"/>
          <w:spacing w:val="2"/>
          <w:sz w:val="21"/>
          <w:szCs w:val="21"/>
        </w:rPr>
      </w:pPr>
      <w:r>
        <w:rPr>
          <w:rFonts w:hAnsi="宋体"/>
          <w:color w:val="000000" w:themeColor="text1"/>
          <w:spacing w:val="2"/>
          <w:sz w:val="21"/>
          <w:szCs w:val="21"/>
        </w:rPr>
        <w:t>目标</w:t>
      </w:r>
      <w:r>
        <w:rPr>
          <w:color w:val="000000" w:themeColor="text1"/>
          <w:spacing w:val="2"/>
          <w:sz w:val="21"/>
          <w:szCs w:val="21"/>
        </w:rPr>
        <w:t>3-</w:t>
      </w:r>
      <w:r>
        <w:rPr>
          <w:rFonts w:hAnsi="宋体"/>
          <w:color w:val="000000" w:themeColor="text1"/>
          <w:spacing w:val="2"/>
          <w:sz w:val="21"/>
          <w:szCs w:val="21"/>
        </w:rPr>
        <w:t>创新思维与终身学习：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具有运用批判性思维和创造性思维方法，创造性地分析和解决实践问题的能力，具备创新创业的理论知识和实践尝试，具有终身学习的意识与能力，熟悉学前教育改革与发展的趋势，积极开展保教改革和教育科研工作。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 xml:space="preserve"> </w:t>
      </w:r>
    </w:p>
    <w:p w14:paraId="5A7C8521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rFonts w:hAnsi="宋体"/>
          <w:color w:val="000000" w:themeColor="text1"/>
          <w:spacing w:val="2"/>
          <w:sz w:val="21"/>
          <w:szCs w:val="21"/>
        </w:rPr>
        <w:t>目标</w:t>
      </w:r>
      <w:r>
        <w:rPr>
          <w:color w:val="000000" w:themeColor="text1"/>
          <w:spacing w:val="2"/>
          <w:sz w:val="21"/>
          <w:szCs w:val="21"/>
        </w:rPr>
        <w:t>4-</w:t>
      </w:r>
      <w:r>
        <w:rPr>
          <w:rFonts w:hAnsi="宋体"/>
          <w:color w:val="000000" w:themeColor="text1"/>
          <w:spacing w:val="2"/>
          <w:sz w:val="21"/>
          <w:szCs w:val="21"/>
        </w:rPr>
        <w:t>专业反思与沟通合作：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具有团队合作意识、主动沟通能力、专业学习和实践反思的意识与能力；关注教师专业成长，能够积极主动进行团队合作、创设良好师幼关系、主动与家长沟通，有效地支持学前儿童全面健康快乐地成长。</w:t>
      </w:r>
    </w:p>
    <w:p w14:paraId="760C3434" w14:textId="77777777" w:rsidR="00781138" w:rsidRDefault="001A698C">
      <w:pPr>
        <w:adjustRightInd w:val="0"/>
        <w:snapToGrid w:val="0"/>
        <w:spacing w:line="360" w:lineRule="auto"/>
        <w:ind w:firstLineChars="147" w:firstLine="420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二、毕业要求</w:t>
      </w:r>
    </w:p>
    <w:p w14:paraId="4D3B9A56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rFonts w:hAnsi="宋体"/>
          <w:b/>
          <w:color w:val="000000" w:themeColor="text1"/>
          <w:sz w:val="21"/>
          <w:szCs w:val="21"/>
        </w:rPr>
      </w:pPr>
      <w:r>
        <w:rPr>
          <w:rFonts w:hAnsi="宋体" w:hint="eastAsia"/>
          <w:color w:val="000000" w:themeColor="text1"/>
          <w:spacing w:val="2"/>
          <w:sz w:val="21"/>
          <w:szCs w:val="21"/>
        </w:rPr>
        <w:t>基于培养目标要求，需要结合学生实情，与时俱进地推进“一践行三学会”，使学前教育专业本科生毕业时具有自觉的教育品行，创新的保教能力，多元的育人能力和持续学习的动力，成为能够积极践行教育家精神的学前教育教师。</w:t>
      </w:r>
    </w:p>
    <w:p w14:paraId="029CC15E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b/>
          <w:color w:val="000000" w:themeColor="text1"/>
          <w:sz w:val="21"/>
          <w:szCs w:val="21"/>
        </w:rPr>
      </w:pPr>
      <w:r>
        <w:rPr>
          <w:rFonts w:hAnsi="宋体"/>
          <w:b/>
          <w:color w:val="000000" w:themeColor="text1"/>
          <w:sz w:val="21"/>
          <w:szCs w:val="21"/>
        </w:rPr>
        <w:lastRenderedPageBreak/>
        <w:t>【践行师德】</w:t>
      </w:r>
    </w:p>
    <w:p w14:paraId="52B2EABF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color w:val="000000" w:themeColor="text1"/>
          <w:spacing w:val="2"/>
          <w:sz w:val="21"/>
          <w:szCs w:val="21"/>
        </w:rPr>
        <w:t xml:space="preserve">1. 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师德规范：</w:t>
      </w:r>
      <w:r>
        <w:rPr>
          <w:rFonts w:hAnsi="宋体" w:hint="eastAsia"/>
          <w:color w:val="000000" w:themeColor="text1"/>
          <w:sz w:val="21"/>
          <w:szCs w:val="21"/>
        </w:rPr>
        <w:t>深刻认同新时代中国特色社会主义思想，自觉践行社会主义核心价值观，忠诚党的教育事业；坚决贯彻党的教育方针，以立德树人为己任，以儿童为本，以师德为先，为人师表，教书育人；严格遵守幼儿教师职业道德规范，自觉依法执教，努力成为有理想信念、有道德情操、有育人智慧、有躬耕态度、有仁爱之心和弘道追求的学前教育工作者。</w:t>
      </w:r>
    </w:p>
    <w:p w14:paraId="34E472B0" w14:textId="77777777" w:rsidR="00781138" w:rsidRDefault="001A698C">
      <w:pPr>
        <w:adjustRightInd w:val="0"/>
        <w:snapToGrid w:val="0"/>
        <w:spacing w:line="300" w:lineRule="auto"/>
        <w:ind w:firstLineChars="200" w:firstLine="420"/>
        <w:rPr>
          <w:rFonts w:hAnsi="宋体"/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2. </w:t>
      </w:r>
      <w:r>
        <w:rPr>
          <w:rFonts w:hAnsi="宋体"/>
          <w:b/>
          <w:bCs/>
          <w:color w:val="000000" w:themeColor="text1"/>
          <w:sz w:val="21"/>
          <w:szCs w:val="21"/>
        </w:rPr>
        <w:t>教育情怀：</w:t>
      </w:r>
      <w:r>
        <w:rPr>
          <w:rFonts w:hAnsi="宋体" w:hint="eastAsia"/>
          <w:color w:val="000000" w:themeColor="text1"/>
          <w:sz w:val="21"/>
          <w:szCs w:val="21"/>
        </w:rPr>
        <w:t>具有从事学前教育工作的职业理想，认同学前教育工作者的意义和专业性，热爱学前教育事业；具有人文底蕴和科学精神；关爱幼儿，尊重幼儿人格，富有爱心、责任心，工作耐心和细心，愿意做幼儿健康成长的启蒙者和引路人。</w:t>
      </w:r>
    </w:p>
    <w:p w14:paraId="3B10977D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b/>
          <w:color w:val="000000" w:themeColor="text1"/>
          <w:sz w:val="21"/>
          <w:szCs w:val="21"/>
        </w:rPr>
      </w:pPr>
      <w:r>
        <w:rPr>
          <w:rFonts w:hAnsi="宋体"/>
          <w:b/>
          <w:color w:val="000000" w:themeColor="text1"/>
          <w:sz w:val="21"/>
          <w:szCs w:val="21"/>
        </w:rPr>
        <w:t>【学会教学】</w:t>
      </w:r>
    </w:p>
    <w:p w14:paraId="0690702E" w14:textId="77777777" w:rsidR="00781138" w:rsidRDefault="001A698C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 xml:space="preserve">3. 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保教知识：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具有一定的人文、科学与艺术素养；了解中国优秀传统文化，理解和掌握幼儿身心发展规律和学习特点；理解和掌握学前教育学科基本知识、幼儿保育和教育方法，增进相关知识的联系与整合。</w:t>
      </w:r>
    </w:p>
    <w:p w14:paraId="6E2C390C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color w:val="000000" w:themeColor="text1"/>
          <w:spacing w:val="2"/>
          <w:sz w:val="21"/>
          <w:szCs w:val="21"/>
        </w:rPr>
        <w:t xml:space="preserve">4. 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保教能力：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能够依据《幼儿园教育指导纲要（试行）》和《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3-6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岁儿童学习与发展指南》等要求，根据幼儿身心发展规律和学习特点，运用幼儿保育教育知识，科学规划和组织一日生活、科学创设和利用环境资源；具备全面设计和合理组织各类保教和游戏活动的能力；具备与幼儿交流的能力，具备观察、评价和反思幼儿园教育活动的能力。</w:t>
      </w:r>
    </w:p>
    <w:p w14:paraId="3195853C" w14:textId="77777777" w:rsidR="00781138" w:rsidRDefault="001A698C">
      <w:pPr>
        <w:adjustRightInd w:val="0"/>
        <w:snapToGrid w:val="0"/>
        <w:spacing w:line="300" w:lineRule="auto"/>
        <w:ind w:firstLineChars="200" w:firstLine="436"/>
        <w:rPr>
          <w:b/>
          <w:color w:val="000000" w:themeColor="text1"/>
          <w:spacing w:val="2"/>
          <w:sz w:val="21"/>
          <w:szCs w:val="21"/>
        </w:rPr>
      </w:pPr>
      <w:r>
        <w:rPr>
          <w:rFonts w:hAnsi="宋体"/>
          <w:b/>
          <w:color w:val="000000" w:themeColor="text1"/>
          <w:spacing w:val="2"/>
          <w:sz w:val="21"/>
          <w:szCs w:val="21"/>
        </w:rPr>
        <w:t>【学会育人】</w:t>
      </w:r>
    </w:p>
    <w:p w14:paraId="50251CA6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color w:val="000000" w:themeColor="text1"/>
          <w:spacing w:val="2"/>
          <w:sz w:val="21"/>
          <w:szCs w:val="21"/>
        </w:rPr>
        <w:t xml:space="preserve">5. 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班级管理：</w:t>
      </w:r>
      <w:r>
        <w:rPr>
          <w:rFonts w:hAnsi="宋体" w:hint="eastAsia"/>
          <w:color w:val="000000" w:themeColor="text1"/>
          <w:sz w:val="21"/>
          <w:szCs w:val="21"/>
        </w:rPr>
        <w:t>掌握幼儿园班级管理的知识与方法，科学创设班级物质环境和时空秩序；利用家长和社区等各种教育资源，积极开展家园合作；增进同伴关系和师幼关系，营造良好的班级氛围，以身作则帮助幼儿建立良好的社会关系。</w:t>
      </w:r>
    </w:p>
    <w:p w14:paraId="3AC8DB94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color w:val="000000" w:themeColor="text1"/>
          <w:spacing w:val="2"/>
          <w:sz w:val="21"/>
          <w:szCs w:val="21"/>
        </w:rPr>
        <w:t xml:space="preserve">6. 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综合育人：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熟悉并尊重婴幼儿社会性、情绪情感发展的特点和规律；有立德树人的意识，培育幼儿良好意志品质和行为习惯的培养；理解环境育人的价值，综合利用多种教育契机及环境和社会生活中的各种教育资源，进行全面育人。</w:t>
      </w:r>
    </w:p>
    <w:p w14:paraId="469C9D59" w14:textId="77777777" w:rsidR="00781138" w:rsidRDefault="001A698C">
      <w:pPr>
        <w:adjustRightInd w:val="0"/>
        <w:snapToGrid w:val="0"/>
        <w:spacing w:line="300" w:lineRule="auto"/>
        <w:ind w:firstLineChars="200" w:firstLine="436"/>
        <w:rPr>
          <w:b/>
          <w:color w:val="000000" w:themeColor="text1"/>
          <w:spacing w:val="2"/>
          <w:sz w:val="21"/>
          <w:szCs w:val="21"/>
        </w:rPr>
      </w:pPr>
      <w:r>
        <w:rPr>
          <w:rFonts w:hAnsi="宋体"/>
          <w:b/>
          <w:color w:val="000000" w:themeColor="text1"/>
          <w:spacing w:val="2"/>
          <w:sz w:val="21"/>
          <w:szCs w:val="21"/>
        </w:rPr>
        <w:t>【学会发展】</w:t>
      </w:r>
    </w:p>
    <w:p w14:paraId="014D3E58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color w:val="000000" w:themeColor="text1"/>
          <w:spacing w:val="2"/>
          <w:sz w:val="21"/>
          <w:szCs w:val="21"/>
        </w:rPr>
        <w:t>7.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学会反思：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主动了解学前教育改革发展的趋势和前沿动态，具有终身学习与专业发展的意识；能够适应时代和教育发展需求，进行职业生涯规划，积极进行问题研究与解决；具有一定专业反思和创新意识，掌握初步的教育教学反思方法和策略，能运用批判性思维对保教问题进行分析和解决。</w:t>
      </w:r>
    </w:p>
    <w:p w14:paraId="0B5D75BC" w14:textId="77777777" w:rsidR="00781138" w:rsidRDefault="001A698C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 w:val="21"/>
          <w:szCs w:val="21"/>
        </w:rPr>
      </w:pPr>
      <w:r>
        <w:rPr>
          <w:color w:val="000000" w:themeColor="text1"/>
          <w:spacing w:val="2"/>
          <w:sz w:val="21"/>
          <w:szCs w:val="21"/>
        </w:rPr>
        <w:t>8.</w:t>
      </w:r>
      <w:r>
        <w:rPr>
          <w:rFonts w:hAnsi="宋体"/>
          <w:b/>
          <w:bCs/>
          <w:color w:val="000000" w:themeColor="text1"/>
          <w:spacing w:val="2"/>
          <w:sz w:val="21"/>
          <w:szCs w:val="21"/>
        </w:rPr>
        <w:t>沟通合作：</w:t>
      </w:r>
      <w:r>
        <w:rPr>
          <w:rFonts w:hAnsi="宋体" w:hint="eastAsia"/>
          <w:color w:val="000000" w:themeColor="text1"/>
          <w:spacing w:val="2"/>
          <w:sz w:val="21"/>
          <w:szCs w:val="21"/>
        </w:rPr>
        <w:t>掌握多渠道获取信息、处理和表达交流等能力，能够利用信息技术积极参与学习共同体的构建；理解共同体理念，具有与他人交流合作的能力，建立良好人际关系；具有基本的沟通合作技能与方法，具有小组互助和团队合作学习体验。</w:t>
      </w:r>
    </w:p>
    <w:p w14:paraId="1B7A76E1" w14:textId="77777777" w:rsidR="00781138" w:rsidRDefault="001A698C">
      <w:pPr>
        <w:adjustRightInd w:val="0"/>
        <w:snapToGrid w:val="0"/>
        <w:spacing w:line="360" w:lineRule="auto"/>
        <w:jc w:val="center"/>
        <w:rPr>
          <w:b/>
          <w:color w:val="000000" w:themeColor="text1"/>
          <w:spacing w:val="2"/>
          <w:sz w:val="21"/>
          <w:szCs w:val="21"/>
        </w:rPr>
      </w:pPr>
      <w:r>
        <w:rPr>
          <w:rFonts w:hAnsi="宋体"/>
          <w:b/>
          <w:color w:val="000000" w:themeColor="text1"/>
          <w:spacing w:val="2"/>
          <w:sz w:val="21"/>
          <w:szCs w:val="21"/>
        </w:rPr>
        <w:t>毕业要求对培养目标的支撑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4"/>
        <w:gridCol w:w="1568"/>
        <w:gridCol w:w="1554"/>
        <w:gridCol w:w="1463"/>
        <w:gridCol w:w="1471"/>
      </w:tblGrid>
      <w:tr w:rsidR="00781138" w14:paraId="4A8ADDC1" w14:textId="77777777">
        <w:trPr>
          <w:trHeight w:val="340"/>
          <w:jc w:val="center"/>
        </w:trPr>
        <w:tc>
          <w:tcPr>
            <w:tcW w:w="2534" w:type="dxa"/>
            <w:vMerge w:val="restart"/>
            <w:tcBorders>
              <w:top w:val="single" w:sz="6" w:space="0" w:color="000000"/>
              <w:right w:val="single" w:sz="6" w:space="0" w:color="000000"/>
              <w:tl2br w:val="single" w:sz="6" w:space="0" w:color="000000"/>
            </w:tcBorders>
            <w:vAlign w:val="center"/>
          </w:tcPr>
          <w:p w14:paraId="442F62F4" w14:textId="77777777" w:rsidR="00781138" w:rsidRDefault="001A698C">
            <w:pPr>
              <w:adjustRightInd w:val="0"/>
              <w:snapToGrid w:val="0"/>
              <w:ind w:firstLineChars="546" w:firstLine="1191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培养目标</w:t>
            </w:r>
          </w:p>
          <w:p w14:paraId="68F3F83A" w14:textId="77777777" w:rsidR="00781138" w:rsidRDefault="00781138">
            <w:pPr>
              <w:adjustRightInd w:val="0"/>
              <w:snapToGrid w:val="0"/>
              <w:ind w:leftChars="100" w:left="24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</w:p>
          <w:p w14:paraId="7286B976" w14:textId="77777777" w:rsidR="00781138" w:rsidRDefault="001A698C">
            <w:pPr>
              <w:adjustRightInd w:val="0"/>
              <w:snapToGrid w:val="0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毕业要求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5CF64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1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1FBFA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C9F0E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3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EB1E1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  <w:t>4</w:t>
            </w:r>
          </w:p>
        </w:tc>
      </w:tr>
      <w:tr w:rsidR="00781138" w14:paraId="113AC301" w14:textId="77777777">
        <w:trPr>
          <w:trHeight w:val="340"/>
          <w:jc w:val="center"/>
        </w:trPr>
        <w:tc>
          <w:tcPr>
            <w:tcW w:w="2534" w:type="dxa"/>
            <w:vMerge/>
            <w:tcBorders>
              <w:bottom w:val="single" w:sz="6" w:space="0" w:color="000000"/>
              <w:right w:val="single" w:sz="6" w:space="0" w:color="000000"/>
              <w:tl2br w:val="single" w:sz="6" w:space="0" w:color="000000"/>
            </w:tcBorders>
            <w:vAlign w:val="center"/>
          </w:tcPr>
          <w:p w14:paraId="4C6A06DC" w14:textId="77777777" w:rsidR="00781138" w:rsidRDefault="00781138">
            <w:pPr>
              <w:adjustRightInd w:val="0"/>
              <w:snapToGrid w:val="0"/>
              <w:ind w:leftChars="100" w:left="240" w:firstLineChars="400" w:firstLine="872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960648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职业道德与理想信念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BC244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专业知识与保教能力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85078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创新思维与终身学习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3D40D" w14:textId="77777777" w:rsidR="00781138" w:rsidRDefault="001A698C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 w:val="21"/>
                <w:szCs w:val="21"/>
              </w:rPr>
              <w:t>专业反思与沟通合作</w:t>
            </w:r>
          </w:p>
        </w:tc>
      </w:tr>
      <w:tr w:rsidR="00781138" w14:paraId="39304A18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7AD65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1.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师德规范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A3BFBA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F19B6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A3E7A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B7C67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</w:t>
            </w:r>
          </w:p>
        </w:tc>
      </w:tr>
      <w:tr w:rsidR="00781138" w14:paraId="470724AD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749EC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2.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教育情怀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B95FD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5C7AE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A1D99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E6A0C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</w:t>
            </w:r>
          </w:p>
        </w:tc>
      </w:tr>
      <w:tr w:rsidR="00781138" w14:paraId="6077BE5F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6E446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3.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保教知识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0530F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F2337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DABC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22B66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</w:tr>
      <w:tr w:rsidR="00781138" w14:paraId="0AD160C2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F25F0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4.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保教能力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F69D0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B33B2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AF30F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B2D31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M</w:t>
            </w:r>
          </w:p>
        </w:tc>
      </w:tr>
      <w:tr w:rsidR="00781138" w14:paraId="10478F02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9BB0C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5.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班级管理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97EE8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66DAD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A4A7C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83936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H</w:t>
            </w:r>
          </w:p>
        </w:tc>
      </w:tr>
      <w:tr w:rsidR="00781138" w14:paraId="347B6954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5F0A8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6.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综合育人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E27F6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FD46B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4F4B9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D2D9A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</w:tr>
      <w:tr w:rsidR="00781138" w14:paraId="12C3E97D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848312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lastRenderedPageBreak/>
              <w:t>7.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学会反思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53549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A1326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D8CA6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C968BC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</w:tr>
      <w:tr w:rsidR="00781138" w14:paraId="794BBB2E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11730" w14:textId="77777777" w:rsidR="00781138" w:rsidRDefault="001A698C">
            <w:pPr>
              <w:adjustRightInd w:val="0"/>
              <w:snapToGrid w:val="0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color w:val="000000" w:themeColor="text1"/>
                <w:spacing w:val="2"/>
                <w:sz w:val="21"/>
                <w:szCs w:val="21"/>
              </w:rPr>
              <w:t>8.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沟通合作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33772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2F44B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2CB6B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2B08C" w14:textId="77777777" w:rsidR="00781138" w:rsidRDefault="001A698C">
            <w:pPr>
              <w:snapToGrid w:val="0"/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H</w:t>
            </w:r>
          </w:p>
        </w:tc>
      </w:tr>
    </w:tbl>
    <w:p w14:paraId="6958C91F" w14:textId="77777777" w:rsidR="00781138" w:rsidRDefault="00781138">
      <w:pPr>
        <w:rPr>
          <w:color w:val="000000" w:themeColor="text1"/>
        </w:rPr>
      </w:pPr>
    </w:p>
    <w:p w14:paraId="0E289C62" w14:textId="77777777" w:rsidR="00781138" w:rsidRDefault="001A698C">
      <w:pPr>
        <w:adjustRightInd w:val="0"/>
        <w:snapToGrid w:val="0"/>
        <w:spacing w:line="300" w:lineRule="auto"/>
        <w:ind w:firstLineChars="151" w:firstLine="431"/>
        <w:outlineLvl w:val="0"/>
        <w:rPr>
          <w:color w:val="000000" w:themeColor="text1"/>
          <w:sz w:val="32"/>
          <w:szCs w:val="32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三、主干学科</w:t>
      </w:r>
    </w:p>
    <w:p w14:paraId="47040137" w14:textId="77777777" w:rsidR="00781138" w:rsidRDefault="001A698C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教育学、心理学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、儿童学</w:t>
      </w:r>
    </w:p>
    <w:p w14:paraId="7FAF7BDC" w14:textId="77777777" w:rsidR="00781138" w:rsidRDefault="001A698C">
      <w:pPr>
        <w:adjustRightInd w:val="0"/>
        <w:snapToGrid w:val="0"/>
        <w:spacing w:line="300" w:lineRule="auto"/>
        <w:ind w:firstLineChars="150" w:firstLine="428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四、核心课程</w:t>
      </w:r>
    </w:p>
    <w:p w14:paraId="0A2FA1CF" w14:textId="77777777" w:rsidR="00781138" w:rsidRDefault="001A698C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宋体" w:cs="Times New Roman"/>
          <w:color w:val="000000" w:themeColor="text1"/>
          <w:kern w:val="0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学前儿童发展科学</w:t>
      </w:r>
      <w:r w:rsidR="00E3461C">
        <w:rPr>
          <w:rFonts w:ascii="Times New Roman" w:eastAsia="宋体" w:hAnsi="宋体" w:cs="Times New Roman" w:hint="eastAsia"/>
          <w:color w:val="000000" w:themeColor="text1"/>
          <w:kern w:val="0"/>
        </w:rPr>
        <w:t>(</w:t>
      </w:r>
      <w:r w:rsidR="007D2DE1">
        <w:rPr>
          <w:rFonts w:ascii="Times New Roman" w:eastAsia="宋体" w:hAnsi="宋体" w:cs="Times New Roman" w:hint="eastAsia"/>
          <w:color w:val="000000" w:themeColor="text1"/>
          <w:kern w:val="0"/>
        </w:rPr>
        <w:t>D</w:t>
      </w:r>
      <w:r w:rsidR="00E3461C">
        <w:rPr>
          <w:rFonts w:ascii="Times New Roman" w:eastAsia="宋体" w:hAnsi="宋体" w:cs="Times New Roman" w:hint="eastAsia"/>
          <w:color w:val="000000" w:themeColor="text1"/>
          <w:kern w:val="0"/>
        </w:rPr>
        <w:t>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、学前教育原理</w:t>
      </w:r>
      <w:r w:rsidR="007D2DE1">
        <w:rPr>
          <w:rFonts w:ascii="Times New Roman" w:eastAsia="宋体" w:hAnsi="宋体" w:cs="Times New Roman" w:hint="eastAsia"/>
          <w:color w:val="000000" w:themeColor="text1"/>
          <w:kern w:val="0"/>
        </w:rPr>
        <w:t>(D)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、学前儿童保育学</w:t>
      </w:r>
      <w:r w:rsidR="007D2DE1">
        <w:rPr>
          <w:rFonts w:ascii="Times New Roman" w:eastAsia="宋体" w:hAnsi="宋体" w:cs="Times New Roman" w:hint="eastAsia"/>
          <w:color w:val="000000" w:themeColor="text1"/>
          <w:kern w:val="0"/>
        </w:rPr>
        <w:t>(D)</w:t>
      </w:r>
      <w:r>
        <w:rPr>
          <w:rFonts w:ascii="Times New Roman" w:eastAsia="宋体" w:hAnsi="宋体" w:cs="Times New Roman"/>
          <w:color w:val="000000" w:themeColor="text1"/>
          <w:kern w:val="0"/>
        </w:rPr>
        <w:t>、幼儿游戏与指导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学前教育研究方法、</w:t>
      </w:r>
      <w:r>
        <w:rPr>
          <w:rFonts w:ascii="Times New Roman" w:eastAsia="宋体" w:hAnsi="宋体" w:cs="Times New Roman"/>
          <w:color w:val="000000" w:themeColor="text1"/>
          <w:kern w:val="0"/>
        </w:rPr>
        <w:t>学前儿童健康教育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、学前儿童语言教育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、学前儿童社会教育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、学前儿童科学教育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、学前儿童数学教育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、学前儿童音乐教育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、学前儿童美术教育</w:t>
      </w:r>
      <w:r>
        <w:rPr>
          <w:rFonts w:ascii="Times New Roman" w:eastAsia="宋体" w:hAnsi="宋体" w:cs="Times New Roman"/>
          <w:color w:val="000000" w:themeColor="text1"/>
          <w:kern w:val="0"/>
        </w:rPr>
        <w:t>(Q)</w:t>
      </w:r>
      <w:r>
        <w:rPr>
          <w:rFonts w:ascii="Times New Roman" w:eastAsia="宋体" w:hAnsi="宋体" w:cs="Times New Roman"/>
          <w:color w:val="000000" w:themeColor="text1"/>
          <w:kern w:val="0"/>
        </w:rPr>
        <w:t>等。</w:t>
      </w:r>
    </w:p>
    <w:p w14:paraId="605F317A" w14:textId="77777777" w:rsidR="00781138" w:rsidRDefault="001A698C">
      <w:pPr>
        <w:adjustRightInd w:val="0"/>
        <w:snapToGrid w:val="0"/>
        <w:spacing w:line="300" w:lineRule="auto"/>
        <w:ind w:firstLineChars="150" w:firstLine="428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五、主要实践性环节</w:t>
      </w:r>
    </w:p>
    <w:p w14:paraId="3EFA06C3" w14:textId="77777777" w:rsidR="00781138" w:rsidRDefault="001A698C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宋体" w:cs="Times New Roman"/>
          <w:color w:val="000000" w:themeColor="text1"/>
          <w:kern w:val="0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学前儿童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保教设计与展示（领域课程教师课内协同实践）、保教感知</w:t>
      </w:r>
      <w:r>
        <w:rPr>
          <w:rFonts w:ascii="Times New Roman" w:eastAsia="宋体" w:hAnsi="宋体" w:cs="Times New Roman"/>
          <w:color w:val="000000" w:themeColor="text1"/>
          <w:kern w:val="0"/>
        </w:rPr>
        <w:t>（</w:t>
      </w:r>
      <w:r>
        <w:rPr>
          <w:rFonts w:ascii="Times New Roman" w:eastAsia="宋体" w:hAnsi="宋体" w:cs="Times New Roman"/>
          <w:color w:val="000000" w:themeColor="text1"/>
          <w:kern w:val="0"/>
        </w:rPr>
        <w:t>Q</w:t>
      </w:r>
      <w:r>
        <w:rPr>
          <w:rFonts w:ascii="Times New Roman" w:eastAsia="宋体" w:hAnsi="宋体" w:cs="Times New Roman"/>
          <w:color w:val="000000" w:themeColor="text1"/>
          <w:kern w:val="0"/>
        </w:rPr>
        <w:t>）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、</w:t>
      </w:r>
      <w:r>
        <w:rPr>
          <w:rFonts w:ascii="Times New Roman" w:eastAsia="宋体" w:hAnsi="宋体" w:cs="Times New Roman"/>
          <w:color w:val="000000" w:themeColor="text1"/>
          <w:kern w:val="0"/>
        </w:rPr>
        <w:t>教育见习（</w:t>
      </w:r>
      <w:r>
        <w:rPr>
          <w:rFonts w:ascii="Times New Roman" w:eastAsia="宋体" w:hAnsi="宋体" w:cs="Times New Roman"/>
          <w:color w:val="000000" w:themeColor="text1"/>
          <w:kern w:val="0"/>
        </w:rPr>
        <w:t>Q</w:t>
      </w:r>
      <w:r>
        <w:rPr>
          <w:rFonts w:ascii="Times New Roman" w:eastAsia="宋体" w:hAnsi="宋体" w:cs="Times New Roman"/>
          <w:color w:val="000000" w:themeColor="text1"/>
          <w:kern w:val="0"/>
        </w:rPr>
        <w:t>）、教育实习（</w:t>
      </w:r>
      <w:r>
        <w:rPr>
          <w:rFonts w:ascii="Times New Roman" w:eastAsia="宋体" w:hAnsi="宋体" w:cs="Times New Roman"/>
          <w:color w:val="000000" w:themeColor="text1"/>
          <w:kern w:val="0"/>
        </w:rPr>
        <w:t>Q</w:t>
      </w:r>
      <w:r>
        <w:rPr>
          <w:rFonts w:ascii="Times New Roman" w:eastAsia="宋体" w:hAnsi="宋体" w:cs="Times New Roman"/>
          <w:color w:val="000000" w:themeColor="text1"/>
          <w:kern w:val="0"/>
        </w:rPr>
        <w:t>）、教育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研习</w:t>
      </w:r>
      <w:r>
        <w:rPr>
          <w:rFonts w:ascii="Times New Roman" w:eastAsia="宋体" w:hAnsi="宋体" w:cs="Times New Roman"/>
          <w:color w:val="000000" w:themeColor="text1"/>
          <w:kern w:val="0"/>
        </w:rPr>
        <w:t>（</w:t>
      </w:r>
      <w:r>
        <w:rPr>
          <w:rFonts w:ascii="Times New Roman" w:eastAsia="宋体" w:hAnsi="宋体" w:cs="Times New Roman"/>
          <w:color w:val="000000" w:themeColor="text1"/>
          <w:kern w:val="0"/>
        </w:rPr>
        <w:t>Q</w:t>
      </w:r>
      <w:r>
        <w:rPr>
          <w:rFonts w:ascii="Times New Roman" w:eastAsia="宋体" w:hAnsi="宋体" w:cs="Times New Roman"/>
          <w:color w:val="000000" w:themeColor="text1"/>
          <w:kern w:val="0"/>
        </w:rPr>
        <w:t>）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、毕业实习（</w:t>
      </w:r>
      <w:r>
        <w:rPr>
          <w:rFonts w:ascii="Times New Roman" w:eastAsia="宋体" w:hAnsi="宋体" w:cs="Times New Roman"/>
          <w:color w:val="000000" w:themeColor="text1"/>
          <w:kern w:val="0"/>
        </w:rPr>
        <w:t>Q</w:t>
      </w:r>
      <w:r>
        <w:rPr>
          <w:rFonts w:ascii="Times New Roman" w:eastAsia="宋体" w:hAnsi="宋体" w:cs="Times New Roman" w:hint="eastAsia"/>
          <w:color w:val="000000" w:themeColor="text1"/>
          <w:kern w:val="0"/>
        </w:rPr>
        <w:t>）、</w:t>
      </w:r>
      <w:r>
        <w:rPr>
          <w:rFonts w:ascii="Times New Roman" w:eastAsia="宋体" w:hAnsi="宋体" w:cs="Times New Roman"/>
          <w:color w:val="000000" w:themeColor="text1"/>
          <w:kern w:val="0"/>
        </w:rPr>
        <w:t>毕业论文等。</w:t>
      </w:r>
    </w:p>
    <w:p w14:paraId="18E240D5" w14:textId="77777777" w:rsidR="00781138" w:rsidRDefault="001A698C">
      <w:pPr>
        <w:spacing w:line="300" w:lineRule="auto"/>
        <w:ind w:firstLineChars="150" w:firstLine="428"/>
        <w:rPr>
          <w:b/>
          <w:color w:val="000000" w:themeColor="text1"/>
          <w:sz w:val="28"/>
        </w:rPr>
      </w:pPr>
      <w:r>
        <w:rPr>
          <w:rFonts w:hAnsi="宋体"/>
          <w:b/>
          <w:color w:val="000000" w:themeColor="text1"/>
          <w:sz w:val="28"/>
        </w:rPr>
        <w:t>六、主要专业实验</w:t>
      </w:r>
    </w:p>
    <w:p w14:paraId="3ADDE4A0" w14:textId="77777777" w:rsidR="00781138" w:rsidRDefault="001A698C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宋体" w:cs="Times New Roman"/>
          <w:color w:val="000000" w:themeColor="text1"/>
          <w:kern w:val="0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科学实验等</w:t>
      </w:r>
    </w:p>
    <w:p w14:paraId="6D989F45" w14:textId="77777777" w:rsidR="00781138" w:rsidRDefault="001A698C">
      <w:pPr>
        <w:adjustRightInd w:val="0"/>
        <w:snapToGrid w:val="0"/>
        <w:spacing w:line="300" w:lineRule="auto"/>
        <w:ind w:firstLineChars="150" w:firstLine="428"/>
        <w:outlineLvl w:val="0"/>
        <w:rPr>
          <w:color w:val="000000" w:themeColor="text1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七、学习年限</w:t>
      </w:r>
    </w:p>
    <w:p w14:paraId="13230F68" w14:textId="77777777" w:rsidR="00781138" w:rsidRDefault="001A698C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宋体" w:cs="Times New Roman"/>
          <w:color w:val="000000" w:themeColor="text1"/>
          <w:kern w:val="0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标准学制</w:t>
      </w:r>
      <w:r>
        <w:rPr>
          <w:rFonts w:ascii="Times New Roman" w:eastAsia="宋体" w:hAnsi="宋体" w:cs="Times New Roman"/>
          <w:color w:val="000000" w:themeColor="text1"/>
          <w:kern w:val="0"/>
        </w:rPr>
        <w:t>4</w:t>
      </w:r>
      <w:r>
        <w:rPr>
          <w:rFonts w:ascii="Times New Roman" w:eastAsia="宋体" w:hAnsi="宋体" w:cs="Times New Roman"/>
          <w:color w:val="000000" w:themeColor="text1"/>
          <w:kern w:val="0"/>
        </w:rPr>
        <w:t>年，学习年限</w:t>
      </w:r>
      <w:r>
        <w:rPr>
          <w:rFonts w:ascii="Times New Roman" w:eastAsia="宋体" w:hAnsi="宋体" w:cs="Times New Roman"/>
          <w:color w:val="000000" w:themeColor="text1"/>
          <w:kern w:val="0"/>
        </w:rPr>
        <w:t>3</w:t>
      </w:r>
      <w:r>
        <w:rPr>
          <w:rFonts w:ascii="Times New Roman" w:eastAsia="宋体" w:hAnsi="宋体" w:cs="Times New Roman"/>
          <w:color w:val="000000" w:themeColor="text1"/>
          <w:kern w:val="0"/>
        </w:rPr>
        <w:t>～</w:t>
      </w:r>
      <w:r>
        <w:rPr>
          <w:rFonts w:ascii="Times New Roman" w:eastAsia="宋体" w:hAnsi="宋体" w:cs="Times New Roman"/>
          <w:color w:val="000000" w:themeColor="text1"/>
          <w:kern w:val="0"/>
        </w:rPr>
        <w:t>8</w:t>
      </w:r>
      <w:r>
        <w:rPr>
          <w:rFonts w:ascii="Times New Roman" w:eastAsia="宋体" w:hAnsi="宋体" w:cs="Times New Roman"/>
          <w:color w:val="000000" w:themeColor="text1"/>
          <w:kern w:val="0"/>
        </w:rPr>
        <w:t>年。</w:t>
      </w:r>
    </w:p>
    <w:p w14:paraId="4312CDA4" w14:textId="77777777" w:rsidR="00781138" w:rsidRDefault="001A698C">
      <w:pPr>
        <w:adjustRightInd w:val="0"/>
        <w:snapToGrid w:val="0"/>
        <w:spacing w:line="300" w:lineRule="auto"/>
        <w:ind w:firstLineChars="150" w:firstLine="428"/>
        <w:outlineLvl w:val="0"/>
        <w:rPr>
          <w:color w:val="000000" w:themeColor="text1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八、授予学位</w:t>
      </w:r>
    </w:p>
    <w:p w14:paraId="4367E3A5" w14:textId="77777777" w:rsidR="00781138" w:rsidRDefault="001A698C">
      <w:pPr>
        <w:pStyle w:val="ac"/>
        <w:adjustRightInd w:val="0"/>
        <w:snapToGrid w:val="0"/>
        <w:spacing w:line="300" w:lineRule="auto"/>
        <w:jc w:val="left"/>
        <w:rPr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教育学学士</w:t>
      </w:r>
    </w:p>
    <w:p w14:paraId="03950D55" w14:textId="77777777" w:rsidR="00781138" w:rsidRDefault="001A698C">
      <w:pPr>
        <w:spacing w:line="360" w:lineRule="auto"/>
        <w:ind w:firstLineChars="151" w:firstLine="431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九、课程设置</w:t>
      </w:r>
    </w:p>
    <w:tbl>
      <w:tblPr>
        <w:tblW w:w="10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407"/>
        <w:gridCol w:w="475"/>
        <w:gridCol w:w="833"/>
        <w:gridCol w:w="1897"/>
        <w:gridCol w:w="2613"/>
        <w:gridCol w:w="541"/>
        <w:gridCol w:w="598"/>
        <w:gridCol w:w="355"/>
        <w:gridCol w:w="355"/>
        <w:gridCol w:w="417"/>
        <w:gridCol w:w="425"/>
        <w:gridCol w:w="761"/>
        <w:gridCol w:w="611"/>
      </w:tblGrid>
      <w:tr w:rsidR="00781138" w14:paraId="29F7D7A0" w14:textId="77777777">
        <w:trPr>
          <w:cantSplit/>
          <w:trHeight w:val="394"/>
          <w:jc w:val="center"/>
        </w:trPr>
        <w:tc>
          <w:tcPr>
            <w:tcW w:w="396" w:type="dxa"/>
            <w:vMerge w:val="restart"/>
            <w:vAlign w:val="center"/>
          </w:tcPr>
          <w:p w14:paraId="082D27EF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性</w:t>
            </w:r>
          </w:p>
          <w:p w14:paraId="4761BC30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质</w:t>
            </w:r>
          </w:p>
        </w:tc>
        <w:tc>
          <w:tcPr>
            <w:tcW w:w="407" w:type="dxa"/>
            <w:vMerge w:val="restart"/>
            <w:vAlign w:val="center"/>
          </w:tcPr>
          <w:p w14:paraId="0B7D5867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类</w:t>
            </w:r>
          </w:p>
          <w:p w14:paraId="62B52E86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别</w:t>
            </w:r>
          </w:p>
        </w:tc>
        <w:tc>
          <w:tcPr>
            <w:tcW w:w="475" w:type="dxa"/>
            <w:vMerge w:val="restart"/>
            <w:vAlign w:val="center"/>
          </w:tcPr>
          <w:p w14:paraId="5BC6B2FA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序</w:t>
            </w:r>
          </w:p>
          <w:p w14:paraId="70CD1B07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号</w:t>
            </w:r>
          </w:p>
        </w:tc>
        <w:tc>
          <w:tcPr>
            <w:tcW w:w="833" w:type="dxa"/>
            <w:vMerge w:val="restart"/>
            <w:vAlign w:val="center"/>
          </w:tcPr>
          <w:p w14:paraId="0792BF34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课程代码</w:t>
            </w:r>
          </w:p>
        </w:tc>
        <w:tc>
          <w:tcPr>
            <w:tcW w:w="4510" w:type="dxa"/>
            <w:gridSpan w:val="2"/>
            <w:vAlign w:val="center"/>
          </w:tcPr>
          <w:p w14:paraId="23BDD17C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课程名称</w:t>
            </w:r>
          </w:p>
        </w:tc>
        <w:tc>
          <w:tcPr>
            <w:tcW w:w="541" w:type="dxa"/>
            <w:vMerge w:val="restart"/>
            <w:vAlign w:val="center"/>
          </w:tcPr>
          <w:p w14:paraId="441A403D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学</w:t>
            </w:r>
          </w:p>
          <w:p w14:paraId="3E1F34DC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分</w:t>
            </w:r>
          </w:p>
        </w:tc>
        <w:tc>
          <w:tcPr>
            <w:tcW w:w="598" w:type="dxa"/>
            <w:vMerge w:val="restart"/>
            <w:vAlign w:val="center"/>
          </w:tcPr>
          <w:p w14:paraId="4E3BA773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学</w:t>
            </w:r>
          </w:p>
          <w:p w14:paraId="6193C436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时</w:t>
            </w:r>
          </w:p>
        </w:tc>
        <w:tc>
          <w:tcPr>
            <w:tcW w:w="355" w:type="dxa"/>
            <w:vMerge w:val="restart"/>
            <w:vAlign w:val="center"/>
          </w:tcPr>
          <w:p w14:paraId="7CDB38DC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讲</w:t>
            </w:r>
          </w:p>
          <w:p w14:paraId="012149AF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授</w:t>
            </w:r>
          </w:p>
        </w:tc>
        <w:tc>
          <w:tcPr>
            <w:tcW w:w="355" w:type="dxa"/>
            <w:vMerge w:val="restart"/>
            <w:vAlign w:val="center"/>
          </w:tcPr>
          <w:p w14:paraId="7514787E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实</w:t>
            </w:r>
          </w:p>
          <w:p w14:paraId="2D5F6346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验</w:t>
            </w:r>
          </w:p>
        </w:tc>
        <w:tc>
          <w:tcPr>
            <w:tcW w:w="842" w:type="dxa"/>
            <w:gridSpan w:val="2"/>
            <w:vAlign w:val="center"/>
          </w:tcPr>
          <w:p w14:paraId="3F705038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实践</w:t>
            </w:r>
          </w:p>
        </w:tc>
        <w:tc>
          <w:tcPr>
            <w:tcW w:w="761" w:type="dxa"/>
            <w:vMerge w:val="restart"/>
            <w:vAlign w:val="center"/>
          </w:tcPr>
          <w:p w14:paraId="52C23B60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开课</w:t>
            </w:r>
          </w:p>
          <w:p w14:paraId="006CB336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611" w:type="dxa"/>
            <w:vMerge w:val="restart"/>
            <w:vAlign w:val="center"/>
          </w:tcPr>
          <w:p w14:paraId="6523D038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:rsidR="00781138" w14:paraId="1F1053A8" w14:textId="77777777">
        <w:trPr>
          <w:cantSplit/>
          <w:trHeight w:val="432"/>
          <w:jc w:val="center"/>
        </w:trPr>
        <w:tc>
          <w:tcPr>
            <w:tcW w:w="396" w:type="dxa"/>
            <w:vMerge/>
          </w:tcPr>
          <w:p w14:paraId="2417EDEB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</w:tcPr>
          <w:p w14:paraId="450F0D36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vMerge/>
          </w:tcPr>
          <w:p w14:paraId="6D7ABD56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33" w:type="dxa"/>
            <w:vMerge/>
          </w:tcPr>
          <w:p w14:paraId="18BE7B97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vAlign w:val="center"/>
          </w:tcPr>
          <w:p w14:paraId="5E980055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中文</w:t>
            </w:r>
          </w:p>
        </w:tc>
        <w:tc>
          <w:tcPr>
            <w:tcW w:w="2613" w:type="dxa"/>
            <w:vAlign w:val="center"/>
          </w:tcPr>
          <w:p w14:paraId="0851AABA" w14:textId="77777777" w:rsidR="00781138" w:rsidRDefault="001A698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英文</w:t>
            </w:r>
          </w:p>
        </w:tc>
        <w:tc>
          <w:tcPr>
            <w:tcW w:w="541" w:type="dxa"/>
            <w:vMerge/>
          </w:tcPr>
          <w:p w14:paraId="400F5FFC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vMerge/>
          </w:tcPr>
          <w:p w14:paraId="28E22C27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5" w:type="dxa"/>
            <w:vMerge/>
          </w:tcPr>
          <w:p w14:paraId="07C49356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5" w:type="dxa"/>
            <w:vMerge/>
          </w:tcPr>
          <w:p w14:paraId="1B550271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vAlign w:val="center"/>
          </w:tcPr>
          <w:p w14:paraId="274B655F" w14:textId="77777777" w:rsidR="00781138" w:rsidRDefault="001A698C">
            <w:pPr>
              <w:spacing w:line="24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课</w:t>
            </w:r>
          </w:p>
          <w:p w14:paraId="127CA975" w14:textId="77777777" w:rsidR="00781138" w:rsidRDefault="001A698C">
            <w:pPr>
              <w:spacing w:line="24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内</w:t>
            </w:r>
          </w:p>
        </w:tc>
        <w:tc>
          <w:tcPr>
            <w:tcW w:w="425" w:type="dxa"/>
            <w:vAlign w:val="center"/>
          </w:tcPr>
          <w:p w14:paraId="537DACF8" w14:textId="77777777" w:rsidR="00781138" w:rsidRDefault="001A698C">
            <w:pPr>
              <w:spacing w:line="24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课</w:t>
            </w:r>
          </w:p>
          <w:p w14:paraId="17617A2B" w14:textId="77777777" w:rsidR="00781138" w:rsidRDefault="001A698C">
            <w:pPr>
              <w:spacing w:line="240" w:lineRule="exact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外</w:t>
            </w:r>
          </w:p>
        </w:tc>
        <w:tc>
          <w:tcPr>
            <w:tcW w:w="761" w:type="dxa"/>
            <w:vMerge/>
            <w:tcMar>
              <w:left w:w="0" w:type="dxa"/>
              <w:right w:w="0" w:type="dxa"/>
            </w:tcMar>
            <w:vAlign w:val="center"/>
          </w:tcPr>
          <w:p w14:paraId="11986F7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  <w:vMerge/>
          </w:tcPr>
          <w:p w14:paraId="1FF898F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4C2AC66B" w14:textId="77777777">
        <w:trPr>
          <w:cantSplit/>
          <w:jc w:val="center"/>
        </w:trPr>
        <w:tc>
          <w:tcPr>
            <w:tcW w:w="396" w:type="dxa"/>
            <w:vMerge w:val="restart"/>
            <w:vAlign w:val="center"/>
          </w:tcPr>
          <w:p w14:paraId="50662268" w14:textId="77777777" w:rsidR="00781138" w:rsidRDefault="001A698C">
            <w:pPr>
              <w:rPr>
                <w:b/>
                <w:color w:val="000000"/>
                <w:sz w:val="18"/>
                <w:szCs w:val="18"/>
              </w:rPr>
            </w:pPr>
            <w:bookmarkStart w:id="0" w:name="_Hlk229080038"/>
            <w:r>
              <w:rPr>
                <w:b/>
                <w:color w:val="000000"/>
                <w:sz w:val="18"/>
                <w:szCs w:val="18"/>
              </w:rPr>
              <w:t>通识教育</w:t>
            </w:r>
          </w:p>
          <w:p w14:paraId="7942C978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课</w:t>
            </w:r>
          </w:p>
          <w:p w14:paraId="1237EAB2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程</w:t>
            </w:r>
          </w:p>
          <w:p w14:paraId="063369F0" w14:textId="77777777" w:rsidR="00781138" w:rsidRDefault="00781138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 w:val="restart"/>
            <w:vAlign w:val="center"/>
          </w:tcPr>
          <w:p w14:paraId="7D73C34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必</w:t>
            </w:r>
          </w:p>
          <w:p w14:paraId="5D1833C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修</w:t>
            </w: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0486DB7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449E4856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001031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749D87F" w14:textId="77777777" w:rsidR="00781138" w:rsidRDefault="001A6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思想道德与法治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7033E07" w14:textId="77777777" w:rsidR="00781138" w:rsidRDefault="001A698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Ideological Morality and Rule of Law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26F6DBC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57D17AF2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A6671DB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72A8D29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6765D58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5E7F80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0F23C099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69A0780F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3B539BC8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200AD11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A04072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6792DB39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7F1102C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002031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6062221" w14:textId="77777777" w:rsidR="00781138" w:rsidRDefault="001A698C">
            <w:pPr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中国近现代史纲要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74582407" w14:textId="77777777" w:rsidR="00781138" w:rsidRDefault="001A698C">
            <w:pPr>
              <w:adjustRightInd w:val="0"/>
              <w:snapToGrid w:val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Introduction to Chinese Modern and Contemporary History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46B0ACA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4989D71A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80DD3B1" w14:textId="77777777" w:rsidR="00781138" w:rsidRDefault="001A698C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57EFF92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041F6ED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EAF52F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04CCDAD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</w:tcPr>
          <w:p w14:paraId="41F3A6D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6C208C5A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118C2B2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960A62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BD1F87D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6136853C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003031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3A246FC" w14:textId="77777777" w:rsidR="00781138" w:rsidRDefault="001A698C">
            <w:pPr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马克思主义基本原理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389F284" w14:textId="77777777" w:rsidR="00781138" w:rsidRDefault="001A698C">
            <w:pPr>
              <w:adjustRightInd w:val="0"/>
              <w:snapToGrid w:val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Basic Principles of Marxism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5E295192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22B40E7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065C93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BE5210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00306EB9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D147005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41A4E3A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</w:tcPr>
          <w:p w14:paraId="3037EA3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6870B3E9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37B5532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242EB5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C4B0D9F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6565C4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004031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3A1E4577" w14:textId="77777777" w:rsidR="00781138" w:rsidRDefault="001A698C">
            <w:pPr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△</w:t>
            </w:r>
            <w:r>
              <w:rPr>
                <w:color w:val="00000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65BB8E1" w14:textId="77777777" w:rsidR="00781138" w:rsidRDefault="001A698C">
            <w:pPr>
              <w:adjustRightInd w:val="0"/>
              <w:snapToGrid w:val="0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Introduction to Mao Zedong Thought and Theoretical System of Socialism with Chinese Characteristics 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7D050A0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0DB1EF82" w14:textId="77777777" w:rsidR="00781138" w:rsidRDefault="001A69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E3DF88F" w14:textId="77777777" w:rsidR="00781138" w:rsidRDefault="001A698C">
            <w:pPr>
              <w:jc w:val="center"/>
              <w:rPr>
                <w:color w:val="C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4</w:t>
            </w:r>
            <w:r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2A7577D8" w14:textId="77777777" w:rsidR="00781138" w:rsidRDefault="00781138">
            <w:pPr>
              <w:pStyle w:val="af6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ind w:firstLine="210"/>
              <w:rPr>
                <w:color w:val="000000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7783508A" w14:textId="77777777" w:rsidR="00781138" w:rsidRDefault="00781138">
            <w:pPr>
              <w:jc w:val="center"/>
              <w:rPr>
                <w:strike/>
                <w:color w:val="C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3B5AB62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6B7C7BC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</w:tcPr>
          <w:p w14:paraId="21A595CE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15</w:t>
            </w:r>
          </w:p>
        </w:tc>
      </w:tr>
      <w:tr w:rsidR="00781138" w14:paraId="7A4686A5" w14:textId="77777777">
        <w:trPr>
          <w:cantSplit/>
          <w:trHeight w:val="508"/>
          <w:jc w:val="center"/>
        </w:trPr>
        <w:tc>
          <w:tcPr>
            <w:tcW w:w="396" w:type="dxa"/>
            <w:vMerge/>
            <w:vAlign w:val="center"/>
          </w:tcPr>
          <w:p w14:paraId="46B2D4B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596B5D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1C9BDCA" w14:textId="77777777" w:rsidR="00781138" w:rsidRDefault="001A698C">
            <w:pPr>
              <w:spacing w:line="26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3829DF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005031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4F2CD52" w14:textId="77777777" w:rsidR="00781138" w:rsidRDefault="001A698C">
            <w:pPr>
              <w:adjustRightInd w:val="0"/>
              <w:snapToGrid w:val="0"/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 w:themeColor="text1"/>
                <w:sz w:val="18"/>
                <w:szCs w:val="18"/>
              </w:rPr>
              <w:t>△习近平新时代</w:t>
            </w:r>
            <w:r>
              <w:rPr>
                <w:color w:val="000000" w:themeColor="text1"/>
                <w:sz w:val="18"/>
                <w:szCs w:val="18"/>
              </w:rPr>
              <w:t>中国特色社会主义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思想概论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1BB8C4B" w14:textId="77777777" w:rsidR="00781138" w:rsidRDefault="001A698C">
            <w:pPr>
              <w:adjustRightInd w:val="0"/>
              <w:snapToGrid w:val="0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Introduction to Xi Jinping Thought on Socialism with Chinese Characteristics for a New Era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0301FA5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DEE381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6EBC68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E2CA5C8" w14:textId="77777777" w:rsidR="00781138" w:rsidRDefault="00781138">
            <w:pPr>
              <w:pStyle w:val="af6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ind w:firstLine="210"/>
              <w:rPr>
                <w:color w:val="000000" w:themeColor="text1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1E0909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F18E89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9A0F2D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611" w:type="dxa"/>
          </w:tcPr>
          <w:p w14:paraId="2E908B8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33255AE7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7EA873C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F6DB138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4E347FC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4F176F6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5119A865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Ⅰ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上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605E0CB2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Ⅰ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319F8FC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67199BC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2F23B85C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8646CF4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0FB483B7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B2DCA5D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6B9252E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611" w:type="dxa"/>
            <w:vAlign w:val="center"/>
          </w:tcPr>
          <w:p w14:paraId="47D435EB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46E2E77A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3B1D244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805F29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47385E2D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5881BD96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006032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4530A26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Ⅰ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下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0B90171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Ⅰ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5478F0EA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3EBF28EF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6923BA8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30765E8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7DDD793A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480A154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5B9E5B6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</w:p>
        </w:tc>
        <w:tc>
          <w:tcPr>
            <w:tcW w:w="611" w:type="dxa"/>
            <w:vAlign w:val="center"/>
          </w:tcPr>
          <w:p w14:paraId="07AE5AED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10A2F9C5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9D701B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868E35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0AE6DDC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55D7966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006033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AB0D4B7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Ⅱ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上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7CDD4346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Ⅱ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F6AC99E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4EC58F89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C204C25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E15E4F5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8FD69B7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CCD5BBB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D45155D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611" w:type="dxa"/>
            <w:vAlign w:val="center"/>
          </w:tcPr>
          <w:p w14:paraId="7E515125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00334625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754C1D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99C8B8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5A185A6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1090EF59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006034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33AEC18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Ⅱ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下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2680287E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Ⅱ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D9E2019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56422D02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3C57BF8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A31B58F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00EE7F9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6E5F7B3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F5C695D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611" w:type="dxa"/>
            <w:vAlign w:val="center"/>
          </w:tcPr>
          <w:p w14:paraId="1742FEBD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508FBBE3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4A16B6B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46D141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47A90E7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3B9C25E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006035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7067A7E5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Ⅲ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上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53A1023D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Ⅲ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62DFB659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3B636C85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046EB47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BBCEF23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4A2F04BB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D54CE2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9F3307F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611" w:type="dxa"/>
            <w:vAlign w:val="center"/>
          </w:tcPr>
          <w:p w14:paraId="01987366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5CD9ABB1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3527D74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47A554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742624C9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765E225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006036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145920A1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Ⅲ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下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A45880C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Ⅲ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880F9BF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26F9CF82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89A6DC4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771D33E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4C1BF9A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7E034C3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2F54F110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</w:t>
            </w:r>
          </w:p>
        </w:tc>
        <w:tc>
          <w:tcPr>
            <w:tcW w:w="611" w:type="dxa"/>
            <w:vAlign w:val="center"/>
          </w:tcPr>
          <w:p w14:paraId="68B0AC94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1536E8CB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259C7DC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7F929C1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67A821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14DE33B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006037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B735252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Ⅳ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上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229CEE9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Ⅳ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8F38030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5089661D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21F4B9D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5A4A126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57C703D9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EB7BE5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CFCAE6C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7</w:t>
            </w:r>
          </w:p>
        </w:tc>
        <w:tc>
          <w:tcPr>
            <w:tcW w:w="611" w:type="dxa"/>
            <w:vAlign w:val="center"/>
          </w:tcPr>
          <w:p w14:paraId="14BC41D9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0DCF0946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768D67B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9D1E67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748392EF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76A8D90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</w:t>
            </w:r>
            <w:r>
              <w:rPr>
                <w:color w:val="FF0000"/>
                <w:sz w:val="18"/>
                <w:szCs w:val="18"/>
              </w:rPr>
              <w:t>006038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699D0B5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形势与政策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Ⅳ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下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15E88566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Situation and Policy Ⅳ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4526523" w14:textId="77777777" w:rsidR="00781138" w:rsidRDefault="001A698C">
            <w:pPr>
              <w:widowControl w:val="0"/>
              <w:jc w:val="center"/>
              <w:rPr>
                <w:color w:val="000000"/>
                <w:kern w:val="2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37FEA357" w14:textId="77777777" w:rsidR="00781138" w:rsidRDefault="001A698C">
            <w:pPr>
              <w:widowControl w:val="0"/>
              <w:spacing w:line="260" w:lineRule="exact"/>
              <w:jc w:val="center"/>
              <w:rPr>
                <w:color w:val="000000"/>
                <w:kern w:val="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ECD2037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E59AF20" w14:textId="77777777" w:rsidR="00781138" w:rsidRDefault="0078113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60" w:lineRule="exact"/>
              <w:ind w:firstLine="210"/>
              <w:rPr>
                <w:color w:val="000000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1A053F7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EC1EF70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210B8B2F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8</w:t>
            </w:r>
          </w:p>
        </w:tc>
        <w:tc>
          <w:tcPr>
            <w:tcW w:w="611" w:type="dxa"/>
            <w:vAlign w:val="center"/>
          </w:tcPr>
          <w:p w14:paraId="52E74857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3C798806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AA389D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  <w:bookmarkStart w:id="1" w:name="_Hlk229084498"/>
          </w:p>
        </w:tc>
        <w:tc>
          <w:tcPr>
            <w:tcW w:w="407" w:type="dxa"/>
            <w:vMerge/>
            <w:vAlign w:val="center"/>
          </w:tcPr>
          <w:p w14:paraId="4EEBB48D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437A6EF2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4AFF1F1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1101010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3857B142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△</w:t>
            </w:r>
            <w:r>
              <w:rPr>
                <w:color w:val="000000"/>
                <w:sz w:val="18"/>
                <w:szCs w:val="18"/>
              </w:rPr>
              <w:t>体育</w:t>
            </w:r>
            <w:r>
              <w:rPr>
                <w:color w:val="000000"/>
                <w:sz w:val="18"/>
                <w:szCs w:val="18"/>
              </w:rPr>
              <w:t xml:space="preserve">Ⅰ   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173801E7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Physical  Education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I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5AADB4F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55051EF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082718E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74B1D6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47B45AA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D05944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0A162DB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0FE4180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4555C1C0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1D6427B9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6549A0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6A5023D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5353AAE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1101020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BCFA04E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△</w:t>
            </w:r>
            <w:r>
              <w:rPr>
                <w:color w:val="000000"/>
                <w:sz w:val="18"/>
                <w:szCs w:val="18"/>
              </w:rPr>
              <w:t>体育</w:t>
            </w:r>
            <w:r>
              <w:rPr>
                <w:color w:val="000000"/>
                <w:sz w:val="18"/>
                <w:szCs w:val="18"/>
              </w:rPr>
              <w:t>Ⅱ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7745A201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Physical  Education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II 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</w:tcPr>
          <w:p w14:paraId="4565001E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</w:tcPr>
          <w:p w14:paraId="4EC24D3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F18704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7970F1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92B601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0113D2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064A86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</w:tcPr>
          <w:p w14:paraId="709CAAE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43115744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5F6CE9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85F9F7D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776603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53551336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1102010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1CEEF8A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△</w:t>
            </w:r>
            <w:r>
              <w:rPr>
                <w:color w:val="000000"/>
                <w:sz w:val="18"/>
                <w:szCs w:val="18"/>
              </w:rPr>
              <w:t>体育</w:t>
            </w:r>
            <w:r>
              <w:rPr>
                <w:color w:val="000000"/>
                <w:sz w:val="18"/>
                <w:szCs w:val="18"/>
              </w:rPr>
              <w:t xml:space="preserve">Ⅲ  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7AC82A57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Physical  Education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III 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</w:tcPr>
          <w:p w14:paraId="6C0D481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</w:tcPr>
          <w:p w14:paraId="5492735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15FAF3E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ED2A0D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1170036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13EACCF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2C782B6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1" w:type="dxa"/>
          </w:tcPr>
          <w:p w14:paraId="1925328F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09B6EF2B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B4D91D7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39E0992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78615CC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4A30A9FD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1102020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7F62035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△</w:t>
            </w:r>
            <w:r>
              <w:rPr>
                <w:color w:val="000000"/>
                <w:sz w:val="18"/>
                <w:szCs w:val="18"/>
              </w:rPr>
              <w:t>体育</w:t>
            </w:r>
            <w:r>
              <w:rPr>
                <w:color w:val="000000"/>
                <w:sz w:val="18"/>
                <w:szCs w:val="18"/>
              </w:rPr>
              <w:t xml:space="preserve">Ⅳ 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483E6E2A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Physical  Education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IV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</w:tcPr>
          <w:p w14:paraId="1E15241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</w:tcPr>
          <w:p w14:paraId="2C16503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F10EB6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722E36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107B716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AB9C3FF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3A0F01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1" w:type="dxa"/>
          </w:tcPr>
          <w:p w14:paraId="0027962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2FA1F435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4A01F82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89A970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6D9FC28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24F7761D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1103010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47AF6C0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体育</w:t>
            </w:r>
            <w:r>
              <w:rPr>
                <w:color w:val="000000"/>
                <w:sz w:val="18"/>
                <w:szCs w:val="18"/>
              </w:rPr>
              <w:t>Ⅴ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C58F0C7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Physical  Education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Ⅴ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3B19D1A5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88C682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D8394E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BF33BE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D4CECC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B2521A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A88F1E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11" w:type="dxa"/>
          </w:tcPr>
          <w:p w14:paraId="12B472B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6EB2BD72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7322564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755483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6DBF94F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69C353D2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1103020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5739C33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体育</w:t>
            </w:r>
            <w:r>
              <w:rPr>
                <w:color w:val="000000"/>
                <w:sz w:val="18"/>
                <w:szCs w:val="18"/>
              </w:rPr>
              <w:t>Ⅵ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F3BFC23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proofErr w:type="gramStart"/>
            <w:r>
              <w:rPr>
                <w:color w:val="000000"/>
                <w:sz w:val="15"/>
                <w:szCs w:val="15"/>
              </w:rPr>
              <w:t>Physical  Education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Ⅵ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B44999C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11C6002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400325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697A4C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4298F4E7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0F82BDF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BB7B75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611" w:type="dxa"/>
          </w:tcPr>
          <w:p w14:paraId="620180B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61B8AC12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A1AB2A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D4399D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5718E4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606CAE22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0606001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46134DB" w14:textId="77777777" w:rsidR="00781138" w:rsidRPr="00540568" w:rsidRDefault="001A698C">
            <w:pPr>
              <w:rPr>
                <w:color w:val="000000"/>
                <w:sz w:val="18"/>
                <w:szCs w:val="18"/>
                <w:highlight w:val="yellow"/>
              </w:rPr>
            </w:pPr>
            <w:r w:rsidRPr="00540568">
              <w:rPr>
                <w:rFonts w:ascii="宋体" w:hAnsi="宋体" w:hint="eastAsia"/>
                <w:color w:val="000000" w:themeColor="text1"/>
                <w:sz w:val="18"/>
                <w:szCs w:val="18"/>
                <w:highlight w:val="yellow"/>
              </w:rPr>
              <w:t>大学英语</w:t>
            </w:r>
            <w:r w:rsidRPr="00540568">
              <w:rPr>
                <w:rFonts w:ascii="宋体" w:hAnsi="宋体"/>
                <w:color w:val="000000" w:themeColor="text1"/>
                <w:sz w:val="18"/>
                <w:szCs w:val="18"/>
                <w:highlight w:val="yellow"/>
              </w:rPr>
              <w:t>A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60357B9D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College English A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ED42FDD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2D3D3ED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21A0032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2A5316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666090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37510A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6D0BEE7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7DC74BED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296EDC91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4AE1AD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6476319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BB17F2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3673F6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0606002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AF721AA" w14:textId="77777777" w:rsidR="00781138" w:rsidRPr="00540568" w:rsidRDefault="001A698C">
            <w:pPr>
              <w:rPr>
                <w:color w:val="000000"/>
                <w:sz w:val="18"/>
                <w:szCs w:val="18"/>
                <w:highlight w:val="yellow"/>
              </w:rPr>
            </w:pPr>
            <w:r w:rsidRPr="00540568">
              <w:rPr>
                <w:rFonts w:ascii="宋体" w:hAnsi="宋体" w:hint="eastAsia"/>
                <w:color w:val="000000" w:themeColor="text1"/>
                <w:sz w:val="18"/>
                <w:szCs w:val="18"/>
                <w:highlight w:val="yellow"/>
              </w:rPr>
              <w:t>大学英语B3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65D33DCA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College English B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3F64FB6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4B5CF772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88DB3D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F3940B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527528E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3AF70E5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2C8B03DE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</w:tcPr>
          <w:p w14:paraId="6C202D18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3F8EA663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1D10816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  <w:bookmarkStart w:id="2" w:name="_Hlk229085833"/>
          </w:p>
        </w:tc>
        <w:tc>
          <w:tcPr>
            <w:tcW w:w="407" w:type="dxa"/>
            <w:vMerge/>
            <w:vAlign w:val="center"/>
          </w:tcPr>
          <w:p w14:paraId="1D41981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7873DF3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1046A09D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0701002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08C6EE5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 w:rsidRPr="00540568">
              <w:rPr>
                <w:color w:val="000000"/>
                <w:sz w:val="18"/>
                <w:szCs w:val="18"/>
                <w:highlight w:val="cyan"/>
              </w:rPr>
              <w:t>大学人文基础</w:t>
            </w:r>
            <w:r w:rsidRPr="00540568">
              <w:rPr>
                <w:color w:val="000000"/>
                <w:sz w:val="18"/>
                <w:szCs w:val="18"/>
                <w:highlight w:val="cyan"/>
              </w:rPr>
              <w:t>B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26870216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Fundamentals of Humanities B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2467D6FE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3EAF9AD0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1D2F929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5AD8917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D71001D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1E1A52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4E4A810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</w:tcPr>
          <w:p w14:paraId="23103359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411ECC80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E9201A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25532E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98F020A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3E4E1AF7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2402074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556D4DB2" w14:textId="77777777" w:rsidR="00781138" w:rsidRDefault="001A6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专业导学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5D4A88F1" w14:textId="77777777" w:rsidR="00781138" w:rsidRDefault="001A698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An Introduction to Professions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0F74793E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025C0463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F20FAAC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F3D4E82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7DF9C0A4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1605799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80D8AE3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5A95D525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52F38F95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5981F18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7EDB854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05C55BD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7F60FB1A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2402003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68E16E5" w14:textId="77777777" w:rsidR="00781138" w:rsidRDefault="001A698C">
            <w:pPr>
              <w:rPr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科学实验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5411322C" w14:textId="77777777" w:rsidR="00781138" w:rsidRDefault="001A698C">
            <w:pPr>
              <w:rPr>
                <w:sz w:val="15"/>
                <w:szCs w:val="15"/>
              </w:rPr>
            </w:pPr>
            <w:r>
              <w:rPr>
                <w:color w:val="000000" w:themeColor="text1"/>
                <w:sz w:val="18"/>
                <w:szCs w:val="18"/>
              </w:rPr>
              <w:t>Science experiment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32BE99CD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551F22D1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2687817F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77FA93F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78CB3FF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BE21CDF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C7A6BAF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11" w:type="dxa"/>
          </w:tcPr>
          <w:p w14:paraId="1F81D5CB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51EC3537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64D821DD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2981A3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0327E4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1C2362E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0701015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14951999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普通话训练指导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703BD7A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Mandarin training guide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2588C25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0A9384D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85B85F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A2F4379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123C64A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1ED4F01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7FC9D05" w14:textId="77777777" w:rsidR="00781138" w:rsidRDefault="007066AC">
            <w:pPr>
              <w:jc w:val="center"/>
              <w:rPr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3120C9D8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0718816B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6DC25F5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4D056B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579B505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7C65293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0502501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FEAEB23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管理学概论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24B7490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Introduction to Management A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23C3596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184AB5B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52B104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01BDD2A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80073A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4613D2F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1750F6A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611" w:type="dxa"/>
          </w:tcPr>
          <w:p w14:paraId="52DD1918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0E6F26F6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229953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04EA41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03FAE8C5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4BC08730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0000006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340F0A10" w14:textId="77777777" w:rsidR="00781138" w:rsidRDefault="001A6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大学生职业生涯规划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4001E88C" w14:textId="77777777" w:rsidR="00781138" w:rsidRDefault="001A698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Career Planning for </w:t>
            </w:r>
            <w:proofErr w:type="gramStart"/>
            <w:r>
              <w:rPr>
                <w:sz w:val="15"/>
                <w:szCs w:val="15"/>
              </w:rPr>
              <w:t>College  Students</w:t>
            </w:r>
            <w:proofErr w:type="gramEnd"/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24430972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3ACE11F0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E92EE85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5D51EFC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4C128C01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E91CFC3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3ADC5E08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33102BDA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360AC605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93659E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5239EA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28B2FB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0B12871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0000007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7691EB1" w14:textId="77777777" w:rsidR="00781138" w:rsidRDefault="001A6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大学生就业指导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6CB2327" w14:textId="77777777" w:rsidR="00781138" w:rsidRDefault="001A698C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 College Students Career Guidance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3A104CA6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1E59445A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19FE9CA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ED8D3F5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F483538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02E8FAB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554A635E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11" w:type="dxa"/>
          </w:tcPr>
          <w:p w14:paraId="21D2FB98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330FDD31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565B727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D428E4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4D5A08B9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120D7880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2400001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9D4916E" w14:textId="77777777" w:rsidR="00781138" w:rsidRDefault="001A698C">
            <w:pPr>
              <w:spacing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大学生劳动教育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5ADBF503" w14:textId="77777777" w:rsidR="00781138" w:rsidRDefault="001A698C">
            <w:pPr>
              <w:rPr>
                <w:sz w:val="15"/>
                <w:szCs w:val="15"/>
              </w:rPr>
            </w:pPr>
            <w:proofErr w:type="gramStart"/>
            <w:r>
              <w:rPr>
                <w:sz w:val="15"/>
                <w:szCs w:val="15"/>
              </w:rPr>
              <w:t>Labor  studies</w:t>
            </w:r>
            <w:proofErr w:type="gramEnd"/>
            <w:r>
              <w:rPr>
                <w:sz w:val="15"/>
                <w:szCs w:val="15"/>
              </w:rPr>
              <w:t> for College Students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3535BF1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FFAFCF2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AC6CC4C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798472B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77EF0200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72CC1D9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B156171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7E48346B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bookmarkEnd w:id="0"/>
      <w:tr w:rsidR="00781138" w14:paraId="62B02C4C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2A55F1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1D3CE6D8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4470B3E1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32B18D30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0000008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60824B18" w14:textId="77777777" w:rsidR="00781138" w:rsidRDefault="001A698C">
            <w:pPr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大学生创新创业基础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187BDB3" w14:textId="77777777" w:rsidR="00781138" w:rsidRDefault="001A698C">
            <w:pPr>
              <w:adjustRightInd w:val="0"/>
              <w:snapToGrid w:val="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Foundations of Innovation and Entrepreneurship for College Students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F8537AB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44B58B71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3B337B6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D6CE370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55DFA82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1601742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7E690422" w14:textId="77777777" w:rsidR="00781138" w:rsidRDefault="001A698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11" w:type="dxa"/>
          </w:tcPr>
          <w:p w14:paraId="1DD07F4B" w14:textId="77777777" w:rsidR="00781138" w:rsidRDefault="00781138">
            <w:pPr>
              <w:jc w:val="center"/>
              <w:rPr>
                <w:sz w:val="18"/>
                <w:szCs w:val="18"/>
              </w:rPr>
            </w:pPr>
          </w:p>
        </w:tc>
      </w:tr>
      <w:tr w:rsidR="00781138" w14:paraId="5E47C7E1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1BA04776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EE24A4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7A47E8B8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33B7C8C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0000002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C9DCCAA" w14:textId="77777777" w:rsidR="00781138" w:rsidRDefault="001A698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军事理论</w:t>
            </w:r>
            <w:r>
              <w:rPr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CC157D8" w14:textId="77777777" w:rsidR="00781138" w:rsidRDefault="001A698C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Military Theory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6053DB4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0C0F01AA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6BFA15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09C49A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6C1C84F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32E4D4D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62584B34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</w:tcPr>
          <w:p w14:paraId="7049E7A0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64918ADE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2CBEC2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42FD089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9600A5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14796BAC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11246494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大学生心理健康教育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C3332FE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Campus Mental Health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3382114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B59B7D5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BEE4FBA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0757B65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60BB007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96CCA52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D9A7418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vAlign w:val="center"/>
          </w:tcPr>
          <w:p w14:paraId="3964A16C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2ACC063C" w14:textId="77777777">
        <w:trPr>
          <w:cantSplit/>
          <w:trHeight w:val="90"/>
          <w:jc w:val="center"/>
        </w:trPr>
        <w:tc>
          <w:tcPr>
            <w:tcW w:w="396" w:type="dxa"/>
            <w:vMerge/>
            <w:vAlign w:val="center"/>
          </w:tcPr>
          <w:p w14:paraId="3E89504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34DA51C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680BEF3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42A40D4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0000010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6405C29B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大学生安全教育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4C0799FC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Campus Safety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5AAB450B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784916E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3CC3261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BB5922C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FB58125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1283625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6EB1EAC7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vAlign w:val="center"/>
          </w:tcPr>
          <w:p w14:paraId="3A88BD1E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7B585924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7017F99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2CE44B5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E2EB889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016A1F03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0000011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5F347541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实验室安全教育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7A831D2C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laboratory Safety education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13030F22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7683F6C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5561BA6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36FB49B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F70572D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3CD5461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372AF0F8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1" w:type="dxa"/>
            <w:vAlign w:val="center"/>
          </w:tcPr>
          <w:p w14:paraId="056B2ADF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专题</w:t>
            </w:r>
          </w:p>
        </w:tc>
      </w:tr>
      <w:tr w:rsidR="00781138" w14:paraId="0E45FF24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760B9C2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24C30EB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6A19122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5EDAED96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  <w:r>
              <w:rPr>
                <w:rFonts w:hint="eastAsia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0FD977E6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国家安全教育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24D97551" w14:textId="77777777" w:rsidR="00781138" w:rsidRDefault="001A698C">
            <w:pPr>
              <w:spacing w:line="260" w:lineRule="exact"/>
              <w:rPr>
                <w:color w:val="000000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National Security Education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5767832" w14:textId="77777777" w:rsidR="00781138" w:rsidRDefault="001A698C">
            <w:pPr>
              <w:widowControl w:val="0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CEDF2D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F8A631E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B097280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47A9B67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EA87E7B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01091A24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1" w:type="dxa"/>
            <w:vAlign w:val="center"/>
          </w:tcPr>
          <w:p w14:paraId="553C884E" w14:textId="77777777" w:rsidR="00781138" w:rsidRDefault="00781138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452A7A62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2E59CF1D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466B468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1C7C9AD5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734C9A4B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2400004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5CC822EF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经典阅读与学术素养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4F1160D" w14:textId="77777777" w:rsidR="00781138" w:rsidRDefault="001A698C">
            <w:pPr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Classic Reading and Academic Exchange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2FE7A16D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428AEFB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7CDD1F7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DFCB117" w14:textId="77777777" w:rsidR="00781138" w:rsidRDefault="00781138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222C0AE" w14:textId="77777777" w:rsidR="00781138" w:rsidRDefault="00781138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A46C0D4" w14:textId="77777777" w:rsidR="00781138" w:rsidRDefault="00781138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37607B41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1-8</w:t>
            </w:r>
          </w:p>
        </w:tc>
        <w:tc>
          <w:tcPr>
            <w:tcW w:w="611" w:type="dxa"/>
            <w:vAlign w:val="center"/>
          </w:tcPr>
          <w:p w14:paraId="0B653838" w14:textId="77777777" w:rsidR="00781138" w:rsidRDefault="00781138">
            <w:pPr>
              <w:spacing w:line="260" w:lineRule="exact"/>
              <w:rPr>
                <w:color w:val="FF0000"/>
                <w:sz w:val="18"/>
                <w:szCs w:val="18"/>
              </w:rPr>
            </w:pPr>
          </w:p>
        </w:tc>
      </w:tr>
      <w:tr w:rsidR="00781138" w14:paraId="5A176395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09A5EABB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3D2AB557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2A7BA74B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64CDB62B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0301023</w:t>
            </w: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2D28C3A" w14:textId="77777777" w:rsidR="00781138" w:rsidRDefault="001A698C">
            <w:pPr>
              <w:spacing w:line="260" w:lineRule="exact"/>
              <w:rPr>
                <w:color w:val="000000"/>
                <w:sz w:val="18"/>
                <w:szCs w:val="18"/>
              </w:rPr>
            </w:pPr>
            <w:bookmarkStart w:id="3" w:name="OLE_LINK73"/>
            <w:r w:rsidRPr="00116804">
              <w:rPr>
                <w:rFonts w:hint="eastAsia"/>
                <w:color w:val="000000"/>
                <w:sz w:val="18"/>
                <w:szCs w:val="18"/>
                <w:highlight w:val="cyan"/>
              </w:rPr>
              <w:t>计算机与人工智能基础</w:t>
            </w:r>
            <w:bookmarkEnd w:id="3"/>
            <w:r w:rsidRPr="00116804">
              <w:rPr>
                <w:rFonts w:hint="eastAsia"/>
                <w:color w:val="000000"/>
                <w:sz w:val="18"/>
                <w:szCs w:val="18"/>
                <w:highlight w:val="cyan"/>
              </w:rPr>
              <w:t>C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225A6989" w14:textId="77777777" w:rsidR="00781138" w:rsidRDefault="001A698C">
            <w:pPr>
              <w:adjustRightInd w:val="0"/>
              <w:snapToGri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Fundamentals of Computer and Artificial Intelligence C 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018F65CB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540D8FC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3D13D3F" w14:textId="77777777" w:rsidR="00781138" w:rsidRDefault="001A698C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D278F74" w14:textId="77777777" w:rsidR="00781138" w:rsidRDefault="00781138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11B70865" w14:textId="77777777" w:rsidR="00781138" w:rsidRDefault="00781138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5C9C776" w14:textId="77777777" w:rsidR="00781138" w:rsidRDefault="00781138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18F5B942" w14:textId="77777777" w:rsidR="00781138" w:rsidRDefault="001A698C">
            <w:pPr>
              <w:spacing w:line="26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2</w:t>
            </w:r>
          </w:p>
        </w:tc>
        <w:tc>
          <w:tcPr>
            <w:tcW w:w="611" w:type="dxa"/>
            <w:vAlign w:val="center"/>
          </w:tcPr>
          <w:p w14:paraId="25D0E614" w14:textId="38D9C191" w:rsidR="00781138" w:rsidRDefault="00781138">
            <w:pPr>
              <w:spacing w:line="260" w:lineRule="exact"/>
              <w:rPr>
                <w:color w:val="FF0000"/>
                <w:sz w:val="18"/>
                <w:szCs w:val="18"/>
              </w:rPr>
            </w:pPr>
          </w:p>
        </w:tc>
      </w:tr>
      <w:bookmarkEnd w:id="1"/>
      <w:bookmarkEnd w:id="2"/>
      <w:tr w:rsidR="00781138" w14:paraId="47EC932C" w14:textId="77777777">
        <w:trPr>
          <w:cantSplit/>
          <w:jc w:val="center"/>
        </w:trPr>
        <w:tc>
          <w:tcPr>
            <w:tcW w:w="396" w:type="dxa"/>
            <w:vMerge/>
            <w:vAlign w:val="center"/>
          </w:tcPr>
          <w:p w14:paraId="4E542E8F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E8AFF37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18" w:type="dxa"/>
            <w:gridSpan w:val="4"/>
            <w:tcMar>
              <w:left w:w="0" w:type="dxa"/>
              <w:right w:w="0" w:type="dxa"/>
            </w:tcMar>
            <w:vAlign w:val="center"/>
          </w:tcPr>
          <w:p w14:paraId="056D9D9A" w14:textId="77777777" w:rsidR="00781138" w:rsidRDefault="008D00D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通识教育必修</w:t>
            </w:r>
            <w:r>
              <w:rPr>
                <w:b/>
                <w:color w:val="000000"/>
                <w:sz w:val="18"/>
              </w:rPr>
              <w:t>课程</w:t>
            </w:r>
            <w:r>
              <w:rPr>
                <w:b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5943CE66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5</w:t>
            </w:r>
            <w:r w:rsidR="0052400C">
              <w:rPr>
                <w:rFonts w:hint="eastAsia"/>
                <w:b/>
                <w:color w:val="000000"/>
                <w:sz w:val="18"/>
                <w:szCs w:val="18"/>
              </w:rPr>
              <w:t>3</w:t>
            </w:r>
            <w:r>
              <w:rPr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1951F467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bookmarkStart w:id="4" w:name="OLE_LINK47"/>
            <w:r>
              <w:rPr>
                <w:rFonts w:hint="eastAsia"/>
                <w:b/>
                <w:color w:val="000000"/>
                <w:sz w:val="18"/>
                <w:szCs w:val="18"/>
              </w:rPr>
              <w:t>956</w:t>
            </w:r>
            <w:bookmarkEnd w:id="4"/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819C29F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838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F4C383D" w14:textId="77777777" w:rsidR="00781138" w:rsidRDefault="00781138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7A1633FB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0D50A63" w14:textId="77777777" w:rsidR="00781138" w:rsidRDefault="001A698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47FC4883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</w:tcPr>
          <w:p w14:paraId="3476AD8C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81138" w14:paraId="07097232" w14:textId="77777777">
        <w:trPr>
          <w:cantSplit/>
          <w:jc w:val="center"/>
        </w:trPr>
        <w:tc>
          <w:tcPr>
            <w:tcW w:w="396" w:type="dxa"/>
            <w:vMerge/>
          </w:tcPr>
          <w:p w14:paraId="59D6EB7B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  <w:bookmarkStart w:id="5" w:name="_Hlk229080267"/>
          </w:p>
        </w:tc>
        <w:tc>
          <w:tcPr>
            <w:tcW w:w="407" w:type="dxa"/>
            <w:vMerge w:val="restart"/>
            <w:vAlign w:val="center"/>
          </w:tcPr>
          <w:p w14:paraId="2514A820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选</w:t>
            </w:r>
          </w:p>
          <w:p w14:paraId="24829052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修</w:t>
            </w: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3FE75236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2849B2D7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E5EB80D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外语类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02C78B51" w14:textId="77777777" w:rsidR="00781138" w:rsidRDefault="001A698C">
            <w:pPr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Language and Culture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3C38459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55D1ACC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7DE751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C3E8D34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6BBF747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40A548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2B58C06A" w14:textId="77777777" w:rsidR="00781138" w:rsidRDefault="001A698C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611" w:type="dxa"/>
          </w:tcPr>
          <w:p w14:paraId="06DA7D66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自选</w:t>
            </w:r>
          </w:p>
        </w:tc>
      </w:tr>
      <w:tr w:rsidR="00781138" w14:paraId="4CA9E9E2" w14:textId="77777777">
        <w:trPr>
          <w:cantSplit/>
          <w:jc w:val="center"/>
        </w:trPr>
        <w:tc>
          <w:tcPr>
            <w:tcW w:w="396" w:type="dxa"/>
            <w:vMerge/>
          </w:tcPr>
          <w:p w14:paraId="106EAE3A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11E942E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0D27698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3C081817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1D910A9A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公共艺术类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605088D0" w14:textId="77777777" w:rsidR="00781138" w:rsidRDefault="001A698C">
            <w:pPr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Public Art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0C9D8FB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139F5ED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406EFAB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925537A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8005FCA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1679496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6DBC0DEA" w14:textId="77777777" w:rsidR="00781138" w:rsidRDefault="001A698C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611" w:type="dxa"/>
          </w:tcPr>
          <w:p w14:paraId="626EB88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自选</w:t>
            </w:r>
          </w:p>
        </w:tc>
      </w:tr>
      <w:tr w:rsidR="00781138" w14:paraId="3B94399A" w14:textId="77777777">
        <w:trPr>
          <w:cantSplit/>
          <w:jc w:val="center"/>
        </w:trPr>
        <w:tc>
          <w:tcPr>
            <w:tcW w:w="396" w:type="dxa"/>
            <w:vMerge/>
          </w:tcPr>
          <w:p w14:paraId="2D7E70F3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66BFD8B1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68E8E3E7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497BFA72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3443C5F9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四史教育类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270EC424" w14:textId="77777777" w:rsidR="00781138" w:rsidRDefault="001A698C">
            <w:pPr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Four Histories Education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C87550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6ED586A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109B3C17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2E5CF13C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E9F4B16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0105EF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0F18DB24" w14:textId="77777777" w:rsidR="00781138" w:rsidRDefault="001A698C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611" w:type="dxa"/>
          </w:tcPr>
          <w:p w14:paraId="479BB5A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自选</w:t>
            </w:r>
          </w:p>
        </w:tc>
      </w:tr>
      <w:tr w:rsidR="00781138" w14:paraId="7DBAFC3D" w14:textId="77777777">
        <w:trPr>
          <w:cantSplit/>
          <w:jc w:val="center"/>
        </w:trPr>
        <w:tc>
          <w:tcPr>
            <w:tcW w:w="396" w:type="dxa"/>
            <w:vMerge/>
          </w:tcPr>
          <w:p w14:paraId="40729539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6D3821A" w14:textId="77777777" w:rsidR="00781138" w:rsidRDefault="0078113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7B32E37A" w14:textId="77777777" w:rsidR="00781138" w:rsidRDefault="001A698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6A4DBCD3" w14:textId="77777777" w:rsidR="00781138" w:rsidRDefault="0078113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4351CE15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自然科学类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45BD6E5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5"/>
                <w:szCs w:val="15"/>
              </w:rPr>
              <w:t>Science and Technology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24FCBC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0A4A9C0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B501ACB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7B20D9AD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364BAC79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02463B8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5F124170" w14:textId="77777777" w:rsidR="00781138" w:rsidRDefault="001A698C">
            <w:pPr>
              <w:jc w:val="center"/>
              <w:rPr>
                <w:color w:val="000000" w:themeColor="text1"/>
              </w:rPr>
            </w:pPr>
            <w:bookmarkStart w:id="6" w:name="OLE_LINK6"/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-7</w:t>
            </w:r>
            <w:bookmarkEnd w:id="6"/>
          </w:p>
        </w:tc>
        <w:tc>
          <w:tcPr>
            <w:tcW w:w="611" w:type="dxa"/>
          </w:tcPr>
          <w:p w14:paraId="5A655D5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自选</w:t>
            </w:r>
          </w:p>
        </w:tc>
      </w:tr>
      <w:tr w:rsidR="00705296" w14:paraId="36966E9C" w14:textId="77777777">
        <w:trPr>
          <w:cantSplit/>
          <w:jc w:val="center"/>
        </w:trPr>
        <w:tc>
          <w:tcPr>
            <w:tcW w:w="396" w:type="dxa"/>
            <w:vMerge/>
          </w:tcPr>
          <w:p w14:paraId="096BB95C" w14:textId="77777777" w:rsidR="00705296" w:rsidRDefault="00705296" w:rsidP="007052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04B2A204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53FE31A5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59C357A3" w14:textId="77777777" w:rsidR="00705296" w:rsidRDefault="00705296" w:rsidP="007052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3605FA1B" w14:textId="77777777" w:rsidR="00705296" w:rsidRDefault="00705296" w:rsidP="00705296">
            <w:pPr>
              <w:rPr>
                <w:color w:val="000000" w:themeColor="text1"/>
                <w:sz w:val="18"/>
                <w:szCs w:val="18"/>
              </w:rPr>
            </w:pPr>
            <w:bookmarkStart w:id="7" w:name="OLE_LINK71"/>
            <w:r>
              <w:rPr>
                <w:rFonts w:hint="eastAsia"/>
                <w:color w:val="000000" w:themeColor="text1"/>
                <w:sz w:val="15"/>
                <w:szCs w:val="15"/>
              </w:rPr>
              <w:t>人工智能</w:t>
            </w:r>
            <w:bookmarkEnd w:id="7"/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1E58BB3F" w14:textId="77777777" w:rsidR="00705296" w:rsidRDefault="00705296" w:rsidP="00705296">
            <w:pPr>
              <w:rPr>
                <w:color w:val="000000" w:themeColor="text1"/>
                <w:sz w:val="15"/>
                <w:szCs w:val="15"/>
              </w:rPr>
            </w:pPr>
            <w:r w:rsidRPr="00705296">
              <w:rPr>
                <w:color w:val="000000" w:themeColor="text1"/>
                <w:sz w:val="15"/>
                <w:szCs w:val="15"/>
              </w:rPr>
              <w:t>Artificial Intelligence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D1426C5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192026F7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1838B94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2E8E68EF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285C6D32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CD5EA5E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358D207B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1-7</w:t>
            </w:r>
          </w:p>
        </w:tc>
        <w:tc>
          <w:tcPr>
            <w:tcW w:w="611" w:type="dxa"/>
          </w:tcPr>
          <w:p w14:paraId="0223E860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自选</w:t>
            </w:r>
          </w:p>
        </w:tc>
      </w:tr>
      <w:tr w:rsidR="00705296" w14:paraId="28FEBB76" w14:textId="77777777">
        <w:trPr>
          <w:cantSplit/>
          <w:jc w:val="center"/>
        </w:trPr>
        <w:tc>
          <w:tcPr>
            <w:tcW w:w="396" w:type="dxa"/>
            <w:vMerge/>
          </w:tcPr>
          <w:p w14:paraId="441E384E" w14:textId="77777777" w:rsidR="00705296" w:rsidRDefault="00705296" w:rsidP="007052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5662ECD0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Mar>
              <w:left w:w="0" w:type="dxa"/>
              <w:right w:w="0" w:type="dxa"/>
            </w:tcMar>
            <w:vAlign w:val="center"/>
          </w:tcPr>
          <w:p w14:paraId="2C23D7A8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33" w:type="dxa"/>
            <w:tcMar>
              <w:left w:w="0" w:type="dxa"/>
              <w:right w:w="0" w:type="dxa"/>
            </w:tcMar>
            <w:vAlign w:val="center"/>
          </w:tcPr>
          <w:p w14:paraId="761517AD" w14:textId="77777777" w:rsidR="00705296" w:rsidRDefault="00705296" w:rsidP="007052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97" w:type="dxa"/>
            <w:tcMar>
              <w:left w:w="57" w:type="dxa"/>
              <w:right w:w="57" w:type="dxa"/>
            </w:tcMar>
            <w:vAlign w:val="center"/>
          </w:tcPr>
          <w:p w14:paraId="223A4B46" w14:textId="77777777" w:rsidR="00705296" w:rsidRDefault="00705296" w:rsidP="00705296">
            <w:pPr>
              <w:widowControl w:val="0"/>
              <w:adjustRightInd w:val="0"/>
              <w:snapToGrid w:val="0"/>
              <w:jc w:val="both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中华民族共同体概论</w:t>
            </w:r>
          </w:p>
        </w:tc>
        <w:tc>
          <w:tcPr>
            <w:tcW w:w="2613" w:type="dxa"/>
            <w:tcMar>
              <w:left w:w="0" w:type="dxa"/>
              <w:right w:w="0" w:type="dxa"/>
            </w:tcMar>
            <w:vAlign w:val="center"/>
          </w:tcPr>
          <w:p w14:paraId="316686FC" w14:textId="77777777" w:rsidR="00705296" w:rsidRDefault="00705296" w:rsidP="00705296">
            <w:pPr>
              <w:widowControl w:val="0"/>
              <w:adjustRightInd w:val="0"/>
              <w:snapToGrid w:val="0"/>
              <w:jc w:val="both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Introduction to the Chinese National Community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4555411F" w14:textId="77777777" w:rsidR="00705296" w:rsidRDefault="00CF3ACD" w:rsidP="00705296">
            <w:pPr>
              <w:widowControl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  <w:r w:rsidR="00705296">
              <w:rPr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2B0185A" w14:textId="77777777" w:rsidR="00705296" w:rsidRDefault="00CF3ACD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8A32995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567F20C1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66186DF8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23FA579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6EBBFFC0" w14:textId="77777777" w:rsidR="00705296" w:rsidRDefault="00705296" w:rsidP="00705296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611" w:type="dxa"/>
          </w:tcPr>
          <w:p w14:paraId="3D4F5F10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自选</w:t>
            </w:r>
          </w:p>
        </w:tc>
      </w:tr>
      <w:bookmarkEnd w:id="5"/>
      <w:tr w:rsidR="00705296" w14:paraId="05791315" w14:textId="77777777">
        <w:trPr>
          <w:cantSplit/>
          <w:jc w:val="center"/>
        </w:trPr>
        <w:tc>
          <w:tcPr>
            <w:tcW w:w="396" w:type="dxa"/>
            <w:vMerge/>
          </w:tcPr>
          <w:p w14:paraId="4F6A5EC1" w14:textId="77777777" w:rsidR="00705296" w:rsidRDefault="00705296" w:rsidP="007052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07" w:type="dxa"/>
            <w:vMerge/>
            <w:vAlign w:val="center"/>
          </w:tcPr>
          <w:p w14:paraId="3EC1F77E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818" w:type="dxa"/>
            <w:gridSpan w:val="4"/>
            <w:tcMar>
              <w:left w:w="0" w:type="dxa"/>
              <w:right w:w="0" w:type="dxa"/>
            </w:tcMar>
            <w:vAlign w:val="center"/>
          </w:tcPr>
          <w:p w14:paraId="32406D66" w14:textId="77777777" w:rsidR="00705296" w:rsidRDefault="00705296" w:rsidP="007052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通识教育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选修课程小计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6CB1A69D" w14:textId="77777777" w:rsidR="00705296" w:rsidRDefault="00705296" w:rsidP="007052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7651B697" w14:textId="77777777" w:rsidR="00705296" w:rsidRDefault="00705296" w:rsidP="0070529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144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37D6ABE1" w14:textId="77777777" w:rsidR="00705296" w:rsidRDefault="00705296" w:rsidP="0070529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418C954E" w14:textId="77777777" w:rsidR="00705296" w:rsidRDefault="00705296" w:rsidP="007052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49489E83" w14:textId="77777777" w:rsidR="00705296" w:rsidRDefault="00705296" w:rsidP="007052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1F5E4E1" w14:textId="77777777" w:rsidR="00705296" w:rsidRDefault="00705296" w:rsidP="007052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515A44AF" w14:textId="77777777" w:rsidR="00705296" w:rsidRDefault="00705296" w:rsidP="007052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11" w:type="dxa"/>
          </w:tcPr>
          <w:p w14:paraId="0F09C938" w14:textId="77777777" w:rsidR="00705296" w:rsidRDefault="00705296" w:rsidP="00705296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705296" w14:paraId="4133B8D1" w14:textId="77777777">
        <w:trPr>
          <w:cantSplit/>
          <w:jc w:val="center"/>
        </w:trPr>
        <w:tc>
          <w:tcPr>
            <w:tcW w:w="396" w:type="dxa"/>
            <w:vMerge/>
          </w:tcPr>
          <w:p w14:paraId="10DDC6C7" w14:textId="77777777" w:rsidR="00705296" w:rsidRDefault="00705296" w:rsidP="0070529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25" w:type="dxa"/>
            <w:gridSpan w:val="5"/>
            <w:vAlign w:val="center"/>
          </w:tcPr>
          <w:p w14:paraId="271F71F9" w14:textId="77777777" w:rsidR="00705296" w:rsidRDefault="00705296" w:rsidP="0070529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通识教育课程合计</w:t>
            </w:r>
          </w:p>
        </w:tc>
        <w:tc>
          <w:tcPr>
            <w:tcW w:w="541" w:type="dxa"/>
            <w:tcMar>
              <w:left w:w="0" w:type="dxa"/>
              <w:right w:w="0" w:type="dxa"/>
            </w:tcMar>
            <w:vAlign w:val="center"/>
          </w:tcPr>
          <w:p w14:paraId="7C642157" w14:textId="4BF94E6A" w:rsidR="00705296" w:rsidRDefault="0011119F" w:rsidP="0070529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62</w:t>
            </w:r>
            <w:r w:rsidR="00705296">
              <w:rPr>
                <w:rFonts w:hint="eastAsia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598" w:type="dxa"/>
            <w:tcMar>
              <w:left w:w="0" w:type="dxa"/>
              <w:right w:w="0" w:type="dxa"/>
            </w:tcMar>
            <w:vAlign w:val="center"/>
          </w:tcPr>
          <w:p w14:paraId="285FF62D" w14:textId="2FBC1C79" w:rsidR="00705296" w:rsidRDefault="00705296" w:rsidP="0070529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hint="eastAsia"/>
                <w:b/>
                <w:color w:val="000000"/>
                <w:sz w:val="18"/>
                <w:szCs w:val="18"/>
              </w:rPr>
              <w:t>1</w:t>
            </w:r>
            <w:r w:rsidR="0011119F">
              <w:rPr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0473E1A9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55" w:type="dxa"/>
            <w:tcMar>
              <w:left w:w="0" w:type="dxa"/>
              <w:right w:w="0" w:type="dxa"/>
            </w:tcMar>
            <w:vAlign w:val="center"/>
          </w:tcPr>
          <w:p w14:paraId="6CA4C48B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17" w:type="dxa"/>
            <w:tcMar>
              <w:left w:w="0" w:type="dxa"/>
              <w:right w:w="0" w:type="dxa"/>
            </w:tcMar>
            <w:vAlign w:val="center"/>
          </w:tcPr>
          <w:p w14:paraId="0814F286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6A8B30E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1" w:type="dxa"/>
            <w:tcMar>
              <w:left w:w="0" w:type="dxa"/>
              <w:right w:w="0" w:type="dxa"/>
            </w:tcMar>
            <w:vAlign w:val="center"/>
          </w:tcPr>
          <w:p w14:paraId="30E9F8A7" w14:textId="77777777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1" w:type="dxa"/>
          </w:tcPr>
          <w:p w14:paraId="1AF4ECF8" w14:textId="21404A52" w:rsidR="00705296" w:rsidRDefault="00705296" w:rsidP="0070529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7845F1C7" w14:textId="77777777" w:rsidR="00781138" w:rsidRDefault="001A698C">
      <w:pPr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课程设置（续）</w:t>
      </w:r>
    </w:p>
    <w:tbl>
      <w:tblPr>
        <w:tblW w:w="106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403"/>
        <w:gridCol w:w="390"/>
        <w:gridCol w:w="14"/>
        <w:gridCol w:w="967"/>
        <w:gridCol w:w="2536"/>
        <w:gridCol w:w="2260"/>
        <w:gridCol w:w="483"/>
        <w:gridCol w:w="461"/>
        <w:gridCol w:w="626"/>
        <w:gridCol w:w="428"/>
        <w:gridCol w:w="556"/>
        <w:gridCol w:w="483"/>
        <w:gridCol w:w="647"/>
      </w:tblGrid>
      <w:tr w:rsidR="00781138" w14:paraId="6FCBCE0D" w14:textId="77777777">
        <w:trPr>
          <w:cantSplit/>
          <w:trHeight w:val="442"/>
          <w:jc w:val="center"/>
        </w:trPr>
        <w:tc>
          <w:tcPr>
            <w:tcW w:w="352" w:type="dxa"/>
            <w:vMerge w:val="restart"/>
            <w:vAlign w:val="center"/>
          </w:tcPr>
          <w:p w14:paraId="2E5966E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性</w:t>
            </w:r>
          </w:p>
          <w:p w14:paraId="36CDF02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质</w:t>
            </w:r>
          </w:p>
        </w:tc>
        <w:tc>
          <w:tcPr>
            <w:tcW w:w="403" w:type="dxa"/>
            <w:vMerge w:val="restart"/>
            <w:vAlign w:val="center"/>
          </w:tcPr>
          <w:p w14:paraId="1582FD8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类</w:t>
            </w:r>
          </w:p>
          <w:p w14:paraId="5D4428E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别</w:t>
            </w:r>
          </w:p>
        </w:tc>
        <w:tc>
          <w:tcPr>
            <w:tcW w:w="404" w:type="dxa"/>
            <w:gridSpan w:val="2"/>
            <w:vMerge w:val="restart"/>
            <w:vAlign w:val="center"/>
          </w:tcPr>
          <w:p w14:paraId="1AE3485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序</w:t>
            </w:r>
          </w:p>
          <w:p w14:paraId="1C5A300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967" w:type="dxa"/>
            <w:vMerge w:val="restart"/>
            <w:vAlign w:val="center"/>
          </w:tcPr>
          <w:p w14:paraId="4AF260C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4796" w:type="dxa"/>
            <w:gridSpan w:val="2"/>
            <w:vAlign w:val="center"/>
          </w:tcPr>
          <w:p w14:paraId="4F769385" w14:textId="77777777" w:rsidR="00781138" w:rsidRDefault="001A698C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b/>
                <w:bCs/>
                <w:color w:val="000000" w:themeColor="text1"/>
                <w:szCs w:val="18"/>
              </w:rPr>
              <w:t>课程名称</w:t>
            </w:r>
          </w:p>
        </w:tc>
        <w:tc>
          <w:tcPr>
            <w:tcW w:w="483" w:type="dxa"/>
            <w:vMerge w:val="restart"/>
            <w:vAlign w:val="center"/>
          </w:tcPr>
          <w:p w14:paraId="1306332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6FE43C5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461" w:type="dxa"/>
            <w:vMerge w:val="restart"/>
            <w:vAlign w:val="center"/>
          </w:tcPr>
          <w:p w14:paraId="21EC077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76E8024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时</w:t>
            </w:r>
          </w:p>
        </w:tc>
        <w:tc>
          <w:tcPr>
            <w:tcW w:w="626" w:type="dxa"/>
            <w:vMerge w:val="restart"/>
            <w:vAlign w:val="center"/>
          </w:tcPr>
          <w:p w14:paraId="3DAC3CA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讲</w:t>
            </w:r>
          </w:p>
          <w:p w14:paraId="139FAB03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授</w:t>
            </w:r>
          </w:p>
        </w:tc>
        <w:tc>
          <w:tcPr>
            <w:tcW w:w="428" w:type="dxa"/>
            <w:vMerge w:val="restart"/>
            <w:vAlign w:val="center"/>
          </w:tcPr>
          <w:p w14:paraId="6F704B7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</w:t>
            </w:r>
          </w:p>
          <w:p w14:paraId="420CB32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验</w:t>
            </w:r>
          </w:p>
        </w:tc>
        <w:tc>
          <w:tcPr>
            <w:tcW w:w="1039" w:type="dxa"/>
            <w:gridSpan w:val="2"/>
            <w:vAlign w:val="center"/>
          </w:tcPr>
          <w:p w14:paraId="7C40E62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647" w:type="dxa"/>
            <w:vMerge w:val="restart"/>
            <w:vAlign w:val="center"/>
          </w:tcPr>
          <w:p w14:paraId="60CA7F5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开课</w:t>
            </w:r>
          </w:p>
          <w:p w14:paraId="5383511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781138" w14:paraId="15291AC2" w14:textId="77777777">
        <w:trPr>
          <w:cantSplit/>
          <w:trHeight w:val="179"/>
          <w:jc w:val="center"/>
        </w:trPr>
        <w:tc>
          <w:tcPr>
            <w:tcW w:w="352" w:type="dxa"/>
            <w:vMerge/>
          </w:tcPr>
          <w:p w14:paraId="78ACC6F9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</w:tcPr>
          <w:p w14:paraId="175A4136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vMerge/>
          </w:tcPr>
          <w:p w14:paraId="7C8466BE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dxa"/>
            <w:vMerge/>
          </w:tcPr>
          <w:p w14:paraId="7E6674B7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536" w:type="dxa"/>
            <w:vAlign w:val="center"/>
          </w:tcPr>
          <w:p w14:paraId="3B988DB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中文</w:t>
            </w:r>
          </w:p>
        </w:tc>
        <w:tc>
          <w:tcPr>
            <w:tcW w:w="2260" w:type="dxa"/>
            <w:vAlign w:val="center"/>
          </w:tcPr>
          <w:p w14:paraId="6680607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英文</w:t>
            </w:r>
          </w:p>
        </w:tc>
        <w:tc>
          <w:tcPr>
            <w:tcW w:w="483" w:type="dxa"/>
            <w:vMerge/>
          </w:tcPr>
          <w:p w14:paraId="6602AD85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61" w:type="dxa"/>
            <w:vMerge/>
          </w:tcPr>
          <w:p w14:paraId="0FC7A8CD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26" w:type="dxa"/>
            <w:vMerge/>
          </w:tcPr>
          <w:p w14:paraId="79A38002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8" w:type="dxa"/>
            <w:vMerge/>
          </w:tcPr>
          <w:p w14:paraId="1072CE22" w14:textId="77777777" w:rsidR="00781138" w:rsidRDefault="00781138">
            <w:pPr>
              <w:adjustRightInd w:val="0"/>
              <w:snapToGrid w:val="0"/>
              <w:spacing w:line="220" w:lineRule="atLeast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14:paraId="1F5A962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</w:t>
            </w:r>
          </w:p>
          <w:p w14:paraId="713EA7D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内</w:t>
            </w:r>
          </w:p>
        </w:tc>
        <w:tc>
          <w:tcPr>
            <w:tcW w:w="483" w:type="dxa"/>
            <w:vAlign w:val="center"/>
          </w:tcPr>
          <w:p w14:paraId="0BBA9963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</w:t>
            </w:r>
          </w:p>
          <w:p w14:paraId="109B253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外</w:t>
            </w:r>
          </w:p>
        </w:tc>
        <w:tc>
          <w:tcPr>
            <w:tcW w:w="647" w:type="dxa"/>
            <w:vMerge/>
            <w:tcMar>
              <w:left w:w="0" w:type="dxa"/>
              <w:right w:w="0" w:type="dxa"/>
            </w:tcMar>
            <w:vAlign w:val="center"/>
          </w:tcPr>
          <w:p w14:paraId="2AEE5B16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781138" w14:paraId="193B5F33" w14:textId="77777777">
        <w:trPr>
          <w:cantSplit/>
          <w:trHeight w:val="319"/>
          <w:jc w:val="center"/>
        </w:trPr>
        <w:tc>
          <w:tcPr>
            <w:tcW w:w="352" w:type="dxa"/>
            <w:vMerge w:val="restart"/>
            <w:vAlign w:val="center"/>
          </w:tcPr>
          <w:p w14:paraId="64F44E0E" w14:textId="77777777" w:rsidR="00781138" w:rsidRDefault="001A698C">
            <w:pPr>
              <w:rPr>
                <w:b/>
                <w:color w:val="000000" w:themeColor="text1"/>
                <w:sz w:val="18"/>
                <w:szCs w:val="18"/>
              </w:rPr>
            </w:pPr>
            <w:bookmarkStart w:id="8" w:name="_Hlk505005728"/>
            <w:bookmarkStart w:id="9" w:name="_Hlk229080390"/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专</w:t>
            </w:r>
          </w:p>
          <w:p w14:paraId="0B63572A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业</w:t>
            </w:r>
          </w:p>
          <w:p w14:paraId="7D13A532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基</w:t>
            </w:r>
          </w:p>
          <w:p w14:paraId="75B55F2E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础</w:t>
            </w:r>
          </w:p>
          <w:p w14:paraId="4A1156D4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课</w:t>
            </w:r>
          </w:p>
          <w:p w14:paraId="163CEB3E" w14:textId="77777777" w:rsidR="00781138" w:rsidRDefault="001A698C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程</w:t>
            </w:r>
          </w:p>
          <w:p w14:paraId="3A197667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7DE00ED4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17A5CAD0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4E624156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2A716DCA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5C8DA749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4157919B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5779CB56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767A8EE3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56C882D7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65504CFE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54A692C6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1559A25B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2AB62A2B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297C7470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268BA4BC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563B950A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46D18B2E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6FD548C9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6456487E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5D28052E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635B95C4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4B8D7B29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0DBAB082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4E12322F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2B1C0F70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6E8917C6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1C61E9D6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73548796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0CE28553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69217021" w14:textId="77777777" w:rsidR="00071F91" w:rsidRDefault="00071F91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  <w:p w14:paraId="42D79DEB" w14:textId="77777777" w:rsidR="00071F91" w:rsidRDefault="00071F9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 w:val="restart"/>
            <w:vAlign w:val="center"/>
          </w:tcPr>
          <w:p w14:paraId="64D22AD8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lastRenderedPageBreak/>
              <w:t>必</w:t>
            </w:r>
          </w:p>
          <w:p w14:paraId="6DC27E94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597ED30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71717BB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2402005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9A51293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学前儿童保育学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CC65045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Preschool child care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F0229C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1089DE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29EFAD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808F17B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2A24AF1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C5DA9B2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043EF2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bookmarkEnd w:id="8"/>
      <w:tr w:rsidR="00781138" w14:paraId="40D88357" w14:textId="77777777">
        <w:trPr>
          <w:cantSplit/>
          <w:trHeight w:val="83"/>
          <w:jc w:val="center"/>
        </w:trPr>
        <w:tc>
          <w:tcPr>
            <w:tcW w:w="352" w:type="dxa"/>
            <w:vMerge/>
            <w:vAlign w:val="center"/>
          </w:tcPr>
          <w:p w14:paraId="15BFF6C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006BF70F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48F1B31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7B7085D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2402006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6CBAAE1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学前儿童发展科学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6E673381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Science of preschool development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82FDDC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F5C670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6E9267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974D861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29DC97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A46DE55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BCC1F45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781138" w14:paraId="2BD31B09" w14:textId="77777777">
        <w:trPr>
          <w:cantSplit/>
          <w:trHeight w:val="83"/>
          <w:jc w:val="center"/>
        </w:trPr>
        <w:tc>
          <w:tcPr>
            <w:tcW w:w="352" w:type="dxa"/>
            <w:vMerge/>
            <w:vAlign w:val="center"/>
          </w:tcPr>
          <w:p w14:paraId="4D338250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C1B0B82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449548E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2E1A951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2402009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4CD77983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学前教育原理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15D79B9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Principle of Preschool Education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A136D9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66053A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877428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23F3837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E5C584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7B40591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046811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781138" w14:paraId="67A117B4" w14:textId="77777777">
        <w:trPr>
          <w:cantSplit/>
          <w:trHeight w:val="320"/>
          <w:jc w:val="center"/>
        </w:trPr>
        <w:tc>
          <w:tcPr>
            <w:tcW w:w="352" w:type="dxa"/>
            <w:vMerge/>
            <w:vAlign w:val="center"/>
          </w:tcPr>
          <w:p w14:paraId="5CC0ED47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05BB02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0882CA6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1C9C78D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2402012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39D571C7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学前教育政策法规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C7AC1AC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Preschool education policies and regulations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C64D04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62972A1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C37206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9E20985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7F941CD0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0224E2C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F1DDC8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781138" w14:paraId="49F64C0E" w14:textId="77777777">
        <w:trPr>
          <w:cantSplit/>
          <w:trHeight w:val="129"/>
          <w:jc w:val="center"/>
        </w:trPr>
        <w:tc>
          <w:tcPr>
            <w:tcW w:w="352" w:type="dxa"/>
            <w:vMerge/>
            <w:vAlign w:val="center"/>
          </w:tcPr>
          <w:p w14:paraId="2A174250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5957BC72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15E542E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1744311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2402010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E1C40C2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幼儿园课程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CED208E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Kindergarten Curriculum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006A56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A0434A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E64315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4C60C8D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4CDC501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AF97E83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077409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781138" w14:paraId="7D180A57" w14:textId="77777777">
        <w:trPr>
          <w:cantSplit/>
          <w:trHeight w:val="253"/>
          <w:jc w:val="center"/>
        </w:trPr>
        <w:tc>
          <w:tcPr>
            <w:tcW w:w="352" w:type="dxa"/>
            <w:vMerge/>
            <w:vAlign w:val="center"/>
          </w:tcPr>
          <w:p w14:paraId="08D0957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502008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78DABA7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7A2F6FD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2402011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8E38A5E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C3FEF39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color w:val="000000" w:themeColor="text1"/>
                <w:sz w:val="18"/>
                <w:szCs w:val="18"/>
              </w:rPr>
              <w:t>Children‘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s Play and Guidance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BC9249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E8D884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6B0DF76" w14:textId="77777777" w:rsidR="00781138" w:rsidRDefault="001A698C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  <w:t>26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6A796E08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4F7F23A3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B871248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7D54DD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781138" w14:paraId="1B303B29" w14:textId="77777777">
        <w:trPr>
          <w:cantSplit/>
          <w:trHeight w:val="397"/>
          <w:jc w:val="center"/>
        </w:trPr>
        <w:tc>
          <w:tcPr>
            <w:tcW w:w="352" w:type="dxa"/>
            <w:vMerge/>
            <w:vAlign w:val="center"/>
          </w:tcPr>
          <w:p w14:paraId="1E51B89F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0247FE8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534BC07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1C22B51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2402013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7A8A5832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幼儿教师职业道德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28666762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Professional Ethics of Preschool Teachers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B98DFC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2CD086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7EC8BCE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6049195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2851F80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BA57BA9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4685EF0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781138" w14:paraId="48DB11A5" w14:textId="77777777">
        <w:trPr>
          <w:cantSplit/>
          <w:trHeight w:val="397"/>
          <w:jc w:val="center"/>
        </w:trPr>
        <w:tc>
          <w:tcPr>
            <w:tcW w:w="352" w:type="dxa"/>
            <w:vMerge/>
            <w:vAlign w:val="center"/>
          </w:tcPr>
          <w:p w14:paraId="245A5648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8ACDF7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5B0509B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6B5230C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2402076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4B2736B0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0-3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A69CE7C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Care and Education for 0-3 Years Old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8234F0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D9A98A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EE0115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5063768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4A8873D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FD0B786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51D874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781138" w14:paraId="5E993E10" w14:textId="77777777">
        <w:trPr>
          <w:cantSplit/>
          <w:trHeight w:val="397"/>
          <w:jc w:val="center"/>
        </w:trPr>
        <w:tc>
          <w:tcPr>
            <w:tcW w:w="352" w:type="dxa"/>
            <w:vMerge/>
            <w:vAlign w:val="center"/>
          </w:tcPr>
          <w:p w14:paraId="1740CDE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2C2793B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0559F4C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671012F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2402015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6EB5638D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学前儿童语言教育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FB90ACA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Language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8DFB6E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977CB3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3BC42B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68584DCE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EADC42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B4C0B94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7F64F1B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781138" w14:paraId="5879940B" w14:textId="77777777">
        <w:trPr>
          <w:cantSplit/>
          <w:trHeight w:val="392"/>
          <w:jc w:val="center"/>
        </w:trPr>
        <w:tc>
          <w:tcPr>
            <w:tcW w:w="352" w:type="dxa"/>
            <w:vMerge/>
            <w:vAlign w:val="center"/>
          </w:tcPr>
          <w:p w14:paraId="37EEC427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5DE7EBED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2552C22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72F04BC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2402016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79909A9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学前儿童健康教育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5145A8F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Healthy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8E2E25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311D48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E1356B3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66F1DD14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7BB301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331BF4D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76849CA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781138" w14:paraId="6C7A24B8" w14:textId="77777777">
        <w:trPr>
          <w:cantSplit/>
          <w:trHeight w:val="504"/>
          <w:jc w:val="center"/>
        </w:trPr>
        <w:tc>
          <w:tcPr>
            <w:tcW w:w="352" w:type="dxa"/>
            <w:vMerge/>
            <w:vAlign w:val="center"/>
          </w:tcPr>
          <w:p w14:paraId="4B3155D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EB61B60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6B4513A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40FEF7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2402017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261B2F9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学前儿童科学教育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91BA3AA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Science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462AD3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89BFC8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332E5C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2A632B3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CF3DF55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2CBA5B4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9A0E4E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781138" w14:paraId="65C007C2" w14:textId="77777777">
        <w:trPr>
          <w:cantSplit/>
          <w:trHeight w:val="434"/>
          <w:jc w:val="center"/>
        </w:trPr>
        <w:tc>
          <w:tcPr>
            <w:tcW w:w="352" w:type="dxa"/>
            <w:vMerge/>
            <w:vAlign w:val="center"/>
          </w:tcPr>
          <w:p w14:paraId="24DF8687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2E38C13C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5259EC9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ED750B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bookmarkStart w:id="10" w:name="OLE_LINK4"/>
            <w:r>
              <w:rPr>
                <w:color w:val="000000" w:themeColor="text1"/>
                <w:sz w:val="18"/>
                <w:szCs w:val="18"/>
              </w:rPr>
              <w:t>2402018</w:t>
            </w:r>
            <w:bookmarkEnd w:id="10"/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540B58F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学前儿童音乐教育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E81D517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Music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5D8984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1572CE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8630BB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6AC524E0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2824847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BFA69AD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70B4DE4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781138" w14:paraId="56D73F0F" w14:textId="77777777">
        <w:trPr>
          <w:cantSplit/>
          <w:trHeight w:val="155"/>
          <w:jc w:val="center"/>
        </w:trPr>
        <w:tc>
          <w:tcPr>
            <w:tcW w:w="352" w:type="dxa"/>
            <w:vMerge/>
            <w:vAlign w:val="center"/>
          </w:tcPr>
          <w:p w14:paraId="12F67FB6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158E219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08AC5C3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75AEEE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2402019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68B8827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学前儿童美术教育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1F32C84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Art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8FF9075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6F559D6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285AFB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DB3248D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7C8DEE9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C08027B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A5415D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781138" w14:paraId="6779C6BE" w14:textId="77777777">
        <w:trPr>
          <w:cantSplit/>
          <w:trHeight w:val="207"/>
          <w:jc w:val="center"/>
        </w:trPr>
        <w:tc>
          <w:tcPr>
            <w:tcW w:w="352" w:type="dxa"/>
            <w:vMerge/>
            <w:vAlign w:val="center"/>
          </w:tcPr>
          <w:p w14:paraId="1A9B0DC0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96B366C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3113A58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9C0F84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2402021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B021216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学前儿童社会教育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97CC2B6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Social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246AF7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CC618B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6AEC59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9DF635C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49F3A60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33519B6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4728135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781138" w14:paraId="437A275A" w14:textId="77777777">
        <w:trPr>
          <w:cantSplit/>
          <w:trHeight w:val="207"/>
          <w:jc w:val="center"/>
        </w:trPr>
        <w:tc>
          <w:tcPr>
            <w:tcW w:w="352" w:type="dxa"/>
            <w:vMerge/>
            <w:vAlign w:val="center"/>
          </w:tcPr>
          <w:p w14:paraId="45CA4954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C6C0157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567C610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7CA38EF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2402020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9B0FE90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学前儿童数学教育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622A9F7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Math Education of Preschool 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ADF1F6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CC5895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1339CD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4158939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93E3FB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41F8B40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92DF77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781138" w14:paraId="35F4A696" w14:textId="77777777">
        <w:trPr>
          <w:cantSplit/>
          <w:trHeight w:val="83"/>
          <w:jc w:val="center"/>
        </w:trPr>
        <w:tc>
          <w:tcPr>
            <w:tcW w:w="352" w:type="dxa"/>
            <w:vMerge/>
            <w:vAlign w:val="center"/>
          </w:tcPr>
          <w:p w14:paraId="40449338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21D097EC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5A6104A3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6FBBB2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2402075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1246B9A2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学前教育研究方法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E4C2AC2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Preschool Education Research Methods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B11231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B7B7E8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BB0ABD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03BE6CC5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B5F847A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A6A1E07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40EC6F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781138" w14:paraId="7F020D35" w14:textId="77777777">
        <w:trPr>
          <w:cantSplit/>
          <w:trHeight w:val="83"/>
          <w:jc w:val="center"/>
        </w:trPr>
        <w:tc>
          <w:tcPr>
            <w:tcW w:w="352" w:type="dxa"/>
            <w:vMerge/>
            <w:vAlign w:val="center"/>
          </w:tcPr>
          <w:p w14:paraId="05A797B2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09733AEB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24A8062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D00527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2402026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706892B1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幼儿园环境创设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6D08CFA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Kindergarten Environment Creation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9BD5C9D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096CE6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477FC7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A1D0E90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7C48008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87084F5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FA95A82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781138" w14:paraId="1E298609" w14:textId="77777777">
        <w:trPr>
          <w:cantSplit/>
          <w:trHeight w:val="83"/>
          <w:jc w:val="center"/>
        </w:trPr>
        <w:tc>
          <w:tcPr>
            <w:tcW w:w="352" w:type="dxa"/>
            <w:vMerge/>
            <w:vAlign w:val="center"/>
          </w:tcPr>
          <w:p w14:paraId="0CC19E3F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AE0914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1431579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43F8E6F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2402014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3EC229D0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儿童行为观察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9CAE95A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Observation of Preschool Children’s Behavior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86704E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6333D84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6FCE4C6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EE1569F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5C4F1A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F781A24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4D8FBBEE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781138" w14:paraId="4B9A7582" w14:textId="77777777">
        <w:trPr>
          <w:cantSplit/>
          <w:trHeight w:val="83"/>
          <w:jc w:val="center"/>
        </w:trPr>
        <w:tc>
          <w:tcPr>
            <w:tcW w:w="352" w:type="dxa"/>
            <w:vMerge/>
            <w:vAlign w:val="center"/>
          </w:tcPr>
          <w:p w14:paraId="3A07C250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56B655FF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2C0DF6C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2EC1BDD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2402024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99B95E6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比较学前教育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0D28161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Comparative Early Childhood Education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6BA447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2E2A94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C86082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CF297F4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1BC4DCC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0016301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03FD350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781138" w14:paraId="243D34F6" w14:textId="77777777">
        <w:trPr>
          <w:cantSplit/>
          <w:trHeight w:val="181"/>
          <w:jc w:val="center"/>
        </w:trPr>
        <w:tc>
          <w:tcPr>
            <w:tcW w:w="352" w:type="dxa"/>
            <w:vMerge/>
            <w:vAlign w:val="center"/>
          </w:tcPr>
          <w:p w14:paraId="7F9AE712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49F9E7D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2A90127B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7421AFE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2402008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4B662C1A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中外学前教育史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29B6AC9A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Chinese and Foreign History of Preschool Education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0084A8A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9206B9F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BCD844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0658AFFA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363B9ED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3E08419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738AC78" w14:textId="1640D492" w:rsidR="00781138" w:rsidRDefault="00E143C7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6</w:t>
            </w:r>
          </w:p>
        </w:tc>
      </w:tr>
      <w:tr w:rsidR="00781138" w14:paraId="0F7B4283" w14:textId="77777777">
        <w:trPr>
          <w:cantSplit/>
          <w:trHeight w:val="181"/>
          <w:jc w:val="center"/>
        </w:trPr>
        <w:tc>
          <w:tcPr>
            <w:tcW w:w="352" w:type="dxa"/>
            <w:vMerge/>
            <w:vAlign w:val="center"/>
          </w:tcPr>
          <w:p w14:paraId="5B25922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B64419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60347DB7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58C7C319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2402025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2948C53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学前班级管理（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7D7F165" w14:textId="77777777" w:rsidR="00781138" w:rsidRDefault="001A698C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Management of Preschool Education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2546DBC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C029F1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B9CF384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F36EC77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91A5F14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3BE77E7" w14:textId="77777777" w:rsidR="00781138" w:rsidRDefault="00781138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D0AB981" w14:textId="77777777" w:rsidR="00781138" w:rsidRDefault="001A698C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5F27BE" w14:paraId="2D54350E" w14:textId="77777777">
        <w:trPr>
          <w:cantSplit/>
          <w:trHeight w:val="181"/>
          <w:jc w:val="center"/>
        </w:trPr>
        <w:tc>
          <w:tcPr>
            <w:tcW w:w="352" w:type="dxa"/>
            <w:vMerge/>
            <w:vAlign w:val="center"/>
          </w:tcPr>
          <w:p w14:paraId="06B35B5C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29C47BA4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0" w:type="dxa"/>
            <w:tcMar>
              <w:left w:w="0" w:type="dxa"/>
              <w:right w:w="0" w:type="dxa"/>
            </w:tcMar>
            <w:vAlign w:val="center"/>
          </w:tcPr>
          <w:p w14:paraId="71C8044A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981" w:type="dxa"/>
            <w:gridSpan w:val="2"/>
            <w:tcMar>
              <w:left w:w="0" w:type="dxa"/>
              <w:right w:w="0" w:type="dxa"/>
            </w:tcMar>
            <w:vAlign w:val="center"/>
          </w:tcPr>
          <w:p w14:paraId="21597030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2400002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7F31AB17" w14:textId="77777777" w:rsidR="0024146D" w:rsidRPr="001207C3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color w:val="000000" w:themeColor="text1"/>
                <w:sz w:val="18"/>
                <w:szCs w:val="18"/>
              </w:rPr>
              <w:t>习近平总书记关于教育</w:t>
            </w:r>
          </w:p>
          <w:p w14:paraId="2F7D8067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1207C3">
              <w:rPr>
                <w:color w:val="000000" w:themeColor="text1"/>
                <w:sz w:val="18"/>
                <w:szCs w:val="18"/>
              </w:rPr>
              <w:t>的重要论述研究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CB3AA62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color w:val="000000" w:themeColor="text1"/>
                <w:sz w:val="18"/>
                <w:szCs w:val="18"/>
              </w:rPr>
              <w:t>Research on General Secretary Xi Jinping’s Important Discussions on Education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39C6FEF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37EE0E3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65866617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007637C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68071CC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89A92B9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CFBA777" w14:textId="77777777" w:rsidR="005F27BE" w:rsidRPr="001207C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bookmarkEnd w:id="9"/>
      <w:tr w:rsidR="005F27BE" w14:paraId="38CEFD12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1284361A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51C3904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167" w:type="dxa"/>
            <w:gridSpan w:val="5"/>
            <w:tcMar>
              <w:left w:w="0" w:type="dxa"/>
              <w:right w:w="0" w:type="dxa"/>
            </w:tcMar>
            <w:vAlign w:val="center"/>
          </w:tcPr>
          <w:p w14:paraId="56C449C9" w14:textId="77777777" w:rsidR="005F27BE" w:rsidRDefault="008D00D8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专业基础</w:t>
            </w:r>
            <w:r w:rsidR="005F27BE">
              <w:rPr>
                <w:rFonts w:hAnsi="宋体"/>
                <w:b/>
                <w:color w:val="000000" w:themeColor="text1"/>
                <w:sz w:val="18"/>
                <w:szCs w:val="18"/>
              </w:rPr>
              <w:t>必修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课程</w:t>
            </w:r>
            <w:r w:rsidR="005F27BE">
              <w:rPr>
                <w:rFonts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34F7D4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B8533A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  <w:r w:rsidR="00780940">
              <w:rPr>
                <w:rFonts w:hint="eastAsia"/>
                <w:b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01A7B7C" w14:textId="77777777" w:rsidR="005F27BE" w:rsidRDefault="001257B1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502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3000F4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2456D85B" w14:textId="77777777" w:rsidR="005F27BE" w:rsidRDefault="001257B1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138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2B6F26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F7F117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F27BE" w14:paraId="0D342C86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77CF5D66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 w:val="restart"/>
            <w:vAlign w:val="center"/>
          </w:tcPr>
          <w:p w14:paraId="693F054B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选</w:t>
            </w:r>
          </w:p>
          <w:p w14:paraId="31BAF62C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C82CD59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10CC797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rFonts w:hint="eastAsia"/>
                <w:color w:val="000000" w:themeColor="text1"/>
                <w:sz w:val="18"/>
                <w:szCs w:val="18"/>
              </w:rPr>
              <w:t>0701016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1251DA3A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rFonts w:hAnsi="宋体"/>
                <w:color w:val="000000" w:themeColor="text1"/>
                <w:sz w:val="18"/>
                <w:szCs w:val="18"/>
              </w:rPr>
              <w:t>儿童文学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692DABF9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Child Literature 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82B658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3E3698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654265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54F268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7885E3D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383281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9A5EAF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5F27BE" w14:paraId="31D6B592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259CD0E5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0C06AE3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775669B1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492192DA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2402028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280B903C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学前教育心理学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5EA91BDF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Education and Psychology of Preschool Education 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89F1E3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B56120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FFE29F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49C2AD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2624529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A817EF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4F18DB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1A69882F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150060D5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A8F871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7F3E9B00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1FCD55CC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2401020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23614442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中外教育名著导读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658466F3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Chinese and Foreign Educational Classics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36E635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CE63CD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7B84F4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4C654D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7B0EA1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9101F4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A8C10B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32E174D5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5D9A2ECA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F01F2AA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08C76A8F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654F9ABB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2402051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39EFED46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社会教育学（双语）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46E5B24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Social Education(bilingual)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8AB3D3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C57FEE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6D9FBC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39C7BF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54CDD4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0D1636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BE031C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0DB61ED8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0E4BE04E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0FE8CA6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70A9C8DA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3C8B4191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2402052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455F2095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环境教育学（双语）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6D71C3DA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Environmental Education(bilingual)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073663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625856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87C95F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E91153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EE8CB6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3D127F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9F7AD0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5F27BE" w14:paraId="312DDF02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1EC9FF84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65C2386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7CBAAD6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3B65C7CF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2402054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4AAF1189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学前儿童融合教育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9409D98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Inclusive Preschool Education 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EEAAE7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C346B7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20C8D4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694A1B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4F0D3A9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98E249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D1DF43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5F27BE" w14:paraId="4071AF2A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47D11616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B4912F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7D69B125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ABDDEB6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ind w:firstLineChars="100" w:firstLine="180"/>
              <w:rPr>
                <w:rFonts w:hAnsi="宋体"/>
                <w:color w:val="000000" w:themeColor="text1"/>
                <w:sz w:val="18"/>
                <w:szCs w:val="18"/>
              </w:rPr>
            </w:pPr>
            <w:r w:rsidRPr="00283ADF">
              <w:rPr>
                <w:rFonts w:hAnsi="宋体"/>
                <w:color w:val="000000" w:themeColor="text1"/>
                <w:sz w:val="18"/>
                <w:szCs w:val="18"/>
              </w:rPr>
              <w:t>2402090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4115D923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color w:val="000000" w:themeColor="text1"/>
                <w:sz w:val="18"/>
                <w:szCs w:val="18"/>
              </w:rPr>
            </w:pPr>
            <w:r w:rsidRPr="00283ADF">
              <w:rPr>
                <w:rFonts w:hAnsi="宋体"/>
                <w:color w:val="000000" w:themeColor="text1"/>
                <w:sz w:val="18"/>
                <w:szCs w:val="18"/>
              </w:rPr>
              <w:t>学前儿童家庭与社区教育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E37F891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Family and Community Education</w:t>
            </w:r>
            <w:r w:rsidRPr="003E08D3">
              <w:rPr>
                <w:rFonts w:hAnsi="宋体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for</w:t>
            </w:r>
            <w:r w:rsidRPr="003E08D3">
              <w:rPr>
                <w:rFonts w:hAnsi="宋体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Preschool</w:t>
            </w:r>
            <w:r w:rsidRPr="003E08D3">
              <w:rPr>
                <w:rFonts w:hAnsi="宋体" w:hint="eastAsia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Children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447BF3F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F80B55F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7BABD0D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  <w:r w:rsidRPr="003E08D3">
              <w:rPr>
                <w:rFonts w:hAnsi="宋体"/>
                <w:bCs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1F376C3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41FE4EA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69DC930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E3C0AA8" w14:textId="77777777" w:rsidR="005F27BE" w:rsidRPr="003E08D3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Cs/>
                <w:color w:val="000000" w:themeColor="text1"/>
                <w:sz w:val="18"/>
                <w:szCs w:val="18"/>
              </w:rPr>
            </w:pPr>
            <w:r w:rsidRPr="003E08D3">
              <w:rPr>
                <w:rFonts w:hAnsi="宋体" w:hint="eastAsia"/>
                <w:bCs/>
                <w:color w:val="000000" w:themeColor="text1"/>
                <w:sz w:val="18"/>
                <w:szCs w:val="18"/>
              </w:rPr>
              <w:t>5</w:t>
            </w:r>
          </w:p>
        </w:tc>
      </w:tr>
      <w:tr w:rsidR="005F27BE" w14:paraId="35A71FA7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6459B9D1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613A85C7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1D2B10FE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183790C1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2402030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26B90399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rFonts w:hAnsi="宋体"/>
                <w:color w:val="000000" w:themeColor="text1"/>
                <w:sz w:val="18"/>
                <w:szCs w:val="18"/>
              </w:rPr>
              <w:t>师幼互动原理与技巧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22CBC300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Principles and Skills of Teacher and Child interaction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E04963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10487B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75D6499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8D14FB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0EAF14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036D83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311319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5F27BE" w14:paraId="58107002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6776284D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AF4FB9F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365E0F2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6738A1D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2402073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29867173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教育统计学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25BB065F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Statistical for Education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2F029D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281702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AB83C3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68EBF99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FD2818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9C0CF7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44E31E5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6</w:t>
            </w:r>
          </w:p>
        </w:tc>
      </w:tr>
      <w:tr w:rsidR="005F27BE" w14:paraId="09AF1F19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09A5EC9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D726454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87FAD93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0532D00D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2402055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09642891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儿童哲学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6274EBBC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Children’s Philosophy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A8479D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7421DB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E79F62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7E6053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4E64271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33D6CA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67E632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5F27BE" w14:paraId="7E576B82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1E48B795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66B79D21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D13D833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283ADF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6D59F4DE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2402082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2F13C868" w14:textId="77777777" w:rsidR="005F27BE" w:rsidRPr="00283ADF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 w:rsidRPr="00283ADF">
              <w:rPr>
                <w:color w:val="000000" w:themeColor="text1"/>
                <w:sz w:val="18"/>
                <w:szCs w:val="18"/>
              </w:rPr>
              <w:t>国际学前教育研究动态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24FC1D04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International Pre-school Education Research Trends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6F1F71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BA243D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B11786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84402F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7431D25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65FE21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771A86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5F27BE" w14:paraId="2C14C5BC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7AC45B7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59F63DE5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6B16DA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6FC89C5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2402032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7E22E5C2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幼儿园教育评价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BD5452E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Kindergarten education evaluation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FCBB95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5934C2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EDE2BF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C48B55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C61769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20F4A3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7F9FAF4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5F27BE" w14:paraId="3C54FA05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33F28FF2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B88F7CC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09758D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93873E4" w14:textId="77777777" w:rsidR="005F27BE" w:rsidRDefault="005F27BE" w:rsidP="005F27BE">
            <w:pPr>
              <w:adjustRightInd w:val="0"/>
              <w:snapToGrid w:val="0"/>
              <w:spacing w:line="220" w:lineRule="atLeast"/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2402083</w:t>
            </w:r>
          </w:p>
        </w:tc>
        <w:tc>
          <w:tcPr>
            <w:tcW w:w="2536" w:type="dxa"/>
            <w:tcMar>
              <w:left w:w="0" w:type="dxa"/>
              <w:right w:w="0" w:type="dxa"/>
            </w:tcMar>
            <w:vAlign w:val="center"/>
          </w:tcPr>
          <w:p w14:paraId="65C2E3B8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color w:val="000000" w:themeColor="text1"/>
                <w:sz w:val="18"/>
                <w:szCs w:val="18"/>
              </w:rPr>
            </w:pPr>
            <w:bookmarkStart w:id="11" w:name="OLE_LINK3"/>
            <w:bookmarkStart w:id="12" w:name="OLE_LINK2"/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幼儿园组织与管理</w:t>
            </w:r>
            <w:bookmarkEnd w:id="11"/>
            <w:bookmarkEnd w:id="12"/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0A6E749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Organization and Management of Kindergarten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E037C0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6BA5F0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6DC7B4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371376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9684BC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13002C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9E8A02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</w:tr>
      <w:tr w:rsidR="005F27BE" w14:paraId="445D0A78" w14:textId="77777777">
        <w:trPr>
          <w:cantSplit/>
          <w:trHeight w:val="248"/>
          <w:jc w:val="center"/>
        </w:trPr>
        <w:tc>
          <w:tcPr>
            <w:tcW w:w="352" w:type="dxa"/>
            <w:vMerge/>
            <w:vAlign w:val="center"/>
          </w:tcPr>
          <w:p w14:paraId="23086357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13D7CC10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167" w:type="dxa"/>
            <w:gridSpan w:val="5"/>
            <w:tcMar>
              <w:left w:w="0" w:type="dxa"/>
              <w:right w:w="0" w:type="dxa"/>
            </w:tcMar>
            <w:vAlign w:val="center"/>
          </w:tcPr>
          <w:p w14:paraId="58BC31EA" w14:textId="77777777" w:rsidR="005F27BE" w:rsidRDefault="008D00D8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专业基础</w:t>
            </w:r>
            <w:r w:rsidR="005F27BE">
              <w:rPr>
                <w:rFonts w:hAnsi="宋体"/>
                <w:b/>
                <w:color w:val="000000" w:themeColor="text1"/>
                <w:sz w:val="18"/>
                <w:szCs w:val="18"/>
              </w:rPr>
              <w:t>选修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课程</w:t>
            </w:r>
            <w:r w:rsidR="005F27BE">
              <w:rPr>
                <w:rFonts w:hAnsi="宋体"/>
                <w:b/>
                <w:color w:val="000000" w:themeColor="text1"/>
                <w:sz w:val="18"/>
                <w:szCs w:val="18"/>
              </w:rPr>
              <w:t>小计（最低修读学分）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6D3CF6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6C768E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bookmarkStart w:id="13" w:name="OLE_LINK52"/>
            <w:r>
              <w:rPr>
                <w:b/>
                <w:color w:val="000000" w:themeColor="text1"/>
                <w:sz w:val="18"/>
                <w:szCs w:val="18"/>
              </w:rPr>
              <w:t>64</w:t>
            </w:r>
            <w:bookmarkEnd w:id="13"/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6B0FFCE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F66BA8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30DDFE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652554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F9DD0B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F27BE" w14:paraId="05B5935B" w14:textId="77777777">
        <w:trPr>
          <w:cantSplit/>
          <w:trHeight w:val="72"/>
          <w:jc w:val="center"/>
        </w:trPr>
        <w:tc>
          <w:tcPr>
            <w:tcW w:w="352" w:type="dxa"/>
            <w:vMerge/>
          </w:tcPr>
          <w:p w14:paraId="40677F73" w14:textId="77777777" w:rsidR="005F27BE" w:rsidRDefault="005F27BE" w:rsidP="005F27B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70" w:type="dxa"/>
            <w:gridSpan w:val="6"/>
            <w:vAlign w:val="center"/>
          </w:tcPr>
          <w:p w14:paraId="5D91412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专业基础课程合计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87D8854" w14:textId="6CE33B29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="00133A26">
              <w:rPr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2E3CE76" w14:textId="437025A0" w:rsidR="005F27BE" w:rsidRDefault="001207C3" w:rsidP="005F27BE">
            <w:pPr>
              <w:adjustRightInd w:val="0"/>
              <w:snapToGrid w:val="0"/>
              <w:spacing w:line="220" w:lineRule="atLeast"/>
              <w:ind w:firstLineChars="50" w:firstLine="92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704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8747DC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80B01E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7954F25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AE2551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7E6361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F27BE" w14:paraId="13442282" w14:textId="77777777">
        <w:trPr>
          <w:cantSplit/>
          <w:trHeight w:val="231"/>
          <w:jc w:val="center"/>
        </w:trPr>
        <w:tc>
          <w:tcPr>
            <w:tcW w:w="352" w:type="dxa"/>
            <w:vMerge w:val="restart"/>
            <w:vAlign w:val="center"/>
          </w:tcPr>
          <w:p w14:paraId="21E2C7BA" w14:textId="77777777" w:rsidR="008D00D8" w:rsidRDefault="008D00D8" w:rsidP="008D00D8">
            <w:pPr>
              <w:rPr>
                <w:b/>
                <w:color w:val="000000" w:themeColor="text1"/>
                <w:sz w:val="18"/>
                <w:szCs w:val="18"/>
              </w:rPr>
            </w:pPr>
            <w:bookmarkStart w:id="14" w:name="_Hlk229081938"/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专</w:t>
            </w:r>
          </w:p>
          <w:p w14:paraId="1414F0DB" w14:textId="77777777" w:rsidR="008D00D8" w:rsidRDefault="008D00D8" w:rsidP="008D00D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业</w:t>
            </w:r>
          </w:p>
          <w:p w14:paraId="0268C393" w14:textId="77777777" w:rsidR="008D00D8" w:rsidRDefault="00941886" w:rsidP="0094188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lastRenderedPageBreak/>
              <w:t>方向</w:t>
            </w:r>
          </w:p>
          <w:p w14:paraId="082392DB" w14:textId="77777777" w:rsidR="008D00D8" w:rsidRDefault="008D00D8" w:rsidP="008D00D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课</w:t>
            </w:r>
          </w:p>
          <w:p w14:paraId="57C594BB" w14:textId="77777777" w:rsidR="005F27BE" w:rsidRDefault="008D00D8" w:rsidP="008D00D8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  <w:eastAsianLayout w:id="5" w:vert="1" w:vertCompress="1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程</w:t>
            </w:r>
          </w:p>
        </w:tc>
        <w:tc>
          <w:tcPr>
            <w:tcW w:w="403" w:type="dxa"/>
            <w:vMerge w:val="restart"/>
            <w:vAlign w:val="center"/>
          </w:tcPr>
          <w:p w14:paraId="51E7AB1B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lastRenderedPageBreak/>
              <w:t>必</w:t>
            </w:r>
          </w:p>
          <w:p w14:paraId="3F9C0BEA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宋体" w:cs="Times New Roman"/>
                <w:b/>
                <w:color w:val="000000" w:themeColor="text1"/>
                <w:szCs w:val="18"/>
              </w:rPr>
            </w:pPr>
            <w:r>
              <w:rPr>
                <w:rFonts w:hAnsi="宋体"/>
                <w:b/>
                <w:color w:val="000000" w:themeColor="text1"/>
                <w:szCs w:val="18"/>
              </w:rPr>
              <w:t>修</w:t>
            </w: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081F96E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54AE09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Style w:val="titlesetter"/>
                <w:sz w:val="18"/>
                <w:szCs w:val="18"/>
              </w:rPr>
              <w:t>2402034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4976682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教师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书写技能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F447F17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Teachers Writing Skills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1CC647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6937955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4689EC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0C9FAA9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45FE6C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E243EA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F852E0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6434B685" w14:textId="77777777">
        <w:trPr>
          <w:cantSplit/>
          <w:trHeight w:val="237"/>
          <w:jc w:val="center"/>
        </w:trPr>
        <w:tc>
          <w:tcPr>
            <w:tcW w:w="352" w:type="dxa"/>
            <w:vMerge/>
            <w:vAlign w:val="center"/>
          </w:tcPr>
          <w:p w14:paraId="37EC85C8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07D5181C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150AA478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4544F3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0701017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416F8643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幼儿教师口语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6E7E824B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Kindergarten Teachers' Spoken Language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6595BC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D23985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9975B4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E94A1C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71049D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6ED3CB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63FAF4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5F27BE" w14:paraId="66DBD483" w14:textId="77777777">
        <w:trPr>
          <w:cantSplit/>
          <w:trHeight w:val="253"/>
          <w:jc w:val="center"/>
        </w:trPr>
        <w:tc>
          <w:tcPr>
            <w:tcW w:w="352" w:type="dxa"/>
            <w:vMerge/>
            <w:vAlign w:val="center"/>
          </w:tcPr>
          <w:p w14:paraId="554B0A32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AD2FFFF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4BB3BFB0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49CDABE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2402080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7248F5D7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乐理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40C1E08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Music theory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FE90C8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A922EA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514521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079E612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200CC8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3B286C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2EA055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5F27BE" w14:paraId="1EABE0BE" w14:textId="77777777">
        <w:trPr>
          <w:cantSplit/>
          <w:trHeight w:val="263"/>
          <w:jc w:val="center"/>
        </w:trPr>
        <w:tc>
          <w:tcPr>
            <w:tcW w:w="352" w:type="dxa"/>
            <w:vMerge/>
            <w:vAlign w:val="center"/>
          </w:tcPr>
          <w:p w14:paraId="1A7493BD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05548498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166F60E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49E58C2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2402081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63DC4C1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视唱练耳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AB1CFC5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Solfeggio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27C801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D4C110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A355B3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BF8E62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6A2679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F6C1A3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1358E9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</w:tr>
      <w:tr w:rsidR="005F27BE" w14:paraId="6650A3DF" w14:textId="77777777">
        <w:trPr>
          <w:cantSplit/>
          <w:trHeight w:val="237"/>
          <w:jc w:val="center"/>
        </w:trPr>
        <w:tc>
          <w:tcPr>
            <w:tcW w:w="352" w:type="dxa"/>
            <w:vMerge/>
            <w:vAlign w:val="center"/>
          </w:tcPr>
          <w:p w14:paraId="42D9A11B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206589C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38821D4F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2AB21D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2402036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A3EDDAC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钢琴基础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Ⅰ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8CAE6ED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Piano Playing foundation 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B09EAF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687C98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24B9BB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9A244A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1308DD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EBE3C9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326106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798460B9" w14:textId="77777777">
        <w:trPr>
          <w:cantSplit/>
          <w:trHeight w:val="350"/>
          <w:jc w:val="center"/>
        </w:trPr>
        <w:tc>
          <w:tcPr>
            <w:tcW w:w="352" w:type="dxa"/>
            <w:vMerge/>
            <w:vAlign w:val="center"/>
          </w:tcPr>
          <w:p w14:paraId="3EAB9B66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58756C6C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BCD594E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FE7D8A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2402037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7C6F7E44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钢琴基础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Ⅱ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5C4C03CB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Piano Playing foundation II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B3A5DC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392CB61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3529B0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312FD8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A9488D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F52B9C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73AE1C6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5F27BE" w14:paraId="0A35D71B" w14:textId="77777777">
        <w:trPr>
          <w:cantSplit/>
          <w:trHeight w:val="236"/>
          <w:jc w:val="center"/>
        </w:trPr>
        <w:tc>
          <w:tcPr>
            <w:tcW w:w="352" w:type="dxa"/>
            <w:vMerge/>
            <w:vAlign w:val="center"/>
          </w:tcPr>
          <w:p w14:paraId="667F9A28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849E199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5608817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351CE9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2402038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46E8651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钢琴基础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Ⅲ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F238BCC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Piano Playing foundation 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Ⅲ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1B6D7B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6E7D7F2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5F851EC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0FA263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799AE4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DBEC10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9FF824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11DDC1E1" w14:textId="77777777">
        <w:trPr>
          <w:cantSplit/>
          <w:trHeight w:val="132"/>
          <w:jc w:val="center"/>
        </w:trPr>
        <w:tc>
          <w:tcPr>
            <w:tcW w:w="352" w:type="dxa"/>
            <w:vMerge/>
            <w:vAlign w:val="center"/>
          </w:tcPr>
          <w:p w14:paraId="4E89DD35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19F80F26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C69F6ED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6832BEE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2402039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7DD3B2AF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声乐基础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Ⅰ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D7AD7F0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The Basic Learning of Vocal Music 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CBAEF7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A81D44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1B9105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3B4B91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72C846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1DFB82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EA9C45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761E8E4A" w14:textId="77777777">
        <w:trPr>
          <w:cantSplit/>
          <w:trHeight w:val="172"/>
          <w:jc w:val="center"/>
        </w:trPr>
        <w:tc>
          <w:tcPr>
            <w:tcW w:w="352" w:type="dxa"/>
            <w:vMerge/>
            <w:vAlign w:val="center"/>
          </w:tcPr>
          <w:p w14:paraId="036395C8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1E75C03F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65CF945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7D3916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2402040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6A7CEA63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声乐基础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Ⅱ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5538C1FD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The Basic Learning of Vocal Music II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D76E19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4B8960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85F507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0B9FF17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1FEB66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3A836E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750141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tr w:rsidR="005F27BE" w14:paraId="52A3843D" w14:textId="77777777">
        <w:trPr>
          <w:cantSplit/>
          <w:trHeight w:val="395"/>
          <w:jc w:val="center"/>
        </w:trPr>
        <w:tc>
          <w:tcPr>
            <w:tcW w:w="352" w:type="dxa"/>
            <w:vMerge/>
            <w:vAlign w:val="center"/>
          </w:tcPr>
          <w:p w14:paraId="0D459CFB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2A3F278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699C2A8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3CD716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2402041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B859754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声乐基础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Ⅲ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F0B297D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The Basic Learning of Vocal Music 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Ⅲ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A436E3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7E6EFB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718830B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0C22E3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4736A9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ACDEE3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937898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18F9333D" w14:textId="77777777">
        <w:trPr>
          <w:cantSplit/>
          <w:trHeight w:val="157"/>
          <w:jc w:val="center"/>
        </w:trPr>
        <w:tc>
          <w:tcPr>
            <w:tcW w:w="352" w:type="dxa"/>
            <w:vMerge/>
            <w:vAlign w:val="center"/>
          </w:tcPr>
          <w:p w14:paraId="6614F897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D91B04A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924F540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49E1877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2402042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6C15E92B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儿童歌曲弹唱</w:t>
            </w:r>
            <w:r>
              <w:rPr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F9EFEC6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Children songs’ play 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1A0B7F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DBF386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BE2C86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62F68F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3DBB3F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E94B0F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195625E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5F27BE" w14:paraId="700816B4" w14:textId="77777777">
        <w:trPr>
          <w:cantSplit/>
          <w:trHeight w:val="157"/>
          <w:jc w:val="center"/>
        </w:trPr>
        <w:tc>
          <w:tcPr>
            <w:tcW w:w="352" w:type="dxa"/>
            <w:vMerge/>
            <w:vAlign w:val="center"/>
          </w:tcPr>
          <w:p w14:paraId="2B2F6B9A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553FAE83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0716C0F1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0EF49FD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2402043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9A5B19B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形体训练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449B7CB9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Body-shape Training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1C0C90E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91F197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29211BF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63A808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D60FAC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C809DF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7D3832F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0DAE7CAB" w14:textId="77777777">
        <w:trPr>
          <w:cantSplit/>
          <w:trHeight w:val="259"/>
          <w:jc w:val="center"/>
        </w:trPr>
        <w:tc>
          <w:tcPr>
            <w:tcW w:w="352" w:type="dxa"/>
            <w:vMerge/>
            <w:vAlign w:val="center"/>
          </w:tcPr>
          <w:p w14:paraId="015BE3AB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D39B65E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A16042C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69AAF0F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2402044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DEBEE0E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民族民间舞蹈</w:t>
            </w:r>
            <w:r>
              <w:rPr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3F186840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National Folk Dance 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6643EE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6ECF2EF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1D489E6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05F1C0F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2683AA2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4227FE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5A9127B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29A8C497" w14:textId="77777777">
        <w:trPr>
          <w:cantSplit/>
          <w:trHeight w:val="202"/>
          <w:jc w:val="center"/>
        </w:trPr>
        <w:tc>
          <w:tcPr>
            <w:tcW w:w="352" w:type="dxa"/>
            <w:vMerge/>
            <w:vAlign w:val="center"/>
          </w:tcPr>
          <w:p w14:paraId="79F15B06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3B3DEA25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14C55BF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882651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0900901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3D6D01FE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美术基础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19F230A3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Art foundation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B409C0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8ADB47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AF04A6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F63859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809F8A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19615D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5D0786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0CF11707" w14:textId="77777777">
        <w:trPr>
          <w:cantSplit/>
          <w:trHeight w:val="273"/>
          <w:jc w:val="center"/>
        </w:trPr>
        <w:tc>
          <w:tcPr>
            <w:tcW w:w="352" w:type="dxa"/>
            <w:vMerge/>
            <w:vAlign w:val="center"/>
          </w:tcPr>
          <w:p w14:paraId="4A8AAA46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4B31BF7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644B916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357D391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0900903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004E940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幼儿园实用美术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774FC50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Practical art for kindergarten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E006E8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519C95B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7F279C0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D9A055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8CB04F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F8A39F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4DEA87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</w:tr>
      <w:tr w:rsidR="005F27BE" w14:paraId="77CD74D4" w14:textId="77777777">
        <w:trPr>
          <w:cantSplit/>
          <w:trHeight w:val="155"/>
          <w:jc w:val="center"/>
        </w:trPr>
        <w:tc>
          <w:tcPr>
            <w:tcW w:w="352" w:type="dxa"/>
            <w:vMerge/>
            <w:vAlign w:val="center"/>
          </w:tcPr>
          <w:p w14:paraId="180D1374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8B00D8D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504ADD8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3F8E063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2402047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46916883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幼儿园手工制作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53633F15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Handmade by kindergarten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177EC2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0AAB69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02B50F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18CED21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15F014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4C08366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87DA91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</w:tr>
      <w:bookmarkEnd w:id="14"/>
      <w:tr w:rsidR="005F27BE" w14:paraId="2294F171" w14:textId="77777777">
        <w:trPr>
          <w:cantSplit/>
          <w:trHeight w:val="172"/>
          <w:jc w:val="center"/>
        </w:trPr>
        <w:tc>
          <w:tcPr>
            <w:tcW w:w="352" w:type="dxa"/>
            <w:vMerge/>
            <w:vAlign w:val="center"/>
          </w:tcPr>
          <w:p w14:paraId="2007EB2B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6AD597BA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6167" w:type="dxa"/>
            <w:gridSpan w:val="5"/>
            <w:tcMar>
              <w:left w:w="0" w:type="dxa"/>
              <w:right w:w="0" w:type="dxa"/>
            </w:tcMar>
            <w:vAlign w:val="center"/>
          </w:tcPr>
          <w:p w14:paraId="1F2AA2DF" w14:textId="77777777" w:rsidR="005F27BE" w:rsidRDefault="00AF5ED5" w:rsidP="005F27BE">
            <w:pPr>
              <w:adjustRightInd w:val="0"/>
              <w:snapToGrid w:val="0"/>
              <w:spacing w:line="220" w:lineRule="atLeast"/>
              <w:ind w:firstLine="216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专业方向课程</w:t>
            </w:r>
            <w:r w:rsidR="005F27BE">
              <w:rPr>
                <w:rFonts w:hAnsi="宋体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1B718DB" w14:textId="77777777" w:rsidR="005F27BE" w:rsidRDefault="00780940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28416D37" w14:textId="77777777" w:rsidR="005F27BE" w:rsidRDefault="002C3AFB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464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7107A0C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="002C3AFB">
              <w:rPr>
                <w:rFonts w:hint="eastAsia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4CB015A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A3AE72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="002C3AFB">
              <w:rPr>
                <w:rFonts w:hint="eastAsia"/>
                <w:b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0C2B44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88C1F2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F27BE" w14:paraId="70BCA58E" w14:textId="77777777">
        <w:trPr>
          <w:cantSplit/>
          <w:trHeight w:val="289"/>
          <w:jc w:val="center"/>
        </w:trPr>
        <w:tc>
          <w:tcPr>
            <w:tcW w:w="352" w:type="dxa"/>
            <w:vMerge/>
            <w:vAlign w:val="center"/>
          </w:tcPr>
          <w:p w14:paraId="46FF4BB3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 w:val="restart"/>
            <w:vAlign w:val="center"/>
          </w:tcPr>
          <w:p w14:paraId="4B07EF17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选</w:t>
            </w:r>
          </w:p>
          <w:p w14:paraId="0A6C0FC3" w14:textId="77777777" w:rsidR="005F27BE" w:rsidRDefault="005F27BE" w:rsidP="005F27BE">
            <w:pPr>
              <w:spacing w:line="240" w:lineRule="exac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6EA56D79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B65BFA7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  <w:r>
              <w:rPr>
                <w:b/>
                <w:color w:val="000000" w:themeColor="text1"/>
                <w:szCs w:val="18"/>
              </w:rPr>
              <w:t>2402050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69765DE1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b/>
                <w:color w:val="000000" w:themeColor="text1"/>
                <w:szCs w:val="18"/>
              </w:rPr>
              <w:t>儿童舞蹈表演与创编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CFC765F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Children dance performance and creation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C56217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F4E649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D75BBA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8AD352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67DE306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1F3C19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F55FC4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3</w:t>
            </w:r>
          </w:p>
        </w:tc>
      </w:tr>
      <w:tr w:rsidR="005F27BE" w14:paraId="24CE1AB2" w14:textId="77777777">
        <w:trPr>
          <w:cantSplit/>
          <w:trHeight w:val="266"/>
          <w:jc w:val="center"/>
        </w:trPr>
        <w:tc>
          <w:tcPr>
            <w:tcW w:w="352" w:type="dxa"/>
            <w:vMerge/>
            <w:vAlign w:val="center"/>
          </w:tcPr>
          <w:p w14:paraId="10283066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0D57D9D" w14:textId="77777777" w:rsidR="005F27BE" w:rsidRDefault="005F27BE" w:rsidP="005F27BE">
            <w:pPr>
              <w:spacing w:line="240" w:lineRule="exact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4940D197" w14:textId="77777777" w:rsidR="005F27BE" w:rsidRDefault="005F27BE" w:rsidP="005F27B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56B57AE0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b/>
                <w:color w:val="000000" w:themeColor="text1"/>
                <w:szCs w:val="18"/>
              </w:rPr>
            </w:pPr>
            <w:r>
              <w:rPr>
                <w:b/>
              </w:rPr>
              <w:t>2402086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B37C83B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b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b/>
                <w:color w:val="000000" w:themeColor="text1"/>
                <w:szCs w:val="18"/>
              </w:rPr>
              <w:t>儿童戏剧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60945A3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Children's drama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5CC185F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073DF37C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6EB294D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404F02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C7E896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D69D77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07C8A2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3</w:t>
            </w:r>
          </w:p>
        </w:tc>
      </w:tr>
      <w:tr w:rsidR="005F27BE" w14:paraId="2196A825" w14:textId="77777777">
        <w:trPr>
          <w:cantSplit/>
          <w:trHeight w:val="87"/>
          <w:jc w:val="center"/>
        </w:trPr>
        <w:tc>
          <w:tcPr>
            <w:tcW w:w="352" w:type="dxa"/>
            <w:vMerge/>
            <w:vAlign w:val="center"/>
          </w:tcPr>
          <w:p w14:paraId="11E2EE8A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49E5EFBC" w14:textId="77777777" w:rsidR="005F27BE" w:rsidRDefault="005F27BE" w:rsidP="005F27BE">
            <w:pPr>
              <w:spacing w:line="240" w:lineRule="exact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152AE3B4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296E3327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  <w:t>2402048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03AD32F1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民族民间舞蹈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  <w:t>II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2687FDE0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Nation Folk Dance II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4A23484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699883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0B0B827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398086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A886CE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EC7C1C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4062990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4DA2C509" w14:textId="77777777">
        <w:trPr>
          <w:cantSplit/>
          <w:trHeight w:val="176"/>
          <w:jc w:val="center"/>
        </w:trPr>
        <w:tc>
          <w:tcPr>
            <w:tcW w:w="352" w:type="dxa"/>
            <w:vMerge/>
            <w:vAlign w:val="center"/>
          </w:tcPr>
          <w:p w14:paraId="2BBD6929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1C781BF2" w14:textId="77777777" w:rsidR="005F27BE" w:rsidRDefault="005F27BE" w:rsidP="005F27BE">
            <w:pPr>
              <w:spacing w:line="24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46D4C26B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6B3362DA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</w:pPr>
            <w:r>
              <w:rPr>
                <w:color w:val="000000" w:themeColor="text1"/>
                <w:szCs w:val="18"/>
              </w:rPr>
              <w:t>2402077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2D643930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现代教育技术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78F2A0CE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Modern Education Technology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F0FEBC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0D535B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E799F9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5AEB569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1166B62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2C67C0D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235D4EB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5F27BE" w14:paraId="4BBF4690" w14:textId="77777777">
        <w:trPr>
          <w:cantSplit/>
          <w:trHeight w:val="280"/>
          <w:jc w:val="center"/>
        </w:trPr>
        <w:tc>
          <w:tcPr>
            <w:tcW w:w="352" w:type="dxa"/>
            <w:vMerge/>
            <w:vAlign w:val="center"/>
          </w:tcPr>
          <w:p w14:paraId="786DC754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2684D249" w14:textId="77777777" w:rsidR="005F27BE" w:rsidRDefault="005F27BE" w:rsidP="005F27BE">
            <w:pPr>
              <w:spacing w:line="24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5083FC3B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727048BC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  <w:t>2402053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8A34450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儿童歌曲弹唱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II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A80A02F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Children songs’ play II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38DECD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6C4A03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704263B2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3DF7931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5DD26A5D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C47548A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07831B6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</w:tr>
      <w:tr w:rsidR="005F27BE" w14:paraId="7467FFE4" w14:textId="77777777">
        <w:trPr>
          <w:cantSplit/>
          <w:trHeight w:val="350"/>
          <w:jc w:val="center"/>
        </w:trPr>
        <w:tc>
          <w:tcPr>
            <w:tcW w:w="352" w:type="dxa"/>
            <w:vMerge/>
            <w:vAlign w:val="center"/>
          </w:tcPr>
          <w:p w14:paraId="0402DDBB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7D00F31F" w14:textId="77777777" w:rsidR="005F27BE" w:rsidRDefault="005F27BE" w:rsidP="005F27BE">
            <w:pPr>
              <w:spacing w:line="240" w:lineRule="exac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gridSpan w:val="2"/>
            <w:tcMar>
              <w:left w:w="0" w:type="dxa"/>
              <w:right w:w="0" w:type="dxa"/>
            </w:tcMar>
            <w:vAlign w:val="center"/>
          </w:tcPr>
          <w:p w14:paraId="287BE233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67" w:type="dxa"/>
            <w:tcMar>
              <w:left w:w="0" w:type="dxa"/>
              <w:right w:w="0" w:type="dxa"/>
            </w:tcMar>
            <w:vAlign w:val="center"/>
          </w:tcPr>
          <w:p w14:paraId="33A194C5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18"/>
              </w:rPr>
              <w:t>2402091</w:t>
            </w:r>
          </w:p>
        </w:tc>
        <w:tc>
          <w:tcPr>
            <w:tcW w:w="2536" w:type="dxa"/>
            <w:tcMar>
              <w:left w:w="57" w:type="dxa"/>
              <w:right w:w="57" w:type="dxa"/>
            </w:tcMar>
            <w:vAlign w:val="center"/>
          </w:tcPr>
          <w:p w14:paraId="58D52607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0-3</w:t>
            </w:r>
            <w:r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岁婴幼儿养育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实践操作与案例分析</w:t>
            </w:r>
          </w:p>
        </w:tc>
        <w:tc>
          <w:tcPr>
            <w:tcW w:w="2260" w:type="dxa"/>
            <w:tcMar>
              <w:left w:w="0" w:type="dxa"/>
              <w:right w:w="0" w:type="dxa"/>
            </w:tcMar>
            <w:vAlign w:val="center"/>
          </w:tcPr>
          <w:p w14:paraId="0420B9EE" w14:textId="77777777" w:rsidR="005F27BE" w:rsidRDefault="005F27BE" w:rsidP="005F27BE">
            <w:pPr>
              <w:adjustRightInd w:val="0"/>
              <w:snapToGrid w:val="0"/>
              <w:spacing w:line="220" w:lineRule="atLeas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Care Strategies &amp; Case Analysis for 0-3 Years Old Children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6899BB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182723B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092809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F5C21E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C8CACB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0BCA218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6474EAF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</w:tr>
      <w:tr w:rsidR="005F27BE" w14:paraId="5744AD9F" w14:textId="77777777">
        <w:trPr>
          <w:cantSplit/>
          <w:trHeight w:val="266"/>
          <w:jc w:val="center"/>
        </w:trPr>
        <w:tc>
          <w:tcPr>
            <w:tcW w:w="352" w:type="dxa"/>
            <w:vMerge/>
            <w:vAlign w:val="center"/>
          </w:tcPr>
          <w:p w14:paraId="54D0C410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3" w:type="dxa"/>
            <w:vMerge/>
            <w:vAlign w:val="center"/>
          </w:tcPr>
          <w:p w14:paraId="67FE8BED" w14:textId="77777777" w:rsidR="005F27BE" w:rsidRDefault="005F27BE" w:rsidP="005F27BE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color w:val="000000" w:themeColor="text1"/>
                <w:szCs w:val="18"/>
              </w:rPr>
            </w:pPr>
          </w:p>
        </w:tc>
        <w:tc>
          <w:tcPr>
            <w:tcW w:w="6167" w:type="dxa"/>
            <w:gridSpan w:val="5"/>
            <w:tcMar>
              <w:left w:w="0" w:type="dxa"/>
              <w:right w:w="0" w:type="dxa"/>
            </w:tcMar>
            <w:vAlign w:val="center"/>
          </w:tcPr>
          <w:p w14:paraId="2B4AF571" w14:textId="77777777" w:rsidR="005F27BE" w:rsidRDefault="00AF5ED5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专业方向课程</w:t>
            </w:r>
            <w:r w:rsidR="005F27BE">
              <w:rPr>
                <w:rFonts w:hAnsi="宋体"/>
                <w:b/>
                <w:color w:val="000000" w:themeColor="text1"/>
                <w:sz w:val="18"/>
                <w:szCs w:val="18"/>
              </w:rPr>
              <w:t>选修小计（最低修读学分）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75B6AA91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7BBA778E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3B897E98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24CA586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01AD157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681D781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4D948F27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5F27BE" w14:paraId="6313B1FE" w14:textId="77777777">
        <w:trPr>
          <w:cantSplit/>
          <w:trHeight w:val="308"/>
          <w:jc w:val="center"/>
        </w:trPr>
        <w:tc>
          <w:tcPr>
            <w:tcW w:w="352" w:type="dxa"/>
            <w:vMerge/>
            <w:vAlign w:val="center"/>
          </w:tcPr>
          <w:p w14:paraId="00C5A088" w14:textId="77777777" w:rsidR="005F27BE" w:rsidRDefault="005F27BE" w:rsidP="005F27B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70" w:type="dxa"/>
            <w:gridSpan w:val="6"/>
            <w:vAlign w:val="center"/>
          </w:tcPr>
          <w:p w14:paraId="38AC26D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专业</w:t>
            </w:r>
            <w:r w:rsidR="00EA7C51"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方向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课程合计</w:t>
            </w: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F5C0BF5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61" w:type="dxa"/>
            <w:tcMar>
              <w:left w:w="0" w:type="dxa"/>
              <w:right w:w="0" w:type="dxa"/>
            </w:tcMar>
            <w:vAlign w:val="center"/>
          </w:tcPr>
          <w:p w14:paraId="49439E3B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626" w:type="dxa"/>
            <w:tcMar>
              <w:left w:w="0" w:type="dxa"/>
              <w:right w:w="0" w:type="dxa"/>
            </w:tcMar>
            <w:vAlign w:val="center"/>
          </w:tcPr>
          <w:p w14:paraId="421A0A4F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8" w:type="dxa"/>
            <w:tcMar>
              <w:left w:w="0" w:type="dxa"/>
              <w:right w:w="0" w:type="dxa"/>
            </w:tcMar>
            <w:vAlign w:val="center"/>
          </w:tcPr>
          <w:p w14:paraId="7C0A6079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6" w:type="dxa"/>
            <w:tcMar>
              <w:left w:w="0" w:type="dxa"/>
              <w:right w:w="0" w:type="dxa"/>
            </w:tcMar>
            <w:vAlign w:val="center"/>
          </w:tcPr>
          <w:p w14:paraId="3523F1C0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83" w:type="dxa"/>
            <w:tcMar>
              <w:left w:w="0" w:type="dxa"/>
              <w:right w:w="0" w:type="dxa"/>
            </w:tcMar>
            <w:vAlign w:val="center"/>
          </w:tcPr>
          <w:p w14:paraId="3EFE2CE4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47" w:type="dxa"/>
            <w:tcMar>
              <w:left w:w="0" w:type="dxa"/>
              <w:right w:w="0" w:type="dxa"/>
            </w:tcMar>
            <w:vAlign w:val="center"/>
          </w:tcPr>
          <w:p w14:paraId="380CEE03" w14:textId="77777777" w:rsidR="005F27BE" w:rsidRDefault="005F27BE" w:rsidP="005F27BE">
            <w:pPr>
              <w:adjustRightInd w:val="0"/>
              <w:snapToGrid w:val="0"/>
              <w:spacing w:line="220" w:lineRule="atLeas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05A0535D" w14:textId="77777777" w:rsidR="00781138" w:rsidRDefault="001A698C">
      <w:pPr>
        <w:ind w:firstLineChars="150" w:firstLine="428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十、集中实践性环节</w:t>
      </w:r>
    </w:p>
    <w:tbl>
      <w:tblPr>
        <w:tblW w:w="99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404"/>
        <w:gridCol w:w="404"/>
        <w:gridCol w:w="952"/>
        <w:gridCol w:w="2126"/>
        <w:gridCol w:w="3119"/>
        <w:gridCol w:w="426"/>
        <w:gridCol w:w="425"/>
        <w:gridCol w:w="708"/>
        <w:gridCol w:w="980"/>
      </w:tblGrid>
      <w:tr w:rsidR="00781138" w14:paraId="1E2E1BB1" w14:textId="77777777" w:rsidTr="00C27244">
        <w:trPr>
          <w:cantSplit/>
          <w:trHeight w:val="357"/>
          <w:jc w:val="center"/>
        </w:trPr>
        <w:tc>
          <w:tcPr>
            <w:tcW w:w="356" w:type="dxa"/>
            <w:vMerge w:val="restart"/>
            <w:vAlign w:val="center"/>
          </w:tcPr>
          <w:p w14:paraId="72AAD473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性</w:t>
            </w:r>
          </w:p>
          <w:p w14:paraId="1EA52C6D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质</w:t>
            </w:r>
          </w:p>
        </w:tc>
        <w:tc>
          <w:tcPr>
            <w:tcW w:w="404" w:type="dxa"/>
            <w:vMerge w:val="restart"/>
            <w:vAlign w:val="center"/>
          </w:tcPr>
          <w:p w14:paraId="41A613C2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类</w:t>
            </w:r>
          </w:p>
          <w:p w14:paraId="1B50E23B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别</w:t>
            </w:r>
          </w:p>
        </w:tc>
        <w:tc>
          <w:tcPr>
            <w:tcW w:w="40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903A25E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序</w:t>
            </w:r>
          </w:p>
          <w:p w14:paraId="6B7894B6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95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BEDFC89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5245" w:type="dxa"/>
            <w:gridSpan w:val="2"/>
            <w:vAlign w:val="center"/>
          </w:tcPr>
          <w:p w14:paraId="43FDD555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426" w:type="dxa"/>
            <w:vMerge w:val="restart"/>
            <w:vAlign w:val="center"/>
          </w:tcPr>
          <w:p w14:paraId="7BEDF53E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72E643C8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425" w:type="dxa"/>
            <w:vMerge w:val="restart"/>
            <w:vAlign w:val="center"/>
          </w:tcPr>
          <w:p w14:paraId="06C33E08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周</w:t>
            </w:r>
          </w:p>
          <w:p w14:paraId="0B2F5B74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数</w:t>
            </w:r>
          </w:p>
        </w:tc>
        <w:tc>
          <w:tcPr>
            <w:tcW w:w="708" w:type="dxa"/>
            <w:vMerge w:val="restart"/>
            <w:vAlign w:val="center"/>
          </w:tcPr>
          <w:p w14:paraId="32D41A81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开课学期</w:t>
            </w:r>
          </w:p>
        </w:tc>
        <w:tc>
          <w:tcPr>
            <w:tcW w:w="980" w:type="dxa"/>
            <w:vMerge w:val="restart"/>
            <w:vAlign w:val="center"/>
          </w:tcPr>
          <w:p w14:paraId="0E098488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起讫周次</w:t>
            </w:r>
          </w:p>
        </w:tc>
      </w:tr>
      <w:tr w:rsidR="00781138" w14:paraId="2C9E3CA7" w14:textId="77777777" w:rsidTr="00C27244">
        <w:trPr>
          <w:cantSplit/>
          <w:trHeight w:val="309"/>
          <w:jc w:val="center"/>
        </w:trPr>
        <w:tc>
          <w:tcPr>
            <w:tcW w:w="356" w:type="dxa"/>
            <w:vMerge/>
            <w:vAlign w:val="center"/>
          </w:tcPr>
          <w:p w14:paraId="69E9174F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2E3032E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tcMar>
              <w:left w:w="0" w:type="dxa"/>
              <w:right w:w="0" w:type="dxa"/>
            </w:tcMar>
            <w:vAlign w:val="center"/>
          </w:tcPr>
          <w:p w14:paraId="0A1C9AEA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dxa"/>
            <w:vMerge/>
            <w:tcMar>
              <w:left w:w="0" w:type="dxa"/>
              <w:right w:w="0" w:type="dxa"/>
            </w:tcMar>
            <w:vAlign w:val="center"/>
          </w:tcPr>
          <w:p w14:paraId="066FA6D4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45FBFC0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中文</w:t>
            </w:r>
          </w:p>
        </w:tc>
        <w:tc>
          <w:tcPr>
            <w:tcW w:w="3119" w:type="dxa"/>
            <w:vAlign w:val="center"/>
          </w:tcPr>
          <w:p w14:paraId="684BED15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英文</w:t>
            </w:r>
          </w:p>
        </w:tc>
        <w:tc>
          <w:tcPr>
            <w:tcW w:w="426" w:type="dxa"/>
            <w:vMerge/>
            <w:vAlign w:val="center"/>
          </w:tcPr>
          <w:p w14:paraId="43D331A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82459D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14:paraId="4596565B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vMerge/>
            <w:vAlign w:val="center"/>
          </w:tcPr>
          <w:p w14:paraId="337BBA1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26B10B6A" w14:textId="77777777" w:rsidTr="00C27244">
        <w:trPr>
          <w:cantSplit/>
          <w:trHeight w:val="303"/>
          <w:jc w:val="center"/>
        </w:trPr>
        <w:tc>
          <w:tcPr>
            <w:tcW w:w="356" w:type="dxa"/>
            <w:vMerge w:val="restart"/>
            <w:vAlign w:val="center"/>
          </w:tcPr>
          <w:p w14:paraId="4D898CA9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集</w:t>
            </w:r>
          </w:p>
          <w:p w14:paraId="30E61FDD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中</w:t>
            </w:r>
          </w:p>
          <w:p w14:paraId="07612D6B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实</w:t>
            </w:r>
          </w:p>
          <w:p w14:paraId="361803F7" w14:textId="77777777" w:rsidR="00781138" w:rsidRDefault="001A698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践性</w:t>
            </w:r>
          </w:p>
          <w:p w14:paraId="525CE702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环节</w:t>
            </w:r>
          </w:p>
        </w:tc>
        <w:tc>
          <w:tcPr>
            <w:tcW w:w="404" w:type="dxa"/>
            <w:vMerge w:val="restart"/>
            <w:vAlign w:val="center"/>
          </w:tcPr>
          <w:p w14:paraId="51170E1E" w14:textId="77777777" w:rsidR="00781138" w:rsidRDefault="001A698C">
            <w:pPr>
              <w:spacing w:line="24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实</w:t>
            </w:r>
          </w:p>
          <w:p w14:paraId="7C857F4B" w14:textId="77777777" w:rsidR="00781138" w:rsidRDefault="001A698C">
            <w:pPr>
              <w:spacing w:line="24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践</w:t>
            </w:r>
          </w:p>
          <w:p w14:paraId="28715DC1" w14:textId="77777777" w:rsidR="00781138" w:rsidRDefault="001A698C">
            <w:pPr>
              <w:spacing w:line="24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实</w:t>
            </w:r>
          </w:p>
          <w:p w14:paraId="2026722F" w14:textId="77777777" w:rsidR="00781138" w:rsidRDefault="001A698C">
            <w:pPr>
              <w:spacing w:line="24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习</w:t>
            </w: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7DF729F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0E12187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0000001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6740589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军训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2A93021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Military training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64C38AB6" w14:textId="77777777" w:rsidR="00781138" w:rsidRDefault="001A698C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CAD52F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15" w:name="OLE_LINK24"/>
            <w:r>
              <w:rPr>
                <w:color w:val="000000" w:themeColor="text1"/>
                <w:sz w:val="18"/>
                <w:szCs w:val="18"/>
              </w:rPr>
              <w:t>2</w:t>
            </w:r>
            <w:bookmarkEnd w:id="15"/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6054A85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ACA1C6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2-3</w:t>
            </w:r>
          </w:p>
        </w:tc>
      </w:tr>
      <w:tr w:rsidR="00781138" w14:paraId="1393CB8B" w14:textId="77777777" w:rsidTr="007B18DA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710FB37A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16" w:name="_Hlk229085262"/>
          </w:p>
        </w:tc>
        <w:tc>
          <w:tcPr>
            <w:tcW w:w="404" w:type="dxa"/>
            <w:vMerge/>
            <w:vAlign w:val="center"/>
          </w:tcPr>
          <w:p w14:paraId="02654496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0204EC5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11EA66ED" w14:textId="751C28D0" w:rsidR="00781138" w:rsidRDefault="00C040D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2402099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7B3C8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17" w:name="OLE_LINK9"/>
            <w:r>
              <w:rPr>
                <w:rFonts w:hAnsi="宋体" w:hint="eastAsia"/>
                <w:color w:val="000000"/>
                <w:sz w:val="18"/>
                <w:szCs w:val="18"/>
              </w:rPr>
              <w:t>保教感知</w:t>
            </w:r>
            <w:r>
              <w:rPr>
                <w:rFonts w:hAnsi="宋体"/>
                <w:color w:val="000000"/>
                <w:sz w:val="18"/>
                <w:szCs w:val="18"/>
              </w:rPr>
              <w:t>（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认知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  <w:bookmarkEnd w:id="17"/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5ACCEBB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18" w:name="OLE_LINK10"/>
            <w:r>
              <w:rPr>
                <w:color w:val="000000"/>
                <w:sz w:val="18"/>
                <w:szCs w:val="18"/>
              </w:rPr>
              <w:t>Knowledge of Childcare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Post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bookmarkEnd w:id="18"/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027C6EE1" w14:textId="79D820B0" w:rsidR="00781138" w:rsidRDefault="001207C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AB6709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44099225" w14:textId="3C6BD110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3E385EA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12-13</w:t>
            </w:r>
          </w:p>
        </w:tc>
      </w:tr>
      <w:tr w:rsidR="00781138" w14:paraId="56C4478B" w14:textId="77777777" w:rsidTr="007B18DA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27F440A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19" w:name="_Hlk229114136"/>
            <w:bookmarkStart w:id="20" w:name="_Hlk229113298"/>
          </w:p>
        </w:tc>
        <w:tc>
          <w:tcPr>
            <w:tcW w:w="404" w:type="dxa"/>
            <w:vMerge/>
            <w:vAlign w:val="center"/>
          </w:tcPr>
          <w:p w14:paraId="60621AFE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2EB25C9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0B95D56F" w14:textId="6DE104E2" w:rsidR="00781138" w:rsidRDefault="00C040D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2402100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0E29C3F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教育见习Ⅰ（</w:t>
            </w:r>
            <w:bookmarkStart w:id="21" w:name="OLE_LINK5"/>
            <w:r>
              <w:rPr>
                <w:rFonts w:hAnsi="宋体" w:hint="eastAsia"/>
                <w:color w:val="000000"/>
                <w:sz w:val="18"/>
                <w:szCs w:val="18"/>
              </w:rPr>
              <w:t>观摩</w:t>
            </w:r>
            <w:bookmarkEnd w:id="21"/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73509161" w14:textId="3A401E11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Probation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 w:rsidR="00C27244">
              <w:rPr>
                <w:color w:val="000000"/>
                <w:sz w:val="18"/>
                <w:szCs w:val="18"/>
              </w:rPr>
              <w:t>Aggregation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bookmarkStart w:id="22" w:name="OLE_LINK18"/>
            <w:r>
              <w:rPr>
                <w:color w:val="000000"/>
                <w:sz w:val="18"/>
                <w:szCs w:val="18"/>
              </w:rPr>
              <w:t>I</w:t>
            </w:r>
            <w:bookmarkEnd w:id="22"/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74E63996" w14:textId="6BB4AE07" w:rsidR="00781138" w:rsidRDefault="001207C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F3C195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7FA5F7F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1D26061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12-13</w:t>
            </w:r>
          </w:p>
        </w:tc>
      </w:tr>
      <w:tr w:rsidR="00781138" w14:paraId="6F48A1DD" w14:textId="77777777" w:rsidTr="007B18DA">
        <w:trPr>
          <w:cantSplit/>
          <w:trHeight w:val="378"/>
          <w:jc w:val="center"/>
        </w:trPr>
        <w:tc>
          <w:tcPr>
            <w:tcW w:w="356" w:type="dxa"/>
            <w:vMerge/>
            <w:vAlign w:val="center"/>
          </w:tcPr>
          <w:p w14:paraId="42F9794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23" w:name="_Hlk229114152"/>
            <w:bookmarkEnd w:id="19"/>
          </w:p>
        </w:tc>
        <w:tc>
          <w:tcPr>
            <w:tcW w:w="404" w:type="dxa"/>
            <w:vMerge/>
            <w:vAlign w:val="center"/>
          </w:tcPr>
          <w:p w14:paraId="77ADCA0A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612CE58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126D7A15" w14:textId="4EE19018" w:rsidR="00781138" w:rsidRDefault="00C040D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240210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14:paraId="0CF1208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教育见习Ⅱ（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观摩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197A2EB8" w14:textId="209CA4F6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Probation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Aggregation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 w:rsidR="00C27244">
              <w:rPr>
                <w:rFonts w:hAnsi="宋体"/>
                <w:color w:val="000000"/>
                <w:sz w:val="18"/>
                <w:szCs w:val="18"/>
              </w:rPr>
              <w:t>Ⅱ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7F5F017C" w14:textId="4B9AF3ED" w:rsidR="00781138" w:rsidRDefault="001207C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AC8FE8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0BD9BDCA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3B52B72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12-13</w:t>
            </w:r>
          </w:p>
        </w:tc>
      </w:tr>
      <w:tr w:rsidR="00781138" w14:paraId="03AEC91B" w14:textId="77777777" w:rsidTr="00C27244">
        <w:trPr>
          <w:cantSplit/>
          <w:trHeight w:val="188"/>
          <w:jc w:val="center"/>
        </w:trPr>
        <w:tc>
          <w:tcPr>
            <w:tcW w:w="356" w:type="dxa"/>
            <w:vMerge/>
            <w:vAlign w:val="center"/>
          </w:tcPr>
          <w:p w14:paraId="5076878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24" w:name="_Hlk229114535"/>
            <w:bookmarkEnd w:id="23"/>
          </w:p>
        </w:tc>
        <w:tc>
          <w:tcPr>
            <w:tcW w:w="404" w:type="dxa"/>
            <w:vMerge/>
            <w:vAlign w:val="center"/>
          </w:tcPr>
          <w:p w14:paraId="6E3B3E8E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71DBC3F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16FA0100" w14:textId="4AB913DC" w:rsidR="00781138" w:rsidRDefault="00C040D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240210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100512E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教育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实习</w:t>
            </w:r>
            <w:r>
              <w:rPr>
                <w:rFonts w:hAnsi="宋体"/>
                <w:color w:val="000000"/>
                <w:sz w:val="18"/>
                <w:szCs w:val="18"/>
              </w:rPr>
              <w:t>Ⅰ（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体验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2DB1E5DB" w14:textId="2FCB59F5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25" w:name="OLE_LINK17"/>
            <w:r>
              <w:rPr>
                <w:color w:val="000000"/>
                <w:sz w:val="18"/>
                <w:szCs w:val="18"/>
              </w:rPr>
              <w:t xml:space="preserve">Education </w:t>
            </w:r>
            <w:r w:rsidR="00C27244">
              <w:rPr>
                <w:color w:val="000000"/>
                <w:sz w:val="18"/>
                <w:szCs w:val="18"/>
              </w:rPr>
              <w:t>Internship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Aggregation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Ⅰ</w:t>
            </w:r>
            <w:bookmarkEnd w:id="25"/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1CCBCB2B" w14:textId="06F48938" w:rsidR="00781138" w:rsidRDefault="001207C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13DE47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4E72C41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3DA2AF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12-13</w:t>
            </w:r>
          </w:p>
        </w:tc>
      </w:tr>
      <w:bookmarkEnd w:id="24"/>
      <w:tr w:rsidR="00781138" w14:paraId="180BF07F" w14:textId="77777777" w:rsidTr="00C27244">
        <w:trPr>
          <w:cantSplit/>
          <w:trHeight w:val="303"/>
          <w:jc w:val="center"/>
        </w:trPr>
        <w:tc>
          <w:tcPr>
            <w:tcW w:w="356" w:type="dxa"/>
            <w:vMerge/>
            <w:vAlign w:val="center"/>
          </w:tcPr>
          <w:p w14:paraId="6365CAF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5327CAAE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38975F7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2235FB13" w14:textId="40FE3B9A" w:rsidR="00781138" w:rsidRDefault="00C040D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240210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0BEDCD2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教育实习Ⅱ（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体验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3CE38B43" w14:textId="66A178FE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Education Internship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Aggregation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bookmarkStart w:id="26" w:name="OLE_LINK21"/>
            <w:r>
              <w:rPr>
                <w:rFonts w:hAnsi="宋体"/>
                <w:color w:val="000000"/>
                <w:sz w:val="18"/>
                <w:szCs w:val="18"/>
              </w:rPr>
              <w:t>Ⅱ</w:t>
            </w:r>
            <w:bookmarkEnd w:id="26"/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00625120" w14:textId="4B47203C" w:rsidR="00781138" w:rsidRDefault="001207C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6CEEC8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5B55B25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01A7A90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12-1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</w:p>
        </w:tc>
      </w:tr>
      <w:tr w:rsidR="00781138" w14:paraId="05F1C667" w14:textId="77777777" w:rsidTr="00C27244">
        <w:trPr>
          <w:cantSplit/>
          <w:trHeight w:val="121"/>
          <w:jc w:val="center"/>
        </w:trPr>
        <w:tc>
          <w:tcPr>
            <w:tcW w:w="356" w:type="dxa"/>
            <w:vMerge/>
            <w:vAlign w:val="center"/>
          </w:tcPr>
          <w:p w14:paraId="1D15FD26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6F9D64F2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04367AB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390E4B72" w14:textId="09946813" w:rsidR="00781138" w:rsidRDefault="00C040D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240210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7471182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教育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研习</w:t>
            </w:r>
            <w:r>
              <w:rPr>
                <w:rFonts w:hAnsi="宋体"/>
                <w:color w:val="000000"/>
                <w:sz w:val="18"/>
                <w:szCs w:val="18"/>
              </w:rPr>
              <w:t>（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探究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31B84B7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27" w:name="OLE_LINK22"/>
            <w:r>
              <w:rPr>
                <w:color w:val="000000"/>
                <w:sz w:val="18"/>
                <w:szCs w:val="18"/>
              </w:rPr>
              <w:t xml:space="preserve">Education </w:t>
            </w:r>
            <w:r>
              <w:rPr>
                <w:rFonts w:hint="eastAsia"/>
                <w:color w:val="000000"/>
                <w:sz w:val="18"/>
                <w:szCs w:val="18"/>
              </w:rPr>
              <w:t>Study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Double tutors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  <w:bookmarkEnd w:id="27"/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0632D53E" w14:textId="2D25FD82" w:rsidR="00781138" w:rsidRDefault="001207C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72B5EE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05E574C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4EBEB9F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5-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781138" w14:paraId="614091E5" w14:textId="77777777" w:rsidTr="00C27244">
        <w:trPr>
          <w:cantSplit/>
          <w:trHeight w:val="121"/>
          <w:jc w:val="center"/>
        </w:trPr>
        <w:tc>
          <w:tcPr>
            <w:tcW w:w="356" w:type="dxa"/>
            <w:vMerge/>
            <w:vAlign w:val="center"/>
          </w:tcPr>
          <w:p w14:paraId="2755065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03E0A51A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5C2A8F17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67C04B7B" w14:textId="6F66416C" w:rsidR="00781138" w:rsidRDefault="00C040D4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C040D4">
              <w:rPr>
                <w:rFonts w:hAnsi="宋体"/>
                <w:color w:val="000000"/>
                <w:sz w:val="18"/>
                <w:szCs w:val="18"/>
              </w:rPr>
              <w:t>240210</w:t>
            </w:r>
            <w:r>
              <w:rPr>
                <w:rFonts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71C9DA0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毕业</w:t>
            </w:r>
            <w:r>
              <w:rPr>
                <w:rFonts w:hAnsi="宋体"/>
                <w:color w:val="000000"/>
                <w:sz w:val="18"/>
                <w:szCs w:val="18"/>
              </w:rPr>
              <w:t>实习（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顶岗</w:t>
            </w:r>
            <w:r>
              <w:rPr>
                <w:rFonts w:hAnsi="宋体"/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7FD7EB3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28" w:name="OLE_LINK23"/>
            <w:r>
              <w:rPr>
                <w:color w:val="000000" w:themeColor="text1"/>
                <w:sz w:val="18"/>
                <w:szCs w:val="18"/>
              </w:rPr>
              <w:t>Graduation practice (post)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bookmarkEnd w:id="28"/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1966E8D5" w14:textId="04033B1D" w:rsidR="00781138" w:rsidRDefault="001207C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BFEFD0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203E0AF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0736ED7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1-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bookmarkEnd w:id="16"/>
      <w:bookmarkEnd w:id="20"/>
      <w:tr w:rsidR="00781138" w14:paraId="563EDBC5" w14:textId="77777777" w:rsidTr="00C27244">
        <w:trPr>
          <w:cantSplit/>
          <w:trHeight w:val="464"/>
          <w:jc w:val="center"/>
        </w:trPr>
        <w:tc>
          <w:tcPr>
            <w:tcW w:w="356" w:type="dxa"/>
            <w:vMerge/>
            <w:vAlign w:val="center"/>
          </w:tcPr>
          <w:p w14:paraId="0529E9B8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33F7DE0F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470EB15A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19B6A39D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hAnsi="宋体"/>
                <w:color w:val="000000"/>
                <w:sz w:val="18"/>
                <w:szCs w:val="18"/>
              </w:rPr>
              <w:t>005032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0EAF7051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思想政治理论课实践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7B748254" w14:textId="77777777" w:rsidR="00781138" w:rsidRDefault="001A698C">
            <w:pPr>
              <w:adjustRightInd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Practice Teaching Political and Ideological Theory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3FB8C57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E7CC7F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0411199E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1-4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1F107AA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分散进行</w:t>
            </w:r>
          </w:p>
        </w:tc>
      </w:tr>
      <w:tr w:rsidR="00781138" w14:paraId="08C95608" w14:textId="77777777" w:rsidTr="00C27244">
        <w:trPr>
          <w:cantSplit/>
          <w:trHeight w:val="121"/>
          <w:jc w:val="center"/>
        </w:trPr>
        <w:tc>
          <w:tcPr>
            <w:tcW w:w="356" w:type="dxa"/>
            <w:vMerge/>
            <w:vAlign w:val="center"/>
          </w:tcPr>
          <w:p w14:paraId="4481F2C0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484A95F4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70678230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4DFA4F64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0</w:t>
            </w:r>
            <w:r>
              <w:rPr>
                <w:rFonts w:hAnsi="宋体"/>
                <w:color w:val="000000"/>
                <w:sz w:val="18"/>
                <w:szCs w:val="18"/>
              </w:rPr>
              <w:t>000044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16C49529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创新创业教育实践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0E9AF39B" w14:textId="77777777" w:rsidR="00781138" w:rsidRDefault="001A698C">
            <w:pPr>
              <w:adjustRightInd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Innovation and entrepreneurship education practice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69802D2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550A1E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315F32D8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1-8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C2E56E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分散进行</w:t>
            </w:r>
          </w:p>
        </w:tc>
      </w:tr>
      <w:tr w:rsidR="00781138" w14:paraId="3ACF9007" w14:textId="77777777" w:rsidTr="00C27244">
        <w:trPr>
          <w:cantSplit/>
          <w:trHeight w:val="121"/>
          <w:jc w:val="center"/>
        </w:trPr>
        <w:tc>
          <w:tcPr>
            <w:tcW w:w="356" w:type="dxa"/>
            <w:vMerge/>
            <w:vAlign w:val="center"/>
          </w:tcPr>
          <w:p w14:paraId="2EF63086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35B04053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45A07A1B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3879425D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0000031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1EF3BA7C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“第二课堂”实践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0745F29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"Second Classroom" Practice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2177CED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C46D4F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1465C14F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1-8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1EB5AD8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分散进行</w:t>
            </w:r>
          </w:p>
        </w:tc>
      </w:tr>
      <w:tr w:rsidR="00781138" w14:paraId="60413D95" w14:textId="77777777" w:rsidTr="00C27244">
        <w:trPr>
          <w:cantSplit/>
          <w:trHeight w:val="121"/>
          <w:jc w:val="center"/>
        </w:trPr>
        <w:tc>
          <w:tcPr>
            <w:tcW w:w="356" w:type="dxa"/>
            <w:vMerge/>
            <w:vAlign w:val="center"/>
          </w:tcPr>
          <w:p w14:paraId="47D530E9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58C248B7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306C67CD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49D6FCB6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0</w:t>
            </w:r>
            <w:r>
              <w:rPr>
                <w:rFonts w:hAnsi="宋体"/>
                <w:color w:val="000000"/>
                <w:sz w:val="18"/>
                <w:szCs w:val="18"/>
              </w:rPr>
              <w:t>000045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7A9B8C5" w14:textId="77777777" w:rsidR="00781138" w:rsidRDefault="001A698C">
            <w:pPr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劳动教育实践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2522319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Labor Education Practice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2BD42C8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5BD921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549920D1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1-8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118CC3D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分散进行</w:t>
            </w:r>
          </w:p>
        </w:tc>
      </w:tr>
      <w:tr w:rsidR="00781138" w14:paraId="3EE4605B" w14:textId="77777777" w:rsidTr="00C27244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41E4655B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721120EF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601" w:type="dxa"/>
            <w:gridSpan w:val="4"/>
            <w:tcMar>
              <w:left w:w="0" w:type="dxa"/>
              <w:right w:w="0" w:type="dxa"/>
            </w:tcMar>
            <w:vAlign w:val="center"/>
          </w:tcPr>
          <w:p w14:paraId="1629589A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4B38D573" w14:textId="56D5CBDA" w:rsidR="00781138" w:rsidRDefault="003354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E617DE2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5D273086" w14:textId="77777777" w:rsidR="00781138" w:rsidRDefault="0078113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437D745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781138" w14:paraId="5E38AB05" w14:textId="77777777" w:rsidTr="00C27244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5A51527B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 w:val="restart"/>
            <w:vAlign w:val="center"/>
          </w:tcPr>
          <w:p w14:paraId="7CD62733" w14:textId="77777777" w:rsidR="00781138" w:rsidRDefault="001A698C">
            <w:pPr>
              <w:spacing w:line="24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其</w:t>
            </w:r>
          </w:p>
          <w:p w14:paraId="3EAACCA8" w14:textId="77777777" w:rsidR="00781138" w:rsidRDefault="001A698C">
            <w:pPr>
              <w:spacing w:line="240" w:lineRule="exact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他</w:t>
            </w: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397A300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dxa"/>
            <w:tcMar>
              <w:left w:w="0" w:type="dxa"/>
              <w:right w:w="0" w:type="dxa"/>
            </w:tcMar>
            <w:vAlign w:val="center"/>
          </w:tcPr>
          <w:p w14:paraId="1F927FE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2402063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2425DB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毕业论文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14:paraId="571245A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Graduation Thesis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730690B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DEA00F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7534BB5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03047CE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9</w:t>
            </w:r>
            <w:r>
              <w:rPr>
                <w:color w:val="000000" w:themeColor="text1"/>
                <w:sz w:val="18"/>
                <w:szCs w:val="18"/>
              </w:rPr>
              <w:t>-18</w:t>
            </w:r>
          </w:p>
        </w:tc>
      </w:tr>
      <w:tr w:rsidR="00781138" w14:paraId="233C1EEA" w14:textId="77777777" w:rsidTr="00C27244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3F05B762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59590FE7" w14:textId="77777777" w:rsidR="00781138" w:rsidRDefault="00781138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601" w:type="dxa"/>
            <w:gridSpan w:val="4"/>
            <w:tcMar>
              <w:left w:w="0" w:type="dxa"/>
              <w:right w:w="0" w:type="dxa"/>
            </w:tcMar>
            <w:vAlign w:val="center"/>
          </w:tcPr>
          <w:p w14:paraId="48C400F0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2264BFDF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E2188D5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378B1D69" w14:textId="77777777" w:rsidR="00781138" w:rsidRDefault="0078113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6EF40A4D" w14:textId="77777777" w:rsidR="00781138" w:rsidRDefault="0078113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781138" w14:paraId="2B54A105" w14:textId="77777777" w:rsidTr="00C27244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547AC30F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05" w:type="dxa"/>
            <w:gridSpan w:val="5"/>
            <w:vAlign w:val="center"/>
          </w:tcPr>
          <w:p w14:paraId="0499FE4E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 xml:space="preserve">   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426" w:type="dxa"/>
            <w:tcMar>
              <w:left w:w="0" w:type="dxa"/>
              <w:right w:w="0" w:type="dxa"/>
            </w:tcMar>
            <w:vAlign w:val="center"/>
          </w:tcPr>
          <w:p w14:paraId="22BDA05F" w14:textId="5C208173" w:rsidR="00781138" w:rsidRDefault="003354D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FBE3287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708" w:type="dxa"/>
            <w:tcMar>
              <w:left w:w="0" w:type="dxa"/>
              <w:right w:w="0" w:type="dxa"/>
            </w:tcMar>
            <w:vAlign w:val="center"/>
          </w:tcPr>
          <w:p w14:paraId="1EA552F7" w14:textId="77777777" w:rsidR="00781138" w:rsidRDefault="0078113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476C931D" w14:textId="77777777" w:rsidR="00781138" w:rsidRDefault="0078113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68B1FC5A" w14:textId="77777777" w:rsidR="00781138" w:rsidRDefault="001A698C">
      <w:pPr>
        <w:spacing w:line="360" w:lineRule="auto"/>
        <w:ind w:firstLineChars="151" w:firstLine="431"/>
        <w:rPr>
          <w:rFonts w:hAnsi="宋体"/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十一、各模块学分、学时分配</w:t>
      </w:r>
    </w:p>
    <w:p w14:paraId="0F2B0A1A" w14:textId="77777777" w:rsidR="00781138" w:rsidRDefault="001A698C">
      <w:pPr>
        <w:jc w:val="center"/>
      </w:pPr>
      <w:r>
        <w:rPr>
          <w:rFonts w:ascii="宋体" w:hAnsi="宋体" w:hint="eastAsia"/>
          <w:b/>
          <w:bCs/>
          <w:color w:val="000000"/>
        </w:rPr>
        <w:t>表</w:t>
      </w:r>
      <w:r>
        <w:rPr>
          <w:b/>
          <w:bCs/>
          <w:color w:val="000000"/>
        </w:rPr>
        <w:t xml:space="preserve">1 </w:t>
      </w:r>
      <w:r>
        <w:rPr>
          <w:rFonts w:ascii="宋体" w:hAnsi="宋体"/>
          <w:b/>
          <w:bCs/>
          <w:color w:val="000000"/>
        </w:rPr>
        <w:t>课程体系结构、学分比例</w:t>
      </w:r>
      <w:r>
        <w:rPr>
          <w:rFonts w:ascii="宋体" w:hAnsi="宋体" w:hint="eastAsia"/>
          <w:b/>
          <w:bCs/>
          <w:color w:val="000000"/>
        </w:rPr>
        <w:t>分布</w:t>
      </w:r>
      <w:r>
        <w:rPr>
          <w:rFonts w:ascii="宋体" w:hAnsi="宋体"/>
          <w:b/>
          <w:bCs/>
          <w:color w:val="000000"/>
        </w:rPr>
        <w:t>情况</w:t>
      </w:r>
    </w:p>
    <w:tbl>
      <w:tblPr>
        <w:tblW w:w="98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952"/>
        <w:gridCol w:w="683"/>
        <w:gridCol w:w="163"/>
        <w:gridCol w:w="429"/>
        <w:gridCol w:w="1109"/>
        <w:gridCol w:w="1399"/>
        <w:gridCol w:w="1617"/>
        <w:gridCol w:w="1601"/>
      </w:tblGrid>
      <w:tr w:rsidR="00781138" w14:paraId="01B577C7" w14:textId="77777777">
        <w:trPr>
          <w:trHeight w:val="623"/>
          <w:jc w:val="center"/>
        </w:trPr>
        <w:tc>
          <w:tcPr>
            <w:tcW w:w="946" w:type="dxa"/>
            <w:vMerge w:val="restart"/>
            <w:vAlign w:val="center"/>
          </w:tcPr>
          <w:p w14:paraId="012F2F29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集中排课</w:t>
            </w:r>
          </w:p>
        </w:tc>
        <w:tc>
          <w:tcPr>
            <w:tcW w:w="2798" w:type="dxa"/>
            <w:gridSpan w:val="3"/>
            <w:vAlign w:val="center"/>
          </w:tcPr>
          <w:p w14:paraId="0A30F5B7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课程性质及类别</w:t>
            </w:r>
          </w:p>
        </w:tc>
        <w:tc>
          <w:tcPr>
            <w:tcW w:w="1538" w:type="dxa"/>
            <w:gridSpan w:val="2"/>
            <w:vAlign w:val="center"/>
          </w:tcPr>
          <w:p w14:paraId="134F1B57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学分数</w:t>
            </w:r>
          </w:p>
        </w:tc>
        <w:tc>
          <w:tcPr>
            <w:tcW w:w="1399" w:type="dxa"/>
            <w:vAlign w:val="center"/>
          </w:tcPr>
          <w:p w14:paraId="5CD89DE0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占总学分</w:t>
            </w:r>
          </w:p>
          <w:p w14:paraId="7D2D8495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百分比（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%</w:t>
            </w: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617" w:type="dxa"/>
            <w:vAlign w:val="center"/>
          </w:tcPr>
          <w:p w14:paraId="5644475B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理论教学总学时</w:t>
            </w:r>
          </w:p>
        </w:tc>
        <w:tc>
          <w:tcPr>
            <w:tcW w:w="1601" w:type="dxa"/>
            <w:vAlign w:val="center"/>
          </w:tcPr>
          <w:p w14:paraId="14725863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实践教学总学时</w:t>
            </w:r>
          </w:p>
        </w:tc>
      </w:tr>
      <w:tr w:rsidR="00781138" w14:paraId="64D0450D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9C0CE68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  <w:bookmarkStart w:id="29" w:name="_Hlk229083578"/>
          </w:p>
        </w:tc>
        <w:tc>
          <w:tcPr>
            <w:tcW w:w="1952" w:type="dxa"/>
            <w:vMerge w:val="restart"/>
            <w:vAlign w:val="center"/>
          </w:tcPr>
          <w:p w14:paraId="64BB3FB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通识课程模块</w:t>
            </w:r>
          </w:p>
        </w:tc>
        <w:tc>
          <w:tcPr>
            <w:tcW w:w="846" w:type="dxa"/>
            <w:gridSpan w:val="2"/>
            <w:vAlign w:val="center"/>
          </w:tcPr>
          <w:p w14:paraId="7E87B7A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  <w:vAlign w:val="center"/>
          </w:tcPr>
          <w:p w14:paraId="379D64A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  <w:r w:rsidR="0052400C"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399" w:type="dxa"/>
            <w:vAlign w:val="center"/>
          </w:tcPr>
          <w:p w14:paraId="2C2B0C32" w14:textId="0FC3ABB4" w:rsidR="00781138" w:rsidRDefault="000A0ED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29</w:t>
            </w:r>
            <w:r w:rsidR="001A698C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617" w:type="dxa"/>
            <w:vAlign w:val="center"/>
          </w:tcPr>
          <w:p w14:paraId="0A7FB67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838</w:t>
            </w:r>
          </w:p>
        </w:tc>
        <w:tc>
          <w:tcPr>
            <w:tcW w:w="1601" w:type="dxa"/>
            <w:vAlign w:val="center"/>
          </w:tcPr>
          <w:p w14:paraId="608837C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</w:tr>
      <w:tr w:rsidR="00781138" w14:paraId="08178B74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4F5DE50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075E6DB2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4CA2F5D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  <w:vAlign w:val="center"/>
          </w:tcPr>
          <w:p w14:paraId="22BE317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399" w:type="dxa"/>
            <w:vAlign w:val="center"/>
          </w:tcPr>
          <w:p w14:paraId="757B8AF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5%</w:t>
            </w:r>
          </w:p>
        </w:tc>
        <w:tc>
          <w:tcPr>
            <w:tcW w:w="1617" w:type="dxa"/>
            <w:vAlign w:val="center"/>
          </w:tcPr>
          <w:p w14:paraId="1F8E7062" w14:textId="7CA3CFF5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  <w:r w:rsidR="00AF5386">
              <w:rPr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1601" w:type="dxa"/>
            <w:vAlign w:val="center"/>
          </w:tcPr>
          <w:p w14:paraId="367A2CD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</w:p>
        </w:tc>
      </w:tr>
      <w:tr w:rsidR="00781138" w14:paraId="0DDCE964" w14:textId="77777777">
        <w:trPr>
          <w:trHeight w:val="346"/>
          <w:jc w:val="center"/>
        </w:trPr>
        <w:tc>
          <w:tcPr>
            <w:tcW w:w="946" w:type="dxa"/>
            <w:vMerge/>
            <w:vAlign w:val="center"/>
          </w:tcPr>
          <w:p w14:paraId="0A4D95F8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 w:val="restart"/>
            <w:vAlign w:val="center"/>
          </w:tcPr>
          <w:p w14:paraId="5D7F00B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专业基础课程模块</w:t>
            </w:r>
          </w:p>
        </w:tc>
        <w:tc>
          <w:tcPr>
            <w:tcW w:w="846" w:type="dxa"/>
            <w:gridSpan w:val="2"/>
            <w:vAlign w:val="center"/>
          </w:tcPr>
          <w:p w14:paraId="6C4C54F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  <w:vAlign w:val="center"/>
          </w:tcPr>
          <w:p w14:paraId="47643656" w14:textId="3BA24532" w:rsidR="00781138" w:rsidRDefault="00AF538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1399" w:type="dxa"/>
            <w:vAlign w:val="center"/>
          </w:tcPr>
          <w:p w14:paraId="6A855A7B" w14:textId="4D4F520E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 w:rsidR="000A0ED3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617" w:type="dxa"/>
            <w:vAlign w:val="center"/>
          </w:tcPr>
          <w:p w14:paraId="18ED0757" w14:textId="621D98A8" w:rsidR="00781138" w:rsidRDefault="00AF538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502</w:t>
            </w:r>
          </w:p>
        </w:tc>
        <w:tc>
          <w:tcPr>
            <w:tcW w:w="1601" w:type="dxa"/>
            <w:vAlign w:val="center"/>
          </w:tcPr>
          <w:p w14:paraId="583F423C" w14:textId="6728C4C0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</w:t>
            </w:r>
            <w:r w:rsidR="00AF5386">
              <w:rPr>
                <w:color w:val="000000" w:themeColor="text1"/>
                <w:sz w:val="18"/>
                <w:szCs w:val="18"/>
              </w:rPr>
              <w:t>8</w:t>
            </w:r>
          </w:p>
        </w:tc>
      </w:tr>
      <w:tr w:rsidR="00781138" w14:paraId="514C37A9" w14:textId="77777777">
        <w:trPr>
          <w:trHeight w:val="346"/>
          <w:jc w:val="center"/>
        </w:trPr>
        <w:tc>
          <w:tcPr>
            <w:tcW w:w="946" w:type="dxa"/>
            <w:vMerge/>
            <w:vAlign w:val="center"/>
          </w:tcPr>
          <w:p w14:paraId="6EF262E3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63C89C3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221CFC3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  <w:vAlign w:val="center"/>
          </w:tcPr>
          <w:p w14:paraId="4D04797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99" w:type="dxa"/>
            <w:vAlign w:val="center"/>
          </w:tcPr>
          <w:p w14:paraId="3FB56A0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617" w:type="dxa"/>
            <w:vAlign w:val="center"/>
          </w:tcPr>
          <w:p w14:paraId="2DB1828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1601" w:type="dxa"/>
            <w:vAlign w:val="center"/>
          </w:tcPr>
          <w:p w14:paraId="0DE97C2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</w:p>
        </w:tc>
      </w:tr>
      <w:tr w:rsidR="00781138" w14:paraId="00451896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74002C47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 w:val="restart"/>
            <w:vAlign w:val="center"/>
          </w:tcPr>
          <w:p w14:paraId="45AF907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专业课程模块</w:t>
            </w:r>
          </w:p>
        </w:tc>
        <w:tc>
          <w:tcPr>
            <w:tcW w:w="846" w:type="dxa"/>
            <w:gridSpan w:val="2"/>
            <w:vAlign w:val="center"/>
          </w:tcPr>
          <w:p w14:paraId="7B46C61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  <w:vAlign w:val="center"/>
          </w:tcPr>
          <w:p w14:paraId="6529CFB8" w14:textId="417BE5DA" w:rsidR="00781138" w:rsidRDefault="00AF5386">
            <w:pPr>
              <w:tabs>
                <w:tab w:val="left" w:pos="387"/>
                <w:tab w:val="center" w:pos="694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399" w:type="dxa"/>
            <w:vAlign w:val="center"/>
          </w:tcPr>
          <w:p w14:paraId="1012B9C3" w14:textId="267234C8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  <w:r w:rsidR="000A0ED3">
              <w:rPr>
                <w:color w:val="000000" w:themeColor="text1"/>
                <w:sz w:val="18"/>
                <w:szCs w:val="18"/>
              </w:rPr>
              <w:t>6</w:t>
            </w:r>
            <w:r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617" w:type="dxa"/>
            <w:vAlign w:val="center"/>
          </w:tcPr>
          <w:p w14:paraId="396D213E" w14:textId="38D5C1D2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 w:rsidR="00AF5386">
              <w:rPr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1601" w:type="dxa"/>
            <w:vAlign w:val="center"/>
          </w:tcPr>
          <w:p w14:paraId="2AA1123B" w14:textId="0FAFDE01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 w:rsidR="00AF5386">
              <w:rPr>
                <w:color w:val="000000" w:themeColor="text1"/>
                <w:sz w:val="18"/>
                <w:szCs w:val="18"/>
              </w:rPr>
              <w:t>56</w:t>
            </w:r>
          </w:p>
        </w:tc>
      </w:tr>
      <w:tr w:rsidR="00781138" w14:paraId="559CAD17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75CCD9FA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4ED34175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1983147A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  <w:vAlign w:val="center"/>
          </w:tcPr>
          <w:p w14:paraId="54B5402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99" w:type="dxa"/>
            <w:vAlign w:val="center"/>
          </w:tcPr>
          <w:p w14:paraId="486BA62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617" w:type="dxa"/>
            <w:vAlign w:val="center"/>
          </w:tcPr>
          <w:p w14:paraId="64D1517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601" w:type="dxa"/>
            <w:vAlign w:val="center"/>
          </w:tcPr>
          <w:p w14:paraId="4D306B9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</w:tr>
      <w:tr w:rsidR="00781138" w14:paraId="58E5620E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76A92365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51BFC3F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集中实践性环节模块</w:t>
            </w:r>
          </w:p>
        </w:tc>
        <w:tc>
          <w:tcPr>
            <w:tcW w:w="846" w:type="dxa"/>
            <w:gridSpan w:val="2"/>
            <w:vAlign w:val="center"/>
          </w:tcPr>
          <w:p w14:paraId="44CCBDE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  <w:vAlign w:val="center"/>
          </w:tcPr>
          <w:p w14:paraId="7D9E4073" w14:textId="7E01EC36" w:rsidR="00781138" w:rsidRDefault="00AF538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1399" w:type="dxa"/>
            <w:vAlign w:val="center"/>
          </w:tcPr>
          <w:p w14:paraId="3B1B6D72" w14:textId="1708400A" w:rsidR="00781138" w:rsidRDefault="000A0ED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23</w:t>
            </w:r>
            <w:r w:rsidR="001A698C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617" w:type="dxa"/>
            <w:vAlign w:val="center"/>
          </w:tcPr>
          <w:p w14:paraId="2642770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601" w:type="dxa"/>
            <w:vAlign w:val="center"/>
          </w:tcPr>
          <w:p w14:paraId="5EDCD507" w14:textId="3BF53F03" w:rsidR="00781138" w:rsidRDefault="00AF538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1312</w:t>
            </w:r>
          </w:p>
        </w:tc>
      </w:tr>
      <w:bookmarkEnd w:id="29"/>
      <w:tr w:rsidR="00781138" w14:paraId="347FE6A4" w14:textId="77777777">
        <w:trPr>
          <w:trHeight w:val="364"/>
          <w:jc w:val="center"/>
        </w:trPr>
        <w:tc>
          <w:tcPr>
            <w:tcW w:w="946" w:type="dxa"/>
            <w:vMerge/>
            <w:vAlign w:val="center"/>
          </w:tcPr>
          <w:p w14:paraId="72EF9E3B" w14:textId="77777777" w:rsidR="00781138" w:rsidRDefault="0078113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798" w:type="dxa"/>
            <w:gridSpan w:val="3"/>
            <w:vAlign w:val="center"/>
          </w:tcPr>
          <w:p w14:paraId="6D9633E5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1538" w:type="dxa"/>
            <w:gridSpan w:val="2"/>
            <w:vAlign w:val="center"/>
          </w:tcPr>
          <w:p w14:paraId="3651B8C6" w14:textId="52CE347B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</w:t>
            </w:r>
            <w:r w:rsidR="000A0ED3">
              <w:rPr>
                <w:b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1399" w:type="dxa"/>
            <w:vAlign w:val="center"/>
          </w:tcPr>
          <w:p w14:paraId="782A6303" w14:textId="77777777" w:rsidR="00781138" w:rsidRDefault="001A69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100%</w:t>
            </w:r>
          </w:p>
        </w:tc>
        <w:tc>
          <w:tcPr>
            <w:tcW w:w="1617" w:type="dxa"/>
            <w:vAlign w:val="center"/>
          </w:tcPr>
          <w:p w14:paraId="0D255730" w14:textId="13AB1FB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7</w:t>
            </w:r>
            <w:r w:rsidR="00492074">
              <w:rPr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1601" w:type="dxa"/>
            <w:vAlign w:val="center"/>
          </w:tcPr>
          <w:p w14:paraId="6C8E91E5" w14:textId="0C6EA944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  <w:r w:rsidR="00C67176">
              <w:rPr>
                <w:color w:val="000000" w:themeColor="text1"/>
                <w:sz w:val="18"/>
                <w:szCs w:val="18"/>
              </w:rPr>
              <w:t>856</w:t>
            </w:r>
          </w:p>
        </w:tc>
      </w:tr>
      <w:tr w:rsidR="00781138" w14:paraId="0BB89F15" w14:textId="77777777">
        <w:trPr>
          <w:trHeight w:val="449"/>
          <w:jc w:val="center"/>
        </w:trPr>
        <w:tc>
          <w:tcPr>
            <w:tcW w:w="946" w:type="dxa"/>
            <w:vMerge/>
            <w:vAlign w:val="center"/>
          </w:tcPr>
          <w:p w14:paraId="29C00383" w14:textId="77777777" w:rsidR="00781138" w:rsidRDefault="00781138">
            <w:pPr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953" w:type="dxa"/>
            <w:gridSpan w:val="8"/>
            <w:vAlign w:val="center"/>
          </w:tcPr>
          <w:p w14:paraId="46537B93" w14:textId="259E76B8" w:rsidR="00781138" w:rsidRDefault="001A698C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实践教学总学时占总学时数的百分比</w:t>
            </w:r>
            <w:r>
              <w:rPr>
                <w:b/>
                <w:color w:val="000000" w:themeColor="text1"/>
                <w:sz w:val="21"/>
                <w:szCs w:val="21"/>
              </w:rPr>
              <w:t>=</w:t>
            </w:r>
            <w:r w:rsidR="00C67176">
              <w:rPr>
                <w:b/>
                <w:color w:val="000000" w:themeColor="text1"/>
                <w:sz w:val="21"/>
                <w:szCs w:val="21"/>
              </w:rPr>
              <w:t>51</w:t>
            </w:r>
            <w:r>
              <w:rPr>
                <w:b/>
                <w:color w:val="000000" w:themeColor="text1"/>
                <w:sz w:val="21"/>
                <w:szCs w:val="21"/>
              </w:rPr>
              <w:t>%</w:t>
            </w:r>
          </w:p>
        </w:tc>
      </w:tr>
      <w:tr w:rsidR="00781138" w14:paraId="2CDAF0AA" w14:textId="77777777">
        <w:trPr>
          <w:trHeight w:val="158"/>
          <w:jc w:val="center"/>
        </w:trPr>
        <w:tc>
          <w:tcPr>
            <w:tcW w:w="946" w:type="dxa"/>
            <w:vMerge w:val="restart"/>
            <w:vAlign w:val="center"/>
          </w:tcPr>
          <w:p w14:paraId="44BB9297" w14:textId="77777777" w:rsidR="00781138" w:rsidRDefault="001A698C">
            <w:pPr>
              <w:adjustRightInd w:val="0"/>
              <w:snapToGrid w:val="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其中专题教学情况</w:t>
            </w:r>
          </w:p>
        </w:tc>
        <w:tc>
          <w:tcPr>
            <w:tcW w:w="2635" w:type="dxa"/>
            <w:gridSpan w:val="2"/>
            <w:vAlign w:val="center"/>
          </w:tcPr>
          <w:p w14:paraId="6AF379E7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教学环节</w:t>
            </w:r>
          </w:p>
        </w:tc>
        <w:tc>
          <w:tcPr>
            <w:tcW w:w="592" w:type="dxa"/>
            <w:gridSpan w:val="2"/>
            <w:vAlign w:val="center"/>
          </w:tcPr>
          <w:p w14:paraId="199884F6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4125" w:type="dxa"/>
            <w:gridSpan w:val="3"/>
            <w:vAlign w:val="center"/>
          </w:tcPr>
          <w:p w14:paraId="0B319688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牵头组织实施单位</w:t>
            </w:r>
          </w:p>
        </w:tc>
        <w:tc>
          <w:tcPr>
            <w:tcW w:w="1601" w:type="dxa"/>
            <w:vAlign w:val="center"/>
          </w:tcPr>
          <w:p w14:paraId="086885A0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学分认定单位</w:t>
            </w:r>
          </w:p>
        </w:tc>
      </w:tr>
      <w:tr w:rsidR="00781138" w14:paraId="0D04486E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664F83AB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  <w:bookmarkStart w:id="30" w:name="_Hlk229084297"/>
          </w:p>
        </w:tc>
        <w:tc>
          <w:tcPr>
            <w:tcW w:w="2635" w:type="dxa"/>
            <w:gridSpan w:val="2"/>
            <w:vAlign w:val="center"/>
          </w:tcPr>
          <w:p w14:paraId="137B362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军训</w:t>
            </w:r>
          </w:p>
        </w:tc>
        <w:tc>
          <w:tcPr>
            <w:tcW w:w="592" w:type="dxa"/>
            <w:gridSpan w:val="2"/>
            <w:vAlign w:val="center"/>
          </w:tcPr>
          <w:p w14:paraId="78D83EE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1AF1A5C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学生工作部（处）</w:t>
            </w:r>
          </w:p>
        </w:tc>
        <w:tc>
          <w:tcPr>
            <w:tcW w:w="1601" w:type="dxa"/>
            <w:vMerge w:val="restart"/>
            <w:vAlign w:val="center"/>
          </w:tcPr>
          <w:p w14:paraId="4372250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师范学院</w:t>
            </w:r>
          </w:p>
        </w:tc>
      </w:tr>
      <w:tr w:rsidR="00781138" w14:paraId="5C6B821C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785B5C3B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63EE2D1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大学生心理健康教育</w:t>
            </w:r>
          </w:p>
        </w:tc>
        <w:tc>
          <w:tcPr>
            <w:tcW w:w="592" w:type="dxa"/>
            <w:gridSpan w:val="2"/>
            <w:vAlign w:val="center"/>
          </w:tcPr>
          <w:p w14:paraId="43445CF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30AF3D8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学生工作部（处）</w:t>
            </w:r>
          </w:p>
        </w:tc>
        <w:tc>
          <w:tcPr>
            <w:tcW w:w="1601" w:type="dxa"/>
            <w:vMerge/>
            <w:vAlign w:val="center"/>
          </w:tcPr>
          <w:p w14:paraId="4DD76C88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61B0B3CB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236B4ACF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6621AA7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劳动教育实践</w:t>
            </w:r>
          </w:p>
        </w:tc>
        <w:tc>
          <w:tcPr>
            <w:tcW w:w="592" w:type="dxa"/>
            <w:gridSpan w:val="2"/>
            <w:vAlign w:val="center"/>
          </w:tcPr>
          <w:p w14:paraId="3496353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4125" w:type="dxa"/>
            <w:gridSpan w:val="3"/>
            <w:vAlign w:val="center"/>
          </w:tcPr>
          <w:p w14:paraId="0184FEA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学生工作部（处）</w:t>
            </w:r>
          </w:p>
        </w:tc>
        <w:tc>
          <w:tcPr>
            <w:tcW w:w="1601" w:type="dxa"/>
            <w:vMerge/>
            <w:vAlign w:val="center"/>
          </w:tcPr>
          <w:p w14:paraId="662983C3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3C692BA5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52EE63E3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E7ADFF2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大学生安全教育</w:t>
            </w:r>
          </w:p>
        </w:tc>
        <w:tc>
          <w:tcPr>
            <w:tcW w:w="592" w:type="dxa"/>
            <w:gridSpan w:val="2"/>
            <w:vAlign w:val="center"/>
          </w:tcPr>
          <w:p w14:paraId="6AEE10A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125" w:type="dxa"/>
            <w:gridSpan w:val="3"/>
            <w:vAlign w:val="center"/>
          </w:tcPr>
          <w:p w14:paraId="4A015997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保卫部（处）</w:t>
            </w:r>
          </w:p>
        </w:tc>
        <w:tc>
          <w:tcPr>
            <w:tcW w:w="1601" w:type="dxa"/>
            <w:vMerge/>
            <w:vAlign w:val="center"/>
          </w:tcPr>
          <w:p w14:paraId="30D6D2FE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6758DD9F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29BC3CD3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35762300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实验室安全教育</w:t>
            </w:r>
          </w:p>
        </w:tc>
        <w:tc>
          <w:tcPr>
            <w:tcW w:w="592" w:type="dxa"/>
            <w:gridSpan w:val="2"/>
            <w:vAlign w:val="center"/>
          </w:tcPr>
          <w:p w14:paraId="1029814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125" w:type="dxa"/>
            <w:gridSpan w:val="3"/>
            <w:vAlign w:val="center"/>
          </w:tcPr>
          <w:p w14:paraId="235074A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实验室管理中心</w:t>
            </w:r>
          </w:p>
        </w:tc>
        <w:tc>
          <w:tcPr>
            <w:tcW w:w="1601" w:type="dxa"/>
            <w:vMerge/>
            <w:vAlign w:val="center"/>
          </w:tcPr>
          <w:p w14:paraId="6098F76C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575092C5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573B1279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040938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592" w:type="dxa"/>
            <w:gridSpan w:val="2"/>
            <w:vAlign w:val="center"/>
          </w:tcPr>
          <w:p w14:paraId="1867BD1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5ECEE80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马克思主义学院</w:t>
            </w:r>
          </w:p>
        </w:tc>
        <w:tc>
          <w:tcPr>
            <w:tcW w:w="1601" w:type="dxa"/>
            <w:vMerge w:val="restart"/>
            <w:vAlign w:val="center"/>
          </w:tcPr>
          <w:p w14:paraId="42A88DB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马克思主义学院</w:t>
            </w:r>
          </w:p>
        </w:tc>
      </w:tr>
      <w:tr w:rsidR="00781138" w14:paraId="10EF6FA3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491B76BE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3DA7356F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思想政治理论课实践</w:t>
            </w:r>
          </w:p>
        </w:tc>
        <w:tc>
          <w:tcPr>
            <w:tcW w:w="592" w:type="dxa"/>
            <w:gridSpan w:val="2"/>
            <w:vAlign w:val="center"/>
          </w:tcPr>
          <w:p w14:paraId="52B9B811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39D74EB9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马克思主义学院</w:t>
            </w:r>
          </w:p>
        </w:tc>
        <w:tc>
          <w:tcPr>
            <w:tcW w:w="1601" w:type="dxa"/>
            <w:vMerge/>
            <w:vAlign w:val="center"/>
          </w:tcPr>
          <w:p w14:paraId="13F3F44A" w14:textId="77777777" w:rsidR="00781138" w:rsidRDefault="00781138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</w:tr>
      <w:tr w:rsidR="00781138" w14:paraId="2F0C51DB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4C9A6EE5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5B9D274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创新创业教育实践</w:t>
            </w:r>
          </w:p>
        </w:tc>
        <w:tc>
          <w:tcPr>
            <w:tcW w:w="592" w:type="dxa"/>
            <w:gridSpan w:val="2"/>
            <w:vAlign w:val="center"/>
          </w:tcPr>
          <w:p w14:paraId="36F796D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5362B91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创新创业学院、师范学院</w:t>
            </w:r>
          </w:p>
        </w:tc>
        <w:tc>
          <w:tcPr>
            <w:tcW w:w="1601" w:type="dxa"/>
            <w:vMerge w:val="restart"/>
            <w:vAlign w:val="center"/>
          </w:tcPr>
          <w:p w14:paraId="0D63219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师范学院</w:t>
            </w:r>
          </w:p>
        </w:tc>
      </w:tr>
      <w:tr w:rsidR="00781138" w14:paraId="20DC0A72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06AD1AA6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39E40ED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“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第二课堂</w:t>
            </w:r>
            <w:r>
              <w:rPr>
                <w:color w:val="000000" w:themeColor="text1"/>
                <w:sz w:val="18"/>
                <w:szCs w:val="18"/>
              </w:rPr>
              <w:t>”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92" w:type="dxa"/>
            <w:gridSpan w:val="2"/>
            <w:vAlign w:val="center"/>
          </w:tcPr>
          <w:p w14:paraId="7D1A6BA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79A1CBA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团委</w:t>
            </w:r>
          </w:p>
        </w:tc>
        <w:tc>
          <w:tcPr>
            <w:tcW w:w="1601" w:type="dxa"/>
            <w:vMerge/>
            <w:vAlign w:val="center"/>
          </w:tcPr>
          <w:p w14:paraId="4F0F8131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bookmarkEnd w:id="30"/>
      <w:tr w:rsidR="00781138" w14:paraId="0BE28D7C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3489827E" w14:textId="77777777" w:rsidR="00781138" w:rsidRDefault="0078113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1A5FF5C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592" w:type="dxa"/>
            <w:gridSpan w:val="2"/>
            <w:vAlign w:val="center"/>
          </w:tcPr>
          <w:p w14:paraId="6E64197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4125" w:type="dxa"/>
            <w:gridSpan w:val="3"/>
            <w:vAlign w:val="center"/>
          </w:tcPr>
          <w:p w14:paraId="113121EE" w14:textId="77777777" w:rsidR="00781138" w:rsidRDefault="00781138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601" w:type="dxa"/>
            <w:vAlign w:val="center"/>
          </w:tcPr>
          <w:p w14:paraId="24EF5026" w14:textId="77777777" w:rsidR="00781138" w:rsidRDefault="0078113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0D5A930F" w14:textId="77777777" w:rsidR="00781138" w:rsidRDefault="001A698C">
      <w:pPr>
        <w:adjustRightInd w:val="0"/>
        <w:snapToGrid w:val="0"/>
        <w:spacing w:beforeLines="50" w:before="156" w:line="360" w:lineRule="auto"/>
        <w:jc w:val="center"/>
        <w:rPr>
          <w:b/>
          <w:bCs/>
          <w:color w:val="000000"/>
        </w:rPr>
      </w:pPr>
      <w:r>
        <w:rPr>
          <w:rFonts w:ascii="宋体" w:hAnsi="宋体" w:hint="eastAsia"/>
          <w:b/>
          <w:bCs/>
          <w:color w:val="000000"/>
        </w:rPr>
        <w:t>表</w:t>
      </w:r>
      <w:r>
        <w:rPr>
          <w:b/>
          <w:bCs/>
          <w:color w:val="000000"/>
        </w:rPr>
        <w:t xml:space="preserve">2 </w:t>
      </w:r>
      <w:r>
        <w:rPr>
          <w:rFonts w:ascii="宋体" w:hAnsi="宋体"/>
          <w:b/>
          <w:bCs/>
          <w:color w:val="000000"/>
        </w:rPr>
        <w:t>课程体系结构、学分比例及满足</w:t>
      </w:r>
      <w:r>
        <w:rPr>
          <w:rFonts w:ascii="宋体" w:hAnsi="宋体" w:hint="eastAsia"/>
          <w:b/>
          <w:bCs/>
          <w:color w:val="000000"/>
        </w:rPr>
        <w:t>专业认证</w:t>
      </w:r>
      <w:r>
        <w:rPr>
          <w:rFonts w:ascii="宋体" w:hAnsi="宋体"/>
          <w:b/>
          <w:bCs/>
          <w:color w:val="000000"/>
        </w:rPr>
        <w:t>标准情况</w:t>
      </w:r>
    </w:p>
    <w:tbl>
      <w:tblPr>
        <w:tblW w:w="9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1018"/>
        <w:gridCol w:w="1358"/>
        <w:gridCol w:w="950"/>
        <w:gridCol w:w="850"/>
        <w:gridCol w:w="709"/>
        <w:gridCol w:w="709"/>
        <w:gridCol w:w="1001"/>
        <w:gridCol w:w="849"/>
        <w:gridCol w:w="1052"/>
        <w:gridCol w:w="873"/>
      </w:tblGrid>
      <w:tr w:rsidR="00781138" w14:paraId="30A8743E" w14:textId="77777777">
        <w:trPr>
          <w:trHeight w:val="302"/>
          <w:jc w:val="center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86516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序号</w:t>
            </w:r>
          </w:p>
        </w:tc>
        <w:tc>
          <w:tcPr>
            <w:tcW w:w="2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AF780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课程类别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55C2AA" w14:textId="77777777" w:rsidR="00781138" w:rsidRDefault="001A698C">
            <w:pPr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标准</w:t>
            </w:r>
          </w:p>
          <w:p w14:paraId="0419D372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要求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16E2A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实际学分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C327A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占比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9377B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小计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23643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满足标准情况</w:t>
            </w:r>
          </w:p>
        </w:tc>
      </w:tr>
      <w:tr w:rsidR="00781138" w14:paraId="4E539F6C" w14:textId="77777777">
        <w:trPr>
          <w:trHeight w:val="390"/>
          <w:jc w:val="center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4870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  <w:tc>
          <w:tcPr>
            <w:tcW w:w="2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7C954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70C8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A9DA0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必修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DA511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限选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E261E2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小计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1EA60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必修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94575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限选</w:t>
            </w: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7884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1FB8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</w:tr>
      <w:tr w:rsidR="00781138" w14:paraId="6CAC76F9" w14:textId="77777777">
        <w:trPr>
          <w:trHeight w:val="41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DA4E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EE01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人文社科、科学素养类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6604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不低于</w:t>
            </w:r>
            <w:r>
              <w:rPr>
                <w:rFonts w:hint="eastAsia"/>
                <w:kern w:val="2"/>
                <w:sz w:val="18"/>
                <w:szCs w:val="18"/>
              </w:rPr>
              <w:t>10%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967F" w14:textId="17B93542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2</w:t>
            </w:r>
            <w:r w:rsidR="004137C8">
              <w:rPr>
                <w:kern w:val="2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6778" w14:textId="5F200FBE" w:rsidR="00781138" w:rsidRDefault="002A57CB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3E8F" w14:textId="613CA94C" w:rsidR="00781138" w:rsidRDefault="004137C8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D73B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16%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8BFC2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2%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60B4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18%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8A2C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满足</w:t>
            </w:r>
          </w:p>
        </w:tc>
      </w:tr>
      <w:tr w:rsidR="00781138" w14:paraId="598DB88B" w14:textId="77777777">
        <w:trPr>
          <w:trHeight w:val="793"/>
          <w:jc w:val="center"/>
        </w:trPr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291E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24B7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教师</w:t>
            </w:r>
            <w:r>
              <w:rPr>
                <w:rFonts w:ascii="宋体" w:hAnsi="宋体"/>
                <w:sz w:val="18"/>
                <w:szCs w:val="18"/>
              </w:rPr>
              <w:t>教育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03888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专业基础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67C9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必修不少于</w:t>
            </w:r>
            <w:r>
              <w:rPr>
                <w:rFonts w:hint="eastAsia"/>
                <w:kern w:val="2"/>
                <w:sz w:val="18"/>
                <w:szCs w:val="18"/>
              </w:rPr>
              <w:t>44</w:t>
            </w:r>
            <w:r>
              <w:rPr>
                <w:rFonts w:hint="eastAsia"/>
                <w:kern w:val="2"/>
                <w:sz w:val="18"/>
                <w:szCs w:val="18"/>
              </w:rPr>
              <w:t>学分；总学分不少于</w:t>
            </w:r>
            <w:r>
              <w:rPr>
                <w:rFonts w:hint="eastAsia"/>
                <w:kern w:val="2"/>
                <w:sz w:val="18"/>
                <w:szCs w:val="18"/>
              </w:rPr>
              <w:t>64</w:t>
            </w:r>
            <w:r>
              <w:rPr>
                <w:rFonts w:hint="eastAsia"/>
                <w:kern w:val="2"/>
                <w:sz w:val="18"/>
                <w:szCs w:val="18"/>
              </w:rPr>
              <w:t>学分</w:t>
            </w:r>
          </w:p>
          <w:p w14:paraId="639B7491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幼儿园各领域相关课不低于</w:t>
            </w:r>
            <w:r>
              <w:rPr>
                <w:rFonts w:hint="eastAsia"/>
                <w:kern w:val="2"/>
                <w:sz w:val="18"/>
                <w:szCs w:val="18"/>
              </w:rPr>
              <w:t>20%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3C3E7" w14:textId="3791E495" w:rsidR="00781138" w:rsidRDefault="00E04B89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F5DF8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4BFE6" w14:textId="5B545BAE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4</w:t>
            </w:r>
            <w:r w:rsidR="00E04B89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29500" w14:textId="23F30C0E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2</w:t>
            </w:r>
            <w:r w:rsidR="00E04B89">
              <w:rPr>
                <w:kern w:val="2"/>
                <w:sz w:val="18"/>
                <w:szCs w:val="18"/>
              </w:rPr>
              <w:t>3</w:t>
            </w:r>
            <w:r>
              <w:rPr>
                <w:rFonts w:hint="eastAsia"/>
                <w:kern w:val="2"/>
                <w:sz w:val="18"/>
                <w:szCs w:val="18"/>
              </w:rP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AEE8E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2%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70FD" w14:textId="15F2A48A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必修</w:t>
            </w:r>
            <w:r>
              <w:rPr>
                <w:rFonts w:hint="eastAsia"/>
                <w:kern w:val="2"/>
                <w:sz w:val="18"/>
                <w:szCs w:val="18"/>
              </w:rPr>
              <w:t>6</w:t>
            </w:r>
            <w:r w:rsidR="00E04B89">
              <w:rPr>
                <w:kern w:val="2"/>
                <w:sz w:val="18"/>
                <w:szCs w:val="18"/>
              </w:rPr>
              <w:t>9</w:t>
            </w:r>
            <w:r>
              <w:rPr>
                <w:rFonts w:hint="eastAsia"/>
                <w:kern w:val="2"/>
                <w:sz w:val="18"/>
                <w:szCs w:val="18"/>
              </w:rPr>
              <w:t>分，总学分</w:t>
            </w:r>
            <w:r>
              <w:rPr>
                <w:rFonts w:hint="eastAsia"/>
                <w:kern w:val="2"/>
                <w:sz w:val="18"/>
                <w:szCs w:val="18"/>
              </w:rPr>
              <w:t>7</w:t>
            </w:r>
            <w:r w:rsidR="00E04B89">
              <w:rPr>
                <w:kern w:val="2"/>
                <w:sz w:val="18"/>
                <w:szCs w:val="18"/>
              </w:rPr>
              <w:t>7</w:t>
            </w:r>
            <w:r>
              <w:rPr>
                <w:rFonts w:hint="eastAsia"/>
                <w:kern w:val="2"/>
                <w:sz w:val="18"/>
                <w:szCs w:val="18"/>
              </w:rPr>
              <w:t>分，幼儿园各领域课</w:t>
            </w:r>
            <w:r w:rsidR="002A57CB">
              <w:rPr>
                <w:rFonts w:hint="eastAsia"/>
                <w:kern w:val="2"/>
                <w:sz w:val="18"/>
                <w:szCs w:val="18"/>
              </w:rPr>
              <w:t>大于</w:t>
            </w:r>
            <w:r>
              <w:rPr>
                <w:rFonts w:hint="eastAsia"/>
                <w:kern w:val="2"/>
                <w:sz w:val="18"/>
                <w:szCs w:val="18"/>
              </w:rPr>
              <w:t>40%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649C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满足</w:t>
            </w:r>
          </w:p>
        </w:tc>
      </w:tr>
      <w:tr w:rsidR="00781138" w14:paraId="62ADDD41" w14:textId="77777777">
        <w:trPr>
          <w:trHeight w:val="388"/>
          <w:jc w:val="center"/>
        </w:trPr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A0B6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3564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1DEA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专业课</w:t>
            </w: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52A8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B6CD" w14:textId="188794BE" w:rsidR="00781138" w:rsidRDefault="00E04B89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8532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792B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33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169D" w14:textId="441858D5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</w:t>
            </w:r>
            <w:r w:rsidR="00E04B89">
              <w:rPr>
                <w:kern w:val="2"/>
                <w:sz w:val="18"/>
                <w:szCs w:val="18"/>
              </w:rPr>
              <w:t>6</w:t>
            </w:r>
            <w:r>
              <w:rPr>
                <w:rFonts w:hint="eastAsia"/>
                <w:kern w:val="2"/>
                <w:sz w:val="18"/>
                <w:szCs w:val="18"/>
              </w:rP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58C4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rFonts w:hint="eastAsia"/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2%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4396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B4C6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</w:tr>
      <w:tr w:rsidR="00781138" w14:paraId="39DA9B8F" w14:textId="77777777">
        <w:trPr>
          <w:trHeight w:val="386"/>
          <w:jc w:val="center"/>
        </w:trPr>
        <w:tc>
          <w:tcPr>
            <w:tcW w:w="5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F1D6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75D0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教育</w:t>
            </w:r>
            <w:r>
              <w:rPr>
                <w:rFonts w:ascii="宋体" w:hAnsi="宋体"/>
                <w:sz w:val="18"/>
                <w:szCs w:val="18"/>
              </w:rPr>
              <w:t>实践与毕业设计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6295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教育实践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ECE8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不少于</w:t>
            </w:r>
            <w:r>
              <w:rPr>
                <w:rFonts w:hint="eastAsia"/>
                <w:kern w:val="2"/>
                <w:sz w:val="18"/>
                <w:szCs w:val="18"/>
              </w:rPr>
              <w:t>18</w:t>
            </w:r>
            <w:r>
              <w:rPr>
                <w:rFonts w:hint="eastAsia"/>
                <w:kern w:val="2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6703" w14:textId="25805DAD" w:rsidR="00781138" w:rsidRDefault="002A57CB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92B1" w14:textId="52BCE87D" w:rsidR="00781138" w:rsidRDefault="002A57CB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5769" w14:textId="7E363050" w:rsidR="00781138" w:rsidRDefault="002A57CB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1914" w14:textId="4F118CDD" w:rsidR="00781138" w:rsidRDefault="002A57CB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</w:t>
            </w:r>
            <w:r w:rsidR="001A698C">
              <w:rPr>
                <w:rFonts w:hint="eastAsia"/>
                <w:kern w:val="2"/>
                <w:sz w:val="18"/>
                <w:szCs w:val="18"/>
              </w:rPr>
              <w:t>7%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0E78" w14:textId="49D1ABA5" w:rsidR="00781138" w:rsidRDefault="002A57CB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</w:t>
            </w:r>
            <w:r w:rsidR="001A698C">
              <w:rPr>
                <w:rFonts w:hint="eastAsia"/>
                <w:kern w:val="2"/>
                <w:sz w:val="18"/>
                <w:szCs w:val="18"/>
              </w:rPr>
              <w:t>%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1BAF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教育实践</w:t>
            </w:r>
            <w:r>
              <w:rPr>
                <w:rFonts w:hint="eastAsia"/>
                <w:kern w:val="2"/>
                <w:sz w:val="18"/>
                <w:szCs w:val="18"/>
              </w:rPr>
              <w:t>22</w:t>
            </w:r>
            <w:r>
              <w:rPr>
                <w:rFonts w:hint="eastAsia"/>
                <w:kern w:val="2"/>
                <w:sz w:val="18"/>
                <w:szCs w:val="18"/>
              </w:rPr>
              <w:t>周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FFC9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满足</w:t>
            </w:r>
          </w:p>
        </w:tc>
      </w:tr>
      <w:tr w:rsidR="00781138" w14:paraId="3833424E" w14:textId="77777777">
        <w:trPr>
          <w:trHeight w:val="118"/>
          <w:jc w:val="center"/>
        </w:trPr>
        <w:tc>
          <w:tcPr>
            <w:tcW w:w="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991D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B10D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E615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毕业设计</w:t>
            </w: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B3D5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C421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DFFB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90A6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22CC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6%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B491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0%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EAF5" w14:textId="77777777" w:rsidR="00781138" w:rsidRDefault="00781138">
            <w:pPr>
              <w:rPr>
                <w:kern w:val="2"/>
                <w:sz w:val="18"/>
                <w:szCs w:val="18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D6908" w14:textId="77777777" w:rsidR="00781138" w:rsidRDefault="00781138">
            <w:pPr>
              <w:rPr>
                <w:b/>
                <w:kern w:val="2"/>
                <w:sz w:val="18"/>
                <w:szCs w:val="18"/>
              </w:rPr>
            </w:pPr>
          </w:p>
        </w:tc>
      </w:tr>
      <w:tr w:rsidR="00781138" w14:paraId="6B96D59B" w14:textId="77777777">
        <w:trPr>
          <w:trHeight w:val="396"/>
          <w:jc w:val="center"/>
        </w:trPr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817B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lastRenderedPageBreak/>
              <w:t>总计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B08AD" w14:textId="77777777" w:rsidR="00781138" w:rsidRDefault="00781138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A925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B12E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0927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135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F609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71%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7B15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12%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96DD" w14:textId="77777777" w:rsidR="00781138" w:rsidRDefault="00781138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8C00" w14:textId="77777777" w:rsidR="00781138" w:rsidRDefault="001A698C">
            <w:pPr>
              <w:widowControl w:val="0"/>
              <w:adjustRightInd w:val="0"/>
              <w:snapToGri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满足</w:t>
            </w:r>
          </w:p>
        </w:tc>
      </w:tr>
    </w:tbl>
    <w:p w14:paraId="148D9405" w14:textId="77777777" w:rsidR="00781138" w:rsidRDefault="00781138">
      <w:pPr>
        <w:tabs>
          <w:tab w:val="left" w:pos="4110"/>
        </w:tabs>
        <w:adjustRightInd w:val="0"/>
        <w:snapToGrid w:val="0"/>
        <w:spacing w:line="360" w:lineRule="auto"/>
        <w:ind w:firstLineChars="147" w:firstLine="420"/>
        <w:rPr>
          <w:rFonts w:hAnsi="宋体"/>
          <w:b/>
          <w:bCs/>
          <w:color w:val="000000" w:themeColor="text1"/>
          <w:sz w:val="28"/>
          <w:szCs w:val="28"/>
        </w:rPr>
      </w:pPr>
    </w:p>
    <w:p w14:paraId="16744F46" w14:textId="77777777" w:rsidR="00781138" w:rsidRDefault="001A698C">
      <w:pPr>
        <w:tabs>
          <w:tab w:val="left" w:pos="4110"/>
        </w:tabs>
        <w:adjustRightInd w:val="0"/>
        <w:snapToGrid w:val="0"/>
        <w:spacing w:line="360" w:lineRule="auto"/>
        <w:ind w:firstLineChars="147" w:firstLine="42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十二、有关说明</w:t>
      </w:r>
      <w:r>
        <w:rPr>
          <w:rFonts w:hAnsi="宋体"/>
          <w:b/>
          <w:bCs/>
          <w:color w:val="000000" w:themeColor="text1"/>
          <w:sz w:val="28"/>
          <w:szCs w:val="28"/>
        </w:rPr>
        <w:tab/>
      </w:r>
    </w:p>
    <w:p w14:paraId="0711E08A" w14:textId="03FFE1A9" w:rsidR="00781138" w:rsidRDefault="001A698C">
      <w:pPr>
        <w:ind w:firstLineChars="200" w:firstLine="420"/>
        <w:rPr>
          <w:rFonts w:hAnsi="宋体"/>
          <w:color w:val="000000" w:themeColor="text1"/>
          <w:sz w:val="21"/>
          <w:szCs w:val="21"/>
        </w:rPr>
      </w:pPr>
      <w:r>
        <w:rPr>
          <w:rFonts w:hAnsi="宋体" w:hint="eastAsia"/>
          <w:color w:val="000000" w:themeColor="text1"/>
          <w:sz w:val="21"/>
          <w:szCs w:val="21"/>
        </w:rPr>
        <w:t>1.</w:t>
      </w:r>
      <w:r>
        <w:rPr>
          <w:rFonts w:hAnsi="宋体"/>
          <w:color w:val="000000" w:themeColor="text1"/>
          <w:sz w:val="21"/>
          <w:szCs w:val="21"/>
        </w:rPr>
        <w:t>本专业的毕业要求总学分为</w:t>
      </w:r>
      <w:r>
        <w:rPr>
          <w:rFonts w:hAnsi="宋体" w:hint="eastAsia"/>
          <w:b/>
          <w:color w:val="000000" w:themeColor="text1"/>
          <w:sz w:val="21"/>
          <w:szCs w:val="21"/>
        </w:rPr>
        <w:t>1</w:t>
      </w:r>
      <w:r w:rsidR="004137C8">
        <w:rPr>
          <w:rFonts w:hAnsi="宋体"/>
          <w:b/>
          <w:color w:val="000000" w:themeColor="text1"/>
          <w:sz w:val="21"/>
          <w:szCs w:val="21"/>
        </w:rPr>
        <w:t>80</w:t>
      </w:r>
      <w:r>
        <w:rPr>
          <w:rFonts w:hAnsi="宋体" w:hint="eastAsia"/>
          <w:b/>
          <w:color w:val="000000" w:themeColor="text1"/>
          <w:sz w:val="21"/>
          <w:szCs w:val="21"/>
        </w:rPr>
        <w:t>分</w:t>
      </w:r>
      <w:r>
        <w:rPr>
          <w:rFonts w:hAnsi="宋体" w:hint="eastAsia"/>
          <w:color w:val="000000" w:themeColor="text1"/>
          <w:sz w:val="21"/>
          <w:szCs w:val="21"/>
        </w:rPr>
        <w:t>，其中</w:t>
      </w:r>
      <w:r>
        <w:rPr>
          <w:rFonts w:hAnsi="宋体"/>
          <w:color w:val="000000" w:themeColor="text1"/>
          <w:sz w:val="21"/>
          <w:szCs w:val="21"/>
        </w:rPr>
        <w:t>1</w:t>
      </w:r>
      <w:r>
        <w:rPr>
          <w:rFonts w:hAnsi="宋体" w:hint="eastAsia"/>
          <w:color w:val="000000" w:themeColor="text1"/>
          <w:sz w:val="21"/>
          <w:szCs w:val="21"/>
        </w:rPr>
        <w:t>4</w:t>
      </w:r>
      <w:r>
        <w:rPr>
          <w:rFonts w:hAnsi="宋体"/>
          <w:color w:val="000000" w:themeColor="text1"/>
          <w:sz w:val="21"/>
          <w:szCs w:val="21"/>
        </w:rPr>
        <w:t>学分为各类专题教学。</w:t>
      </w:r>
    </w:p>
    <w:p w14:paraId="53DFB2C6" w14:textId="77777777" w:rsidR="00781138" w:rsidRDefault="001A698C">
      <w:pPr>
        <w:adjustRightInd w:val="0"/>
        <w:snapToGrid w:val="0"/>
        <w:spacing w:line="300" w:lineRule="auto"/>
        <w:ind w:firstLineChars="200" w:firstLine="420"/>
        <w:jc w:val="both"/>
        <w:rPr>
          <w:rFonts w:hAnsi="宋体"/>
          <w:color w:val="000000" w:themeColor="text1"/>
          <w:sz w:val="21"/>
          <w:szCs w:val="21"/>
        </w:rPr>
      </w:pPr>
      <w:r>
        <w:rPr>
          <w:rFonts w:hAnsi="宋体" w:hint="eastAsia"/>
          <w:color w:val="000000" w:themeColor="text1"/>
          <w:sz w:val="21"/>
          <w:szCs w:val="21"/>
        </w:rPr>
        <w:t>2.</w:t>
      </w:r>
      <w:r>
        <w:rPr>
          <w:rFonts w:hAnsi="宋体" w:hint="eastAsia"/>
          <w:color w:val="000000" w:themeColor="text1"/>
          <w:sz w:val="21"/>
          <w:szCs w:val="21"/>
        </w:rPr>
        <w:t>经典书籍阅读每学期阅读不少于</w:t>
      </w:r>
      <w:r>
        <w:rPr>
          <w:rFonts w:hAnsi="宋体" w:hint="eastAsia"/>
          <w:b/>
          <w:color w:val="000000" w:themeColor="text1"/>
          <w:sz w:val="21"/>
          <w:szCs w:val="21"/>
        </w:rPr>
        <w:t>10</w:t>
      </w:r>
      <w:r>
        <w:rPr>
          <w:rFonts w:hAnsi="宋体" w:hint="eastAsia"/>
          <w:b/>
          <w:color w:val="000000" w:themeColor="text1"/>
          <w:sz w:val="21"/>
          <w:szCs w:val="21"/>
        </w:rPr>
        <w:t>本</w:t>
      </w:r>
      <w:r>
        <w:rPr>
          <w:rFonts w:hAnsi="宋体" w:hint="eastAsia"/>
          <w:color w:val="000000" w:themeColor="text1"/>
          <w:sz w:val="21"/>
          <w:szCs w:val="21"/>
        </w:rPr>
        <w:t>，且每学期参加不少于</w:t>
      </w:r>
      <w:r>
        <w:rPr>
          <w:rFonts w:hAnsi="宋体" w:hint="eastAsia"/>
          <w:b/>
          <w:color w:val="000000" w:themeColor="text1"/>
          <w:sz w:val="21"/>
          <w:szCs w:val="21"/>
        </w:rPr>
        <w:t>5</w:t>
      </w:r>
      <w:r>
        <w:rPr>
          <w:rFonts w:hAnsi="宋体" w:hint="eastAsia"/>
          <w:b/>
          <w:color w:val="000000" w:themeColor="text1"/>
          <w:sz w:val="21"/>
          <w:szCs w:val="21"/>
        </w:rPr>
        <w:t>次</w:t>
      </w:r>
      <w:r>
        <w:rPr>
          <w:rFonts w:hAnsi="宋体" w:hint="eastAsia"/>
          <w:color w:val="000000" w:themeColor="text1"/>
          <w:sz w:val="21"/>
          <w:szCs w:val="21"/>
        </w:rPr>
        <w:t>的学术讲座，</w:t>
      </w:r>
      <w:r>
        <w:rPr>
          <w:rFonts w:hAnsi="宋体" w:hint="eastAsia"/>
          <w:b/>
          <w:color w:val="000000" w:themeColor="text1"/>
          <w:sz w:val="21"/>
          <w:szCs w:val="21"/>
        </w:rPr>
        <w:t>第八学期</w:t>
      </w:r>
      <w:r>
        <w:rPr>
          <w:rFonts w:ascii="宋体" w:hAnsi="宋体" w:hint="eastAsia"/>
          <w:b/>
          <w:color w:val="000000"/>
          <w:kern w:val="2"/>
          <w:sz w:val="21"/>
          <w:szCs w:val="21"/>
        </w:rPr>
        <w:t>排课</w:t>
      </w:r>
      <w:r>
        <w:rPr>
          <w:rFonts w:hAnsi="宋体" w:hint="eastAsia"/>
          <w:b/>
          <w:color w:val="000000" w:themeColor="text1"/>
          <w:sz w:val="21"/>
          <w:szCs w:val="21"/>
        </w:rPr>
        <w:t>录入成绩</w:t>
      </w:r>
      <w:r>
        <w:rPr>
          <w:rFonts w:hAnsi="宋体" w:hint="eastAsia"/>
          <w:color w:val="000000" w:themeColor="text1"/>
          <w:sz w:val="21"/>
          <w:szCs w:val="21"/>
        </w:rPr>
        <w:t>。经典书籍阅读与学术素养学分认定办法由学院制定。</w:t>
      </w:r>
    </w:p>
    <w:p w14:paraId="47DA28F3" w14:textId="77777777" w:rsidR="00781138" w:rsidRDefault="001A698C">
      <w:pPr>
        <w:widowControl w:val="0"/>
        <w:adjustRightInd w:val="0"/>
        <w:snapToGrid w:val="0"/>
        <w:spacing w:line="300" w:lineRule="auto"/>
        <w:ind w:firstLineChars="200" w:firstLine="428"/>
        <w:jc w:val="both"/>
        <w:rPr>
          <w:kern w:val="2"/>
          <w:sz w:val="21"/>
          <w:szCs w:val="21"/>
        </w:rPr>
      </w:pPr>
      <w:r>
        <w:rPr>
          <w:rFonts w:ascii="宋体" w:hAnsi="宋体" w:hint="eastAsia"/>
          <w:b/>
          <w:color w:val="000000"/>
          <w:kern w:val="2"/>
          <w:sz w:val="21"/>
          <w:szCs w:val="21"/>
        </w:rPr>
        <w:t>3.</w:t>
      </w:r>
      <w:r>
        <w:rPr>
          <w:rFonts w:ascii="宋体" w:hAnsi="宋体" w:hint="eastAsia"/>
          <w:color w:val="000000"/>
          <w:kern w:val="2"/>
          <w:sz w:val="21"/>
          <w:szCs w:val="21"/>
        </w:rPr>
        <w:t>《思想政治理论课实践》课程第</w:t>
      </w:r>
      <w:r>
        <w:rPr>
          <w:b/>
          <w:color w:val="000000"/>
          <w:kern w:val="2"/>
          <w:sz w:val="21"/>
          <w:szCs w:val="21"/>
        </w:rPr>
        <w:t>1-4</w:t>
      </w:r>
      <w:r>
        <w:rPr>
          <w:rFonts w:ascii="宋体" w:hAnsi="宋体" w:hint="eastAsia"/>
          <w:b/>
          <w:color w:val="000000"/>
          <w:kern w:val="2"/>
          <w:sz w:val="21"/>
          <w:szCs w:val="21"/>
        </w:rPr>
        <w:t>学期分散进行</w:t>
      </w:r>
      <w:r>
        <w:rPr>
          <w:rFonts w:ascii="宋体" w:hAnsi="宋体" w:hint="eastAsia"/>
          <w:color w:val="000000"/>
          <w:kern w:val="2"/>
          <w:sz w:val="21"/>
          <w:szCs w:val="21"/>
        </w:rPr>
        <w:t>，</w:t>
      </w:r>
      <w:r>
        <w:rPr>
          <w:rFonts w:ascii="宋体" w:hAnsi="宋体" w:hint="eastAsia"/>
          <w:b/>
          <w:color w:val="000000"/>
          <w:kern w:val="2"/>
          <w:sz w:val="21"/>
          <w:szCs w:val="21"/>
        </w:rPr>
        <w:t>第四学期排课并录入成绩</w:t>
      </w:r>
      <w:r>
        <w:rPr>
          <w:rFonts w:ascii="宋体" w:hAnsi="宋体" w:hint="eastAsia"/>
          <w:color w:val="000000"/>
          <w:kern w:val="2"/>
          <w:sz w:val="21"/>
          <w:szCs w:val="21"/>
        </w:rPr>
        <w:t>；《劳动教育实践》《创新创业教育实践》《“第二课堂”实践》等课程第</w:t>
      </w:r>
      <w:r>
        <w:rPr>
          <w:rFonts w:hint="eastAsia"/>
          <w:b/>
          <w:color w:val="000000"/>
          <w:kern w:val="2"/>
          <w:sz w:val="21"/>
          <w:szCs w:val="21"/>
        </w:rPr>
        <w:t>1</w:t>
      </w:r>
      <w:r>
        <w:rPr>
          <w:b/>
          <w:color w:val="000000"/>
          <w:kern w:val="2"/>
          <w:sz w:val="21"/>
          <w:szCs w:val="21"/>
        </w:rPr>
        <w:t>-8</w:t>
      </w:r>
      <w:r>
        <w:rPr>
          <w:rFonts w:ascii="宋体" w:hAnsi="宋体" w:hint="eastAsia"/>
          <w:b/>
          <w:color w:val="000000"/>
          <w:kern w:val="2"/>
          <w:sz w:val="21"/>
          <w:szCs w:val="21"/>
        </w:rPr>
        <w:t>学期分散进行，第八学期排课并录入成绩</w:t>
      </w:r>
      <w:r>
        <w:rPr>
          <w:rFonts w:ascii="宋体" w:hAnsi="宋体" w:hint="eastAsia"/>
          <w:color w:val="000000"/>
          <w:kern w:val="2"/>
          <w:sz w:val="21"/>
          <w:szCs w:val="21"/>
        </w:rPr>
        <w:t>。</w:t>
      </w:r>
    </w:p>
    <w:p w14:paraId="1761D602" w14:textId="5D6FC399" w:rsidR="00781138" w:rsidRDefault="001A698C">
      <w:pPr>
        <w:adjustRightInd w:val="0"/>
        <w:snapToGrid w:val="0"/>
        <w:spacing w:line="300" w:lineRule="auto"/>
        <w:ind w:firstLineChars="200" w:firstLine="420"/>
        <w:jc w:val="both"/>
        <w:rPr>
          <w:rFonts w:ascii="宋体" w:hAnsi="宋体"/>
          <w:color w:val="000000"/>
          <w:kern w:val="2"/>
          <w:sz w:val="21"/>
          <w:szCs w:val="21"/>
        </w:rPr>
      </w:pPr>
      <w:r>
        <w:rPr>
          <w:rFonts w:hAnsi="宋体" w:hint="eastAsia"/>
          <w:color w:val="000000" w:themeColor="text1"/>
          <w:sz w:val="21"/>
          <w:szCs w:val="21"/>
        </w:rPr>
        <w:t>4</w:t>
      </w:r>
      <w:r>
        <w:rPr>
          <w:rFonts w:hAnsi="宋体"/>
          <w:color w:val="000000" w:themeColor="text1"/>
          <w:sz w:val="21"/>
          <w:szCs w:val="21"/>
        </w:rPr>
        <w:t xml:space="preserve"> </w:t>
      </w:r>
      <w:r>
        <w:rPr>
          <w:rFonts w:hAnsi="宋体" w:hint="eastAsia"/>
          <w:color w:val="000000" w:themeColor="text1"/>
          <w:sz w:val="21"/>
          <w:szCs w:val="21"/>
        </w:rPr>
        <w:t>通识</w:t>
      </w:r>
      <w:r>
        <w:rPr>
          <w:rFonts w:ascii="宋体" w:hAnsi="宋体" w:hint="eastAsia"/>
          <w:color w:val="000000"/>
          <w:kern w:val="2"/>
          <w:sz w:val="21"/>
          <w:szCs w:val="21"/>
        </w:rPr>
        <w:t>选修课</w:t>
      </w:r>
      <w:r>
        <w:rPr>
          <w:rFonts w:ascii="宋体" w:hAnsi="宋体" w:hint="eastAsia"/>
          <w:b/>
          <w:color w:val="000000"/>
          <w:kern w:val="2"/>
          <w:sz w:val="21"/>
          <w:szCs w:val="21"/>
        </w:rPr>
        <w:t>第1-7学期由学生自行完成选修</w:t>
      </w:r>
      <w:r>
        <w:rPr>
          <w:rFonts w:ascii="宋体" w:hAnsi="宋体" w:hint="eastAsia"/>
          <w:color w:val="000000"/>
          <w:kern w:val="2"/>
          <w:sz w:val="21"/>
          <w:szCs w:val="21"/>
        </w:rPr>
        <w:t>。</w:t>
      </w:r>
      <w:r>
        <w:rPr>
          <w:rFonts w:ascii="宋体" w:hAnsi="宋体"/>
          <w:color w:val="000000"/>
          <w:kern w:val="2"/>
          <w:sz w:val="21"/>
          <w:szCs w:val="21"/>
        </w:rPr>
        <w:t>本专业学生通识选修课程要求，必须选修2学分自然科学类</w:t>
      </w:r>
      <w:r w:rsidR="006B33FD">
        <w:rPr>
          <w:rFonts w:ascii="宋体" w:hAnsi="宋体" w:hint="eastAsia"/>
          <w:color w:val="000000"/>
          <w:kern w:val="2"/>
          <w:sz w:val="21"/>
          <w:szCs w:val="21"/>
        </w:rPr>
        <w:t>、</w:t>
      </w:r>
      <w:r>
        <w:rPr>
          <w:rFonts w:ascii="宋体" w:hAnsi="宋体" w:hint="eastAsia"/>
          <w:color w:val="000000"/>
          <w:kern w:val="2"/>
          <w:sz w:val="21"/>
          <w:szCs w:val="21"/>
        </w:rPr>
        <w:t>2学分英语类课程</w:t>
      </w:r>
      <w:r w:rsidR="006B33FD">
        <w:rPr>
          <w:rFonts w:ascii="宋体" w:hAnsi="宋体" w:hint="eastAsia"/>
          <w:color w:val="000000"/>
          <w:kern w:val="2"/>
          <w:sz w:val="21"/>
          <w:szCs w:val="21"/>
        </w:rPr>
        <w:t>、</w:t>
      </w:r>
      <w:r>
        <w:rPr>
          <w:rFonts w:ascii="宋体" w:hAnsi="宋体" w:hint="eastAsia"/>
          <w:color w:val="000000"/>
          <w:kern w:val="2"/>
          <w:sz w:val="21"/>
          <w:szCs w:val="21"/>
        </w:rPr>
        <w:t>2 学分公共艺术类课程</w:t>
      </w:r>
      <w:r w:rsidR="006B33FD">
        <w:rPr>
          <w:rFonts w:ascii="宋体" w:hAnsi="宋体" w:hint="eastAsia"/>
          <w:color w:val="000000"/>
          <w:kern w:val="2"/>
          <w:sz w:val="21"/>
          <w:szCs w:val="21"/>
        </w:rPr>
        <w:t>、1</w:t>
      </w:r>
      <w:r>
        <w:rPr>
          <w:rFonts w:ascii="宋体" w:hAnsi="宋体" w:hint="eastAsia"/>
          <w:color w:val="000000"/>
          <w:kern w:val="2"/>
          <w:sz w:val="21"/>
          <w:szCs w:val="21"/>
        </w:rPr>
        <w:t>学分中华民族共同体概论课程</w:t>
      </w:r>
      <w:r w:rsidR="006B33FD">
        <w:rPr>
          <w:rFonts w:ascii="宋体" w:hAnsi="宋体" w:hint="eastAsia"/>
          <w:color w:val="000000"/>
          <w:kern w:val="2"/>
          <w:sz w:val="21"/>
          <w:szCs w:val="21"/>
        </w:rPr>
        <w:t>、</w:t>
      </w:r>
      <w:r>
        <w:rPr>
          <w:rFonts w:ascii="宋体" w:hAnsi="宋体" w:hint="eastAsia"/>
          <w:color w:val="000000"/>
          <w:kern w:val="2"/>
          <w:sz w:val="21"/>
          <w:szCs w:val="21"/>
        </w:rPr>
        <w:t>1学分的</w:t>
      </w:r>
      <w:r>
        <w:rPr>
          <w:rFonts w:ascii="宋体" w:hAnsi="宋体"/>
          <w:color w:val="000000"/>
          <w:kern w:val="2"/>
          <w:sz w:val="21"/>
          <w:szCs w:val="21"/>
        </w:rPr>
        <w:t>“</w:t>
      </w:r>
      <w:r>
        <w:rPr>
          <w:rFonts w:ascii="宋体" w:hAnsi="宋体" w:hint="eastAsia"/>
          <w:color w:val="000000"/>
          <w:kern w:val="2"/>
          <w:sz w:val="21"/>
          <w:szCs w:val="21"/>
        </w:rPr>
        <w:t>四史</w:t>
      </w:r>
      <w:r>
        <w:rPr>
          <w:rFonts w:ascii="宋体" w:hAnsi="宋体"/>
          <w:color w:val="000000"/>
          <w:kern w:val="2"/>
          <w:sz w:val="21"/>
          <w:szCs w:val="21"/>
        </w:rPr>
        <w:t>”</w:t>
      </w:r>
      <w:r>
        <w:rPr>
          <w:rFonts w:ascii="宋体" w:hAnsi="宋体" w:hint="eastAsia"/>
          <w:color w:val="000000"/>
          <w:kern w:val="2"/>
          <w:sz w:val="21"/>
          <w:szCs w:val="21"/>
        </w:rPr>
        <w:t>教育</w:t>
      </w:r>
      <w:bookmarkStart w:id="31" w:name="OLE_LINK72"/>
      <w:r>
        <w:rPr>
          <w:rFonts w:ascii="宋体" w:hAnsi="宋体" w:hint="eastAsia"/>
          <w:color w:val="000000"/>
          <w:kern w:val="2"/>
          <w:sz w:val="21"/>
          <w:szCs w:val="21"/>
        </w:rPr>
        <w:t>课程</w:t>
      </w:r>
      <w:bookmarkEnd w:id="31"/>
      <w:r w:rsidR="006B33FD">
        <w:rPr>
          <w:rFonts w:ascii="宋体" w:hAnsi="宋体" w:hint="eastAsia"/>
          <w:color w:val="000000"/>
          <w:kern w:val="2"/>
          <w:sz w:val="21"/>
          <w:szCs w:val="21"/>
        </w:rPr>
        <w:t>、1学分</w:t>
      </w:r>
      <w:r w:rsidR="006B33FD" w:rsidRPr="006B33FD">
        <w:rPr>
          <w:rFonts w:ascii="宋体" w:hAnsi="宋体" w:hint="eastAsia"/>
          <w:color w:val="000000"/>
          <w:kern w:val="2"/>
          <w:sz w:val="21"/>
          <w:szCs w:val="21"/>
        </w:rPr>
        <w:t>人工智能</w:t>
      </w:r>
      <w:r w:rsidR="006B33FD">
        <w:rPr>
          <w:rFonts w:ascii="宋体" w:hAnsi="宋体" w:hint="eastAsia"/>
          <w:color w:val="000000"/>
          <w:kern w:val="2"/>
          <w:sz w:val="21"/>
          <w:szCs w:val="21"/>
        </w:rPr>
        <w:t>课程</w:t>
      </w:r>
      <w:r>
        <w:rPr>
          <w:rFonts w:ascii="宋体" w:hAnsi="宋体" w:hint="eastAsia"/>
          <w:color w:val="000000"/>
          <w:kern w:val="2"/>
          <w:sz w:val="21"/>
          <w:szCs w:val="21"/>
        </w:rPr>
        <w:t>。</w:t>
      </w:r>
    </w:p>
    <w:p w14:paraId="1F5BDB80" w14:textId="77777777" w:rsidR="00781138" w:rsidRDefault="001A698C">
      <w:pPr>
        <w:adjustRightInd w:val="0"/>
        <w:snapToGrid w:val="0"/>
        <w:spacing w:line="300" w:lineRule="auto"/>
        <w:ind w:firstLineChars="200" w:firstLine="420"/>
        <w:jc w:val="both"/>
        <w:rPr>
          <w:rFonts w:hAnsi="宋体"/>
          <w:color w:val="000000" w:themeColor="text1"/>
          <w:sz w:val="21"/>
          <w:szCs w:val="21"/>
        </w:rPr>
      </w:pPr>
      <w:r>
        <w:rPr>
          <w:rFonts w:hAnsi="宋体" w:hint="eastAsia"/>
          <w:color w:val="000000" w:themeColor="text1"/>
          <w:sz w:val="21"/>
          <w:szCs w:val="21"/>
        </w:rPr>
        <w:t>5</w:t>
      </w:r>
      <w:r>
        <w:rPr>
          <w:rFonts w:hAnsi="宋体"/>
          <w:color w:val="000000" w:themeColor="text1"/>
          <w:sz w:val="21"/>
          <w:szCs w:val="21"/>
        </w:rPr>
        <w:t xml:space="preserve">. </w:t>
      </w:r>
      <w:r>
        <w:rPr>
          <w:rFonts w:hAnsi="宋体"/>
          <w:color w:val="000000" w:themeColor="text1"/>
          <w:sz w:val="21"/>
          <w:szCs w:val="21"/>
        </w:rPr>
        <w:t>课程名称前有符号“Δ”的为</w:t>
      </w:r>
      <w:r w:rsidRPr="006B33FD">
        <w:rPr>
          <w:rFonts w:hAnsi="宋体"/>
          <w:b/>
          <w:bCs/>
          <w:color w:val="000000" w:themeColor="text1"/>
          <w:sz w:val="21"/>
          <w:szCs w:val="21"/>
        </w:rPr>
        <w:t>考试课程</w:t>
      </w:r>
      <w:r>
        <w:rPr>
          <w:rFonts w:hAnsi="宋体" w:hint="eastAsia"/>
          <w:color w:val="000000" w:themeColor="text1"/>
          <w:sz w:val="21"/>
          <w:szCs w:val="21"/>
        </w:rPr>
        <w:t>，</w:t>
      </w:r>
      <w:r>
        <w:rPr>
          <w:rFonts w:hAnsi="宋体"/>
          <w:color w:val="000000" w:themeColor="text1"/>
          <w:sz w:val="21"/>
          <w:szCs w:val="21"/>
        </w:rPr>
        <w:t>课程名称有符号“</w:t>
      </w:r>
      <w:r>
        <w:rPr>
          <w:rFonts w:hAnsi="宋体"/>
          <w:color w:val="000000" w:themeColor="text1"/>
          <w:sz w:val="21"/>
          <w:szCs w:val="21"/>
        </w:rPr>
        <w:t>Q</w:t>
      </w:r>
      <w:r>
        <w:rPr>
          <w:rFonts w:hAnsi="宋体"/>
          <w:color w:val="000000" w:themeColor="text1"/>
          <w:sz w:val="21"/>
          <w:szCs w:val="21"/>
        </w:rPr>
        <w:t>”的为</w:t>
      </w:r>
      <w:r w:rsidRPr="006B33FD">
        <w:rPr>
          <w:rFonts w:hAnsi="宋体" w:hint="eastAsia"/>
          <w:b/>
          <w:bCs/>
          <w:color w:val="000000" w:themeColor="text1"/>
          <w:sz w:val="21"/>
          <w:szCs w:val="21"/>
        </w:rPr>
        <w:t>产教融合型</w:t>
      </w:r>
      <w:r>
        <w:rPr>
          <w:rFonts w:hAnsi="宋体"/>
          <w:color w:val="000000" w:themeColor="text1"/>
          <w:sz w:val="21"/>
          <w:szCs w:val="21"/>
        </w:rPr>
        <w:t>课程。</w:t>
      </w:r>
    </w:p>
    <w:p w14:paraId="22009000" w14:textId="23AFA3D1" w:rsidR="00781138" w:rsidRDefault="001A698C">
      <w:pPr>
        <w:adjustRightInd w:val="0"/>
        <w:snapToGrid w:val="0"/>
        <w:spacing w:line="300" w:lineRule="auto"/>
        <w:ind w:firstLineChars="200" w:firstLine="420"/>
        <w:jc w:val="both"/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6</w:t>
      </w:r>
      <w:r>
        <w:rPr>
          <w:color w:val="000000" w:themeColor="text1"/>
          <w:sz w:val="21"/>
          <w:szCs w:val="21"/>
        </w:rPr>
        <w:t xml:space="preserve">. </w:t>
      </w:r>
      <w:r>
        <w:rPr>
          <w:rFonts w:hAnsi="宋体"/>
          <w:color w:val="000000" w:themeColor="text1"/>
          <w:sz w:val="21"/>
          <w:szCs w:val="21"/>
        </w:rPr>
        <w:t>幼儿园教师职业基本技能考核未列入课程教学进程表，学生均须参加学校组织的各项技能考核且取得合格以上成绩。（主要包括</w:t>
      </w:r>
      <w:r>
        <w:rPr>
          <w:rFonts w:hAnsi="宋体" w:hint="eastAsia"/>
          <w:color w:val="000000" w:themeColor="text1"/>
          <w:sz w:val="21"/>
          <w:szCs w:val="21"/>
        </w:rPr>
        <w:t>：</w:t>
      </w:r>
      <w:r>
        <w:rPr>
          <w:rFonts w:hAnsi="宋体"/>
          <w:color w:val="000000" w:themeColor="text1"/>
          <w:sz w:val="21"/>
          <w:szCs w:val="21"/>
        </w:rPr>
        <w:t>会</w:t>
      </w:r>
      <w:r>
        <w:rPr>
          <w:rFonts w:hAnsi="宋体" w:hint="eastAsia"/>
          <w:color w:val="000000" w:themeColor="text1"/>
          <w:sz w:val="21"/>
          <w:szCs w:val="21"/>
        </w:rPr>
        <w:t>讲</w:t>
      </w:r>
      <w:r>
        <w:rPr>
          <w:rFonts w:hAnsi="宋体"/>
          <w:color w:val="000000" w:themeColor="text1"/>
          <w:sz w:val="21"/>
          <w:szCs w:val="21"/>
        </w:rPr>
        <w:t>、会写、</w:t>
      </w:r>
      <w:r>
        <w:rPr>
          <w:rFonts w:hAnsi="宋体" w:hint="eastAsia"/>
          <w:color w:val="000000" w:themeColor="text1"/>
          <w:sz w:val="21"/>
          <w:szCs w:val="21"/>
        </w:rPr>
        <w:t>会听、</w:t>
      </w:r>
      <w:r>
        <w:rPr>
          <w:rFonts w:hAnsi="宋体"/>
          <w:color w:val="000000" w:themeColor="text1"/>
          <w:sz w:val="21"/>
          <w:szCs w:val="21"/>
        </w:rPr>
        <w:t>会唱、会弹、会舞、会画、会做、会用、会教、会操）</w:t>
      </w:r>
    </w:p>
    <w:p w14:paraId="0AA102F4" w14:textId="6DA00163" w:rsidR="00781138" w:rsidRDefault="001A698C">
      <w:pPr>
        <w:adjustRightInd w:val="0"/>
        <w:snapToGrid w:val="0"/>
        <w:spacing w:line="300" w:lineRule="auto"/>
        <w:ind w:firstLineChars="200" w:firstLine="420"/>
        <w:jc w:val="both"/>
        <w:rPr>
          <w:rFonts w:hAnsi="宋体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  <w:szCs w:val="21"/>
        </w:rPr>
        <w:t>7</w:t>
      </w:r>
      <w:r>
        <w:rPr>
          <w:color w:val="000000" w:themeColor="text1"/>
          <w:sz w:val="21"/>
          <w:szCs w:val="21"/>
        </w:rPr>
        <w:t>.</w:t>
      </w:r>
      <w:bookmarkStart w:id="32" w:name="_Hlk523923723"/>
      <w:r>
        <w:rPr>
          <w:color w:val="000000" w:themeColor="text1"/>
          <w:sz w:val="21"/>
          <w:szCs w:val="21"/>
        </w:rPr>
        <w:t xml:space="preserve"> </w:t>
      </w:r>
      <w:r>
        <w:rPr>
          <w:rFonts w:hAnsi="宋体"/>
          <w:color w:val="000000" w:themeColor="text1"/>
          <w:sz w:val="21"/>
          <w:szCs w:val="21"/>
        </w:rPr>
        <w:t>师范生</w:t>
      </w:r>
      <w:r>
        <w:rPr>
          <w:color w:val="000000" w:themeColor="text1"/>
          <w:sz w:val="21"/>
          <w:szCs w:val="21"/>
        </w:rPr>
        <w:t>“</w:t>
      </w:r>
      <w:r>
        <w:rPr>
          <w:rFonts w:hAnsi="宋体"/>
          <w:color w:val="000000" w:themeColor="text1"/>
          <w:sz w:val="21"/>
          <w:szCs w:val="21"/>
        </w:rPr>
        <w:t>双导师</w:t>
      </w:r>
      <w:r>
        <w:rPr>
          <w:color w:val="000000" w:themeColor="text1"/>
          <w:sz w:val="21"/>
          <w:szCs w:val="21"/>
        </w:rPr>
        <w:t>”</w:t>
      </w:r>
      <w:r>
        <w:rPr>
          <w:rFonts w:hAnsi="宋体"/>
          <w:color w:val="000000" w:themeColor="text1"/>
          <w:sz w:val="21"/>
          <w:szCs w:val="21"/>
        </w:rPr>
        <w:t>活动未列入课程教学进程表，学生均需全程参加学校组织的双导师活动且取得合格以上成绩。</w:t>
      </w:r>
      <w:bookmarkEnd w:id="32"/>
    </w:p>
    <w:p w14:paraId="5DFB11E5" w14:textId="77777777" w:rsidR="00781138" w:rsidRDefault="001A698C">
      <w:pPr>
        <w:adjustRightInd w:val="0"/>
        <w:snapToGrid w:val="0"/>
        <w:spacing w:line="300" w:lineRule="auto"/>
        <w:ind w:firstLineChars="147" w:firstLine="42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十三、附件</w:t>
      </w:r>
    </w:p>
    <w:p w14:paraId="03EA746F" w14:textId="77777777" w:rsidR="00781138" w:rsidRDefault="001A698C">
      <w:pPr>
        <w:adjustRightInd w:val="0"/>
        <w:snapToGrid w:val="0"/>
        <w:spacing w:line="300" w:lineRule="auto"/>
        <w:ind w:firstLineChars="196" w:firstLine="412"/>
        <w:rPr>
          <w:bCs/>
          <w:color w:val="000000" w:themeColor="text1"/>
          <w:sz w:val="21"/>
          <w:szCs w:val="21"/>
        </w:rPr>
      </w:pPr>
      <w:r>
        <w:rPr>
          <w:bCs/>
          <w:color w:val="000000" w:themeColor="text1"/>
          <w:sz w:val="21"/>
          <w:szCs w:val="21"/>
        </w:rPr>
        <w:t>1.</w:t>
      </w:r>
      <w:r>
        <w:rPr>
          <w:rFonts w:hAnsi="宋体"/>
          <w:bCs/>
          <w:color w:val="000000" w:themeColor="text1"/>
          <w:sz w:val="21"/>
          <w:szCs w:val="21"/>
        </w:rPr>
        <w:t>各学期教学安排</w:t>
      </w:r>
    </w:p>
    <w:p w14:paraId="54816B90" w14:textId="77777777" w:rsidR="00781138" w:rsidRDefault="001A698C">
      <w:pPr>
        <w:adjustRightInd w:val="0"/>
        <w:snapToGrid w:val="0"/>
        <w:spacing w:line="300" w:lineRule="auto"/>
        <w:ind w:firstLineChars="200" w:firstLine="420"/>
        <w:rPr>
          <w:rFonts w:hAnsi="宋体"/>
          <w:bCs/>
          <w:color w:val="000000" w:themeColor="text1"/>
          <w:sz w:val="21"/>
          <w:szCs w:val="21"/>
        </w:rPr>
      </w:pPr>
      <w:r>
        <w:rPr>
          <w:bCs/>
          <w:color w:val="000000" w:themeColor="text1"/>
          <w:sz w:val="21"/>
          <w:szCs w:val="21"/>
        </w:rPr>
        <w:t>2.</w:t>
      </w:r>
      <w:r>
        <w:rPr>
          <w:rFonts w:hAnsi="宋体"/>
          <w:bCs/>
          <w:color w:val="000000" w:themeColor="text1"/>
          <w:sz w:val="21"/>
          <w:szCs w:val="21"/>
        </w:rPr>
        <w:t>毕业要求实现矩阵</w:t>
      </w:r>
    </w:p>
    <w:p w14:paraId="040857B8" w14:textId="77777777" w:rsidR="00781138" w:rsidRDefault="001A698C">
      <w:pPr>
        <w:adjustRightInd w:val="0"/>
        <w:snapToGrid w:val="0"/>
        <w:spacing w:line="300" w:lineRule="auto"/>
        <w:ind w:firstLineChars="200" w:firstLine="420"/>
        <w:rPr>
          <w:rFonts w:hAnsi="宋体"/>
          <w:bCs/>
          <w:color w:val="000000" w:themeColor="text1"/>
          <w:sz w:val="21"/>
          <w:szCs w:val="21"/>
        </w:rPr>
      </w:pPr>
      <w:r>
        <w:rPr>
          <w:rFonts w:hAnsi="宋体"/>
          <w:bCs/>
          <w:color w:val="000000" w:themeColor="text1"/>
          <w:sz w:val="21"/>
          <w:szCs w:val="21"/>
        </w:rPr>
        <w:t>3.</w:t>
      </w:r>
      <w:r>
        <w:rPr>
          <w:rFonts w:hAnsi="宋体"/>
          <w:bCs/>
          <w:color w:val="000000" w:themeColor="text1"/>
          <w:sz w:val="21"/>
          <w:szCs w:val="21"/>
        </w:rPr>
        <w:t>学前教育专业</w:t>
      </w:r>
      <w:r>
        <w:rPr>
          <w:rFonts w:hAnsi="宋体" w:hint="eastAsia"/>
          <w:bCs/>
          <w:color w:val="000000" w:themeColor="text1"/>
          <w:sz w:val="21"/>
          <w:szCs w:val="21"/>
        </w:rPr>
        <w:t>产教融合</w:t>
      </w:r>
      <w:r>
        <w:rPr>
          <w:rFonts w:hAnsi="宋体"/>
          <w:bCs/>
          <w:color w:val="000000" w:themeColor="text1"/>
          <w:sz w:val="21"/>
          <w:szCs w:val="21"/>
        </w:rPr>
        <w:t>培养计划</w:t>
      </w:r>
    </w:p>
    <w:p w14:paraId="4F19F09B" w14:textId="77777777" w:rsidR="00781138" w:rsidRDefault="00781138">
      <w:pPr>
        <w:adjustRightInd w:val="0"/>
        <w:snapToGrid w:val="0"/>
        <w:spacing w:line="300" w:lineRule="auto"/>
        <w:ind w:firstLineChars="200" w:firstLine="480"/>
        <w:rPr>
          <w:bCs/>
          <w:color w:val="000000" w:themeColor="text1"/>
        </w:rPr>
      </w:pPr>
    </w:p>
    <w:p w14:paraId="31303E14" w14:textId="77777777" w:rsidR="00781138" w:rsidRDefault="00781138">
      <w:pPr>
        <w:adjustRightInd w:val="0"/>
        <w:snapToGrid w:val="0"/>
        <w:spacing w:line="300" w:lineRule="auto"/>
        <w:ind w:firstLineChars="200" w:firstLine="480"/>
        <w:rPr>
          <w:bCs/>
          <w:color w:val="000000" w:themeColor="text1"/>
        </w:rPr>
      </w:pPr>
    </w:p>
    <w:p w14:paraId="22CA61F4" w14:textId="77777777" w:rsidR="00781138" w:rsidRDefault="001A698C">
      <w:pPr>
        <w:spacing w:line="300" w:lineRule="auto"/>
        <w:ind w:right="500"/>
        <w:jc w:val="right"/>
        <w:rPr>
          <w:rFonts w:hAnsi="宋体"/>
          <w:color w:val="000000" w:themeColor="text1"/>
          <w:sz w:val="21"/>
          <w:szCs w:val="21"/>
          <w:shd w:val="clear" w:color="auto" w:fill="FFFFFF"/>
        </w:rPr>
      </w:pPr>
      <w:r>
        <w:rPr>
          <w:rFonts w:hAnsi="宋体" w:hint="eastAsia"/>
          <w:color w:val="000000" w:themeColor="text1"/>
          <w:spacing w:val="20"/>
          <w:sz w:val="21"/>
          <w:szCs w:val="21"/>
          <w:shd w:val="clear" w:color="auto" w:fill="FFFFFF"/>
        </w:rPr>
        <w:t xml:space="preserve">                               </w:t>
      </w:r>
      <w:r>
        <w:rPr>
          <w:rFonts w:hAnsi="宋体"/>
          <w:color w:val="000000" w:themeColor="text1"/>
          <w:sz w:val="21"/>
          <w:szCs w:val="21"/>
          <w:shd w:val="clear" w:color="auto" w:fill="FFFFFF"/>
        </w:rPr>
        <w:t>专业系主任：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>李斌强</w:t>
      </w:r>
    </w:p>
    <w:p w14:paraId="491C9B91" w14:textId="77777777" w:rsidR="00781138" w:rsidRDefault="001A698C">
      <w:pPr>
        <w:spacing w:line="300" w:lineRule="auto"/>
        <w:ind w:right="500"/>
        <w:jc w:val="right"/>
        <w:rPr>
          <w:rFonts w:hAnsi="宋体"/>
          <w:color w:val="000000" w:themeColor="text1"/>
          <w:sz w:val="21"/>
          <w:szCs w:val="21"/>
          <w:shd w:val="clear" w:color="auto" w:fill="FFFFFF"/>
        </w:rPr>
      </w:pP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 xml:space="preserve">                                          </w:t>
      </w:r>
      <w:r>
        <w:rPr>
          <w:rFonts w:hAnsi="宋体"/>
          <w:color w:val="000000" w:themeColor="text1"/>
          <w:sz w:val="21"/>
          <w:szCs w:val="21"/>
          <w:shd w:val="clear" w:color="auto" w:fill="FFFFFF"/>
        </w:rPr>
        <w:t>二级学院院长：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>崔涛</w:t>
      </w:r>
    </w:p>
    <w:p w14:paraId="6988DFEB" w14:textId="77777777" w:rsidR="00781138" w:rsidRDefault="001A698C">
      <w:pPr>
        <w:spacing w:line="300" w:lineRule="auto"/>
        <w:ind w:leftChars="2610" w:left="6894" w:hangingChars="300" w:hanging="630"/>
        <w:rPr>
          <w:rFonts w:hAnsi="宋体"/>
          <w:color w:val="000000" w:themeColor="text1"/>
          <w:sz w:val="21"/>
          <w:szCs w:val="21"/>
          <w:shd w:val="clear" w:color="auto" w:fill="FFFFFF"/>
        </w:rPr>
      </w:pP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 xml:space="preserve">          </w:t>
      </w:r>
      <w:r>
        <w:rPr>
          <w:rFonts w:hAnsi="宋体"/>
          <w:color w:val="000000" w:themeColor="text1"/>
          <w:sz w:val="21"/>
          <w:szCs w:val="21"/>
          <w:shd w:val="clear" w:color="auto" w:fill="FFFFFF"/>
        </w:rPr>
        <w:t>教务处审核：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 xml:space="preserve"> 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>曹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 xml:space="preserve"> 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>国</w:t>
      </w:r>
    </w:p>
    <w:p w14:paraId="430316D5" w14:textId="77777777" w:rsidR="00781138" w:rsidRDefault="001A698C">
      <w:pPr>
        <w:spacing w:line="300" w:lineRule="auto"/>
        <w:ind w:leftChars="2910" w:left="6984" w:firstLineChars="150" w:firstLine="315"/>
        <w:rPr>
          <w:rFonts w:hAnsi="宋体"/>
          <w:color w:val="000000" w:themeColor="text1"/>
          <w:sz w:val="21"/>
          <w:szCs w:val="21"/>
          <w:shd w:val="clear" w:color="auto" w:fill="FFFFFF"/>
        </w:rPr>
      </w:pPr>
      <w:r>
        <w:rPr>
          <w:rFonts w:hAnsi="宋体"/>
          <w:color w:val="000000" w:themeColor="text1"/>
          <w:sz w:val="21"/>
          <w:szCs w:val="21"/>
          <w:shd w:val="clear" w:color="auto" w:fill="FFFFFF"/>
        </w:rPr>
        <w:t>学校审批：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 xml:space="preserve">  </w:t>
      </w:r>
      <w:r>
        <w:rPr>
          <w:rFonts w:hAnsi="宋体" w:hint="eastAsia"/>
          <w:color w:val="000000" w:themeColor="text1"/>
          <w:sz w:val="21"/>
          <w:szCs w:val="21"/>
          <w:shd w:val="clear" w:color="auto" w:fill="FFFFFF"/>
        </w:rPr>
        <w:t>苍玉权</w:t>
      </w:r>
    </w:p>
    <w:p w14:paraId="688FC8C3" w14:textId="6C5F81B2" w:rsidR="00781138" w:rsidRDefault="001A698C">
      <w:pPr>
        <w:spacing w:line="360" w:lineRule="auto"/>
        <w:ind w:firstLineChars="3000" w:firstLine="6300"/>
        <w:rPr>
          <w:color w:val="000000"/>
          <w:spacing w:val="20"/>
          <w:sz w:val="21"/>
          <w:szCs w:val="21"/>
          <w:shd w:val="clear" w:color="auto" w:fill="FFFFFF"/>
        </w:rPr>
      </w:pPr>
      <w:r>
        <w:rPr>
          <w:rFonts w:hint="eastAsia"/>
          <w:color w:val="000000"/>
          <w:sz w:val="21"/>
          <w:szCs w:val="21"/>
        </w:rPr>
        <w:t xml:space="preserve">          </w:t>
      </w:r>
      <w:r>
        <w:rPr>
          <w:color w:val="000000"/>
          <w:sz w:val="21"/>
          <w:szCs w:val="21"/>
        </w:rPr>
        <w:t>202</w:t>
      </w:r>
      <w:r w:rsidR="008C3623">
        <w:rPr>
          <w:color w:val="000000"/>
          <w:sz w:val="21"/>
          <w:szCs w:val="21"/>
        </w:rPr>
        <w:t>6</w:t>
      </w:r>
      <w:r>
        <w:rPr>
          <w:color w:val="000000"/>
          <w:sz w:val="21"/>
          <w:szCs w:val="21"/>
        </w:rPr>
        <w:t>年</w:t>
      </w:r>
      <w:r>
        <w:rPr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5</w:t>
      </w:r>
      <w:r>
        <w:rPr>
          <w:color w:val="000000"/>
          <w:sz w:val="21"/>
          <w:szCs w:val="21"/>
        </w:rPr>
        <w:t>月</w:t>
      </w:r>
      <w:r>
        <w:rPr>
          <w:rFonts w:hint="eastAsia"/>
          <w:color w:val="000000"/>
          <w:sz w:val="21"/>
          <w:szCs w:val="21"/>
        </w:rPr>
        <w:t>5</w:t>
      </w:r>
      <w:r>
        <w:rPr>
          <w:color w:val="000000"/>
          <w:sz w:val="21"/>
          <w:szCs w:val="21"/>
        </w:rPr>
        <w:t>日</w:t>
      </w:r>
      <w:r>
        <w:rPr>
          <w:color w:val="000000"/>
          <w:sz w:val="21"/>
          <w:szCs w:val="21"/>
        </w:rPr>
        <w:t xml:space="preserve"> </w:t>
      </w:r>
    </w:p>
    <w:p w14:paraId="6F15C371" w14:textId="77777777" w:rsidR="00781138" w:rsidRDefault="001A698C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30F7C7C1" w14:textId="77777777" w:rsidR="00781138" w:rsidRDefault="001A698C">
      <w:pPr>
        <w:adjustRightInd w:val="0"/>
        <w:snapToGrid w:val="0"/>
        <w:spacing w:line="276" w:lineRule="auto"/>
        <w:rPr>
          <w:rFonts w:hAnsi="宋体"/>
          <w:b/>
          <w:bCs/>
          <w:color w:val="000000" w:themeColor="text1"/>
        </w:rPr>
      </w:pPr>
      <w:r>
        <w:rPr>
          <w:rFonts w:hAnsi="宋体"/>
          <w:b/>
          <w:bCs/>
          <w:color w:val="000000" w:themeColor="text1"/>
        </w:rPr>
        <w:lastRenderedPageBreak/>
        <w:t>附件</w:t>
      </w:r>
      <w:r>
        <w:rPr>
          <w:b/>
          <w:bCs/>
          <w:color w:val="000000" w:themeColor="text1"/>
        </w:rPr>
        <w:t>1</w:t>
      </w:r>
      <w:r>
        <w:rPr>
          <w:rFonts w:hAnsi="宋体"/>
          <w:b/>
          <w:bCs/>
          <w:color w:val="000000" w:themeColor="text1"/>
        </w:rPr>
        <w:t>：各学期教学安排</w:t>
      </w:r>
    </w:p>
    <w:p w14:paraId="2CB6FAC6" w14:textId="77777777" w:rsidR="00781138" w:rsidRDefault="00781138">
      <w:pPr>
        <w:adjustRightInd w:val="0"/>
        <w:snapToGrid w:val="0"/>
        <w:spacing w:line="276" w:lineRule="auto"/>
        <w:rPr>
          <w:b/>
          <w:bCs/>
          <w:color w:val="000000" w:themeColor="text1"/>
        </w:rPr>
      </w:pPr>
    </w:p>
    <w:p w14:paraId="02BF5899" w14:textId="77777777" w:rsidR="00781138" w:rsidRDefault="001A698C">
      <w:pPr>
        <w:adjustRightInd w:val="0"/>
        <w:snapToGri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学前教育专业各学期教学计划安排表</w:t>
      </w:r>
    </w:p>
    <w:tbl>
      <w:tblPr>
        <w:tblW w:w="99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575"/>
        <w:gridCol w:w="1077"/>
        <w:gridCol w:w="3003"/>
        <w:gridCol w:w="1080"/>
        <w:gridCol w:w="1080"/>
        <w:gridCol w:w="1440"/>
      </w:tblGrid>
      <w:tr w:rsidR="00781138" w14:paraId="53DE7459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01B690D2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第一学期</w:t>
            </w:r>
          </w:p>
        </w:tc>
      </w:tr>
      <w:tr w:rsidR="00781138" w14:paraId="1D309C3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82263AE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7A56C4E0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6DCBCE31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3EB221B7" w14:textId="77777777" w:rsidR="00781138" w:rsidRDefault="001A698C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52C44352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4E577276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0BCEF243" w14:textId="77777777" w:rsidR="00781138" w:rsidRDefault="001A698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781138" w14:paraId="3CB973E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CE542A4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323A7FE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094A3B68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0000001</w:t>
            </w:r>
          </w:p>
        </w:tc>
        <w:tc>
          <w:tcPr>
            <w:tcW w:w="3003" w:type="dxa"/>
            <w:vAlign w:val="center"/>
          </w:tcPr>
          <w:p w14:paraId="7FD5C0DF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军训</w:t>
            </w:r>
          </w:p>
        </w:tc>
        <w:tc>
          <w:tcPr>
            <w:tcW w:w="1080" w:type="dxa"/>
            <w:vAlign w:val="center"/>
          </w:tcPr>
          <w:p w14:paraId="46551EC7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A8A8432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440" w:type="dxa"/>
            <w:vAlign w:val="center"/>
          </w:tcPr>
          <w:p w14:paraId="3EFE4C14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2-3</w:t>
            </w:r>
          </w:p>
        </w:tc>
      </w:tr>
      <w:tr w:rsidR="00781138" w14:paraId="125D25E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1A0608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70A4CFD2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DC599E1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002031</w:t>
            </w:r>
          </w:p>
        </w:tc>
        <w:tc>
          <w:tcPr>
            <w:tcW w:w="3003" w:type="dxa"/>
            <w:vAlign w:val="center"/>
          </w:tcPr>
          <w:p w14:paraId="20AD50D7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思想道德与法治</w:t>
            </w:r>
          </w:p>
        </w:tc>
        <w:tc>
          <w:tcPr>
            <w:tcW w:w="1080" w:type="dxa"/>
            <w:vAlign w:val="center"/>
          </w:tcPr>
          <w:p w14:paraId="34030493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72D34547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2E15B8BE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81138" w14:paraId="78AEF2C1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A847A7F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675C109C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51F60C88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1101010</w:t>
            </w:r>
          </w:p>
        </w:tc>
        <w:tc>
          <w:tcPr>
            <w:tcW w:w="3003" w:type="dxa"/>
            <w:vAlign w:val="center"/>
          </w:tcPr>
          <w:p w14:paraId="674BB1C5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△体育Ⅰ</w:t>
            </w:r>
          </w:p>
        </w:tc>
        <w:tc>
          <w:tcPr>
            <w:tcW w:w="1080" w:type="dxa"/>
            <w:vAlign w:val="center"/>
          </w:tcPr>
          <w:p w14:paraId="5DEFAFC7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1080" w:type="dxa"/>
            <w:vAlign w:val="center"/>
          </w:tcPr>
          <w:p w14:paraId="4F373DA2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5444F9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81138" w14:paraId="056681AA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AA3C335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2784B414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8FD255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0606001</w:t>
            </w:r>
          </w:p>
        </w:tc>
        <w:tc>
          <w:tcPr>
            <w:tcW w:w="3003" w:type="dxa"/>
            <w:vAlign w:val="center"/>
          </w:tcPr>
          <w:p w14:paraId="128ECF7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大学英语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A</w:t>
            </w:r>
          </w:p>
        </w:tc>
        <w:tc>
          <w:tcPr>
            <w:tcW w:w="1080" w:type="dxa"/>
            <w:vAlign w:val="center"/>
          </w:tcPr>
          <w:p w14:paraId="0BBA56B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69E34D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7E5E5EC4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781138" w14:paraId="562735F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888FEFE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4AAB44DE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77DD663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2402074</w:t>
            </w:r>
          </w:p>
        </w:tc>
        <w:tc>
          <w:tcPr>
            <w:tcW w:w="3003" w:type="dxa"/>
            <w:vAlign w:val="center"/>
          </w:tcPr>
          <w:p w14:paraId="2196505C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专业导学</w:t>
            </w:r>
          </w:p>
        </w:tc>
        <w:tc>
          <w:tcPr>
            <w:tcW w:w="1080" w:type="dxa"/>
            <w:vAlign w:val="center"/>
          </w:tcPr>
          <w:p w14:paraId="1E959C56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C9B4A95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C8930F0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81138" w14:paraId="1A52B7C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94D0E5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5C2C8E8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4659ABA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0000006</w:t>
            </w:r>
          </w:p>
        </w:tc>
        <w:tc>
          <w:tcPr>
            <w:tcW w:w="3003" w:type="dxa"/>
            <w:vAlign w:val="center"/>
          </w:tcPr>
          <w:p w14:paraId="38EDB3C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大学生职业生涯规划</w:t>
            </w:r>
          </w:p>
        </w:tc>
        <w:tc>
          <w:tcPr>
            <w:tcW w:w="1080" w:type="dxa"/>
            <w:vAlign w:val="center"/>
          </w:tcPr>
          <w:p w14:paraId="12179E56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2F21FB12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5A9B35C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4-11</w:t>
            </w:r>
          </w:p>
        </w:tc>
      </w:tr>
      <w:tr w:rsidR="00781138" w14:paraId="73B3371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26006B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68EF26CC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9B04B7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2400001</w:t>
            </w:r>
          </w:p>
        </w:tc>
        <w:tc>
          <w:tcPr>
            <w:tcW w:w="3003" w:type="dxa"/>
            <w:vAlign w:val="center"/>
          </w:tcPr>
          <w:p w14:paraId="3B4C92B0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大学生劳动教育</w:t>
            </w:r>
          </w:p>
        </w:tc>
        <w:tc>
          <w:tcPr>
            <w:tcW w:w="1080" w:type="dxa"/>
            <w:vAlign w:val="center"/>
          </w:tcPr>
          <w:p w14:paraId="03A43E16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EEE84C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F693F6E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81138" w14:paraId="53F13EE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D54C51F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781AFB6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E2C2AD0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0000002</w:t>
            </w:r>
          </w:p>
        </w:tc>
        <w:tc>
          <w:tcPr>
            <w:tcW w:w="3003" w:type="dxa"/>
            <w:vAlign w:val="center"/>
          </w:tcPr>
          <w:p w14:paraId="3F73399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军事理论</w:t>
            </w:r>
          </w:p>
        </w:tc>
        <w:tc>
          <w:tcPr>
            <w:tcW w:w="1080" w:type="dxa"/>
            <w:vAlign w:val="center"/>
          </w:tcPr>
          <w:p w14:paraId="427623E3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94B8BD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241734D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81138" w14:paraId="1376700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9069CA6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575" w:type="dxa"/>
            <w:vAlign w:val="center"/>
          </w:tcPr>
          <w:p w14:paraId="3DB474C1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EEFF1E5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0000012</w:t>
            </w:r>
          </w:p>
        </w:tc>
        <w:tc>
          <w:tcPr>
            <w:tcW w:w="3003" w:type="dxa"/>
            <w:vAlign w:val="center"/>
          </w:tcPr>
          <w:p w14:paraId="661FB99A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大学生心理健康教育</w:t>
            </w:r>
          </w:p>
        </w:tc>
        <w:tc>
          <w:tcPr>
            <w:tcW w:w="1080" w:type="dxa"/>
            <w:vAlign w:val="center"/>
          </w:tcPr>
          <w:p w14:paraId="6A2039DC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158A2D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06CA803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81138" w14:paraId="20EA7536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1B59164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575" w:type="dxa"/>
            <w:vAlign w:val="center"/>
          </w:tcPr>
          <w:p w14:paraId="6D978E07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6A30A78A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0000011</w:t>
            </w:r>
          </w:p>
        </w:tc>
        <w:tc>
          <w:tcPr>
            <w:tcW w:w="3003" w:type="dxa"/>
            <w:vAlign w:val="center"/>
          </w:tcPr>
          <w:p w14:paraId="679842DB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实验室安全教育</w:t>
            </w:r>
          </w:p>
        </w:tc>
        <w:tc>
          <w:tcPr>
            <w:tcW w:w="1080" w:type="dxa"/>
            <w:vAlign w:val="center"/>
          </w:tcPr>
          <w:p w14:paraId="5749B0B6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1080" w:type="dxa"/>
            <w:vAlign w:val="center"/>
          </w:tcPr>
          <w:p w14:paraId="410D1833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40" w:type="dxa"/>
            <w:vAlign w:val="center"/>
          </w:tcPr>
          <w:p w14:paraId="2E662D74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4-11</w:t>
            </w:r>
          </w:p>
        </w:tc>
      </w:tr>
      <w:tr w:rsidR="00781138" w14:paraId="65ACA40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D9F69B0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575" w:type="dxa"/>
            <w:vAlign w:val="center"/>
          </w:tcPr>
          <w:p w14:paraId="47A6734F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57A26687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0000010</w:t>
            </w:r>
          </w:p>
        </w:tc>
        <w:tc>
          <w:tcPr>
            <w:tcW w:w="3003" w:type="dxa"/>
            <w:vAlign w:val="center"/>
          </w:tcPr>
          <w:p w14:paraId="0C44382A" w14:textId="77777777" w:rsidR="00781138" w:rsidRDefault="001A698C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大学生安全教育</w:t>
            </w:r>
          </w:p>
        </w:tc>
        <w:tc>
          <w:tcPr>
            <w:tcW w:w="1080" w:type="dxa"/>
            <w:vAlign w:val="center"/>
          </w:tcPr>
          <w:p w14:paraId="302B650C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1080" w:type="dxa"/>
            <w:vAlign w:val="center"/>
          </w:tcPr>
          <w:p w14:paraId="0BD04345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FB17399" w14:textId="77777777" w:rsidR="00781138" w:rsidRDefault="001A698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1-4</w:t>
            </w:r>
          </w:p>
        </w:tc>
      </w:tr>
      <w:tr w:rsidR="007066AC" w14:paraId="77C9FC1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B1C71A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575" w:type="dxa"/>
            <w:vAlign w:val="center"/>
          </w:tcPr>
          <w:p w14:paraId="7D413C2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AAE9E1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0701015</w:t>
            </w:r>
          </w:p>
        </w:tc>
        <w:tc>
          <w:tcPr>
            <w:tcW w:w="3003" w:type="dxa"/>
            <w:vAlign w:val="center"/>
          </w:tcPr>
          <w:p w14:paraId="27F4532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普通话训练指导</w:t>
            </w:r>
          </w:p>
        </w:tc>
        <w:tc>
          <w:tcPr>
            <w:tcW w:w="1080" w:type="dxa"/>
            <w:vAlign w:val="center"/>
          </w:tcPr>
          <w:p w14:paraId="6326640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2D8DD4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4ADBA1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066AC" w14:paraId="2B259EB2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ADA0855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575" w:type="dxa"/>
            <w:vAlign w:val="center"/>
          </w:tcPr>
          <w:p w14:paraId="397E5B0E" w14:textId="77777777" w:rsidR="007066AC" w:rsidRDefault="007066AC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F77E813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003" w:type="dxa"/>
            <w:vAlign w:val="center"/>
          </w:tcPr>
          <w:p w14:paraId="760EFF62" w14:textId="77777777" w:rsidR="007066AC" w:rsidRDefault="007066AC" w:rsidP="007066AC">
            <w:pPr>
              <w:jc w:val="center"/>
              <w:rPr>
                <w:rFonts w:ascii="宋体" w:hAnsi="宋体" w:cs="Arial"/>
                <w:bCs/>
                <w:color w:val="000000"/>
                <w:sz w:val="21"/>
                <w:szCs w:val="21"/>
              </w:rPr>
            </w:pP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形势与政策Ⅰ</w:t>
            </w: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(</w:t>
            </w: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上</w:t>
            </w: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386854A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15855747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3771FDE2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7-8</w:t>
            </w:r>
          </w:p>
        </w:tc>
      </w:tr>
      <w:tr w:rsidR="007066AC" w14:paraId="1866660F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D45D31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5AC06E60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选</w:t>
            </w:r>
            <w:r>
              <w:rPr>
                <w:color w:val="000000" w:themeColor="text1"/>
                <w:sz w:val="2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2357423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自选</w:t>
            </w:r>
          </w:p>
        </w:tc>
        <w:tc>
          <w:tcPr>
            <w:tcW w:w="3003" w:type="dxa"/>
            <w:vAlign w:val="center"/>
          </w:tcPr>
          <w:p w14:paraId="65946D61" w14:textId="77777777" w:rsidR="007066AC" w:rsidRDefault="007066AC" w:rsidP="007066AC">
            <w:pPr>
              <w:jc w:val="center"/>
              <w:rPr>
                <w:rFonts w:cs="Arial"/>
                <w:bCs/>
                <w:color w:val="000000"/>
                <w:sz w:val="21"/>
                <w:szCs w:val="21"/>
              </w:rPr>
            </w:pP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外</w:t>
            </w:r>
            <w:r>
              <w:rPr>
                <w:rFonts w:cs="Arial" w:hint="eastAsia"/>
                <w:bCs/>
                <w:color w:val="000000"/>
                <w:sz w:val="18"/>
                <w:szCs w:val="18"/>
              </w:rPr>
              <w:t>语、艺术、四史、科学</w:t>
            </w:r>
            <w:r w:rsidR="00933B83">
              <w:rPr>
                <w:rFonts w:cs="Arial" w:hint="eastAsia"/>
                <w:bCs/>
                <w:color w:val="000000"/>
                <w:sz w:val="18"/>
                <w:szCs w:val="18"/>
              </w:rPr>
              <w:t>、人工智能</w:t>
            </w:r>
            <w:r>
              <w:rPr>
                <w:rFonts w:cs="Arial" w:hint="eastAsia"/>
                <w:bCs/>
                <w:color w:val="000000"/>
                <w:sz w:val="18"/>
                <w:szCs w:val="18"/>
              </w:rPr>
              <w:t>等</w:t>
            </w:r>
          </w:p>
        </w:tc>
        <w:tc>
          <w:tcPr>
            <w:tcW w:w="1080" w:type="dxa"/>
            <w:vAlign w:val="center"/>
          </w:tcPr>
          <w:p w14:paraId="0A3518E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320A0B2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65A7C7B" w14:textId="77777777" w:rsidR="007066AC" w:rsidRDefault="007066AC" w:rsidP="007066AC">
            <w:pPr>
              <w:spacing w:line="300" w:lineRule="auto"/>
              <w:ind w:firstLineChars="100" w:firstLine="210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开始学期</w:t>
            </w:r>
          </w:p>
        </w:tc>
      </w:tr>
      <w:tr w:rsidR="007066AC" w14:paraId="7F37096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B660C17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04EAA28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3868E1A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2402081</w:t>
            </w:r>
          </w:p>
        </w:tc>
        <w:tc>
          <w:tcPr>
            <w:tcW w:w="3003" w:type="dxa"/>
            <w:vAlign w:val="center"/>
          </w:tcPr>
          <w:p w14:paraId="2AA6167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视唱练耳</w:t>
            </w:r>
          </w:p>
        </w:tc>
        <w:tc>
          <w:tcPr>
            <w:tcW w:w="1080" w:type="dxa"/>
            <w:vAlign w:val="center"/>
          </w:tcPr>
          <w:p w14:paraId="40B7C52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6513CD7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3BE8668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066AC" w14:paraId="146572E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D70115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575" w:type="dxa"/>
            <w:vAlign w:val="center"/>
          </w:tcPr>
          <w:p w14:paraId="4F56833C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44F5710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2402080</w:t>
            </w:r>
          </w:p>
        </w:tc>
        <w:tc>
          <w:tcPr>
            <w:tcW w:w="3003" w:type="dxa"/>
            <w:vAlign w:val="center"/>
          </w:tcPr>
          <w:p w14:paraId="16FE30C0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乐理</w:t>
            </w:r>
          </w:p>
        </w:tc>
        <w:tc>
          <w:tcPr>
            <w:tcW w:w="1080" w:type="dxa"/>
            <w:vAlign w:val="center"/>
          </w:tcPr>
          <w:p w14:paraId="30A0FE5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2B4AC34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E32229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4-18</w:t>
            </w:r>
          </w:p>
        </w:tc>
      </w:tr>
      <w:tr w:rsidR="007066AC" w14:paraId="46C733A0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12F64B42" w14:textId="77777777" w:rsidR="007066AC" w:rsidRDefault="007066AC" w:rsidP="007066AC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0DB1EB10" w14:textId="5C5D612A" w:rsidR="007066AC" w:rsidRDefault="007066AC" w:rsidP="007066AC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  <w:r w:rsidR="00B03179">
              <w:rPr>
                <w:color w:val="000000" w:themeColor="text1"/>
                <w:sz w:val="21"/>
                <w:szCs w:val="21"/>
              </w:rPr>
              <w:t>0</w:t>
            </w:r>
            <w:r>
              <w:rPr>
                <w:color w:val="000000" w:themeColor="text1"/>
                <w:sz w:val="21"/>
                <w:szCs w:val="21"/>
              </w:rPr>
              <w:t>.5</w:t>
            </w:r>
          </w:p>
        </w:tc>
        <w:tc>
          <w:tcPr>
            <w:tcW w:w="1080" w:type="dxa"/>
            <w:vAlign w:val="center"/>
          </w:tcPr>
          <w:p w14:paraId="7D936E3F" w14:textId="77777777" w:rsidR="007066AC" w:rsidRDefault="007066AC" w:rsidP="007066AC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1BF951E3" w14:textId="77777777" w:rsidR="007066AC" w:rsidRDefault="007066AC" w:rsidP="007066AC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7066AC" w14:paraId="212E8DAB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631469DF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第二学期</w:t>
            </w:r>
          </w:p>
        </w:tc>
      </w:tr>
      <w:tr w:rsidR="007066AC" w14:paraId="25CA59E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1FDA40D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4A8B52C6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5DF35DC7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5C61920E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262CF91B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265D485E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63AE0388" w14:textId="77777777" w:rsidR="007066AC" w:rsidRDefault="007066AC" w:rsidP="007066AC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7066AC" w14:paraId="5598356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EE73F5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6876D42F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1B7038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10020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3003" w:type="dxa"/>
            <w:vAlign w:val="center"/>
          </w:tcPr>
          <w:p w14:paraId="550E9CC5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中国近现代史纲要</w:t>
            </w:r>
          </w:p>
        </w:tc>
        <w:tc>
          <w:tcPr>
            <w:tcW w:w="1080" w:type="dxa"/>
            <w:vAlign w:val="center"/>
          </w:tcPr>
          <w:p w14:paraId="2CA105C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3867D027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01A943BC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066AC" w14:paraId="7CF7601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B465DE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658E55C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07D2608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1101020</w:t>
            </w:r>
          </w:p>
        </w:tc>
        <w:tc>
          <w:tcPr>
            <w:tcW w:w="3003" w:type="dxa"/>
            <w:vAlign w:val="center"/>
          </w:tcPr>
          <w:p w14:paraId="7C28D4F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△体育Ⅱ</w:t>
            </w:r>
          </w:p>
        </w:tc>
        <w:tc>
          <w:tcPr>
            <w:tcW w:w="1080" w:type="dxa"/>
            <w:vAlign w:val="center"/>
          </w:tcPr>
          <w:p w14:paraId="457F4D0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FBA7655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F5A799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</w:p>
        </w:tc>
      </w:tr>
      <w:tr w:rsidR="007066AC" w14:paraId="2971EA8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92EEC50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582C805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E4399A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0606004</w:t>
            </w:r>
          </w:p>
        </w:tc>
        <w:tc>
          <w:tcPr>
            <w:tcW w:w="3003" w:type="dxa"/>
            <w:vAlign w:val="center"/>
          </w:tcPr>
          <w:p w14:paraId="426ADA5C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大学英语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B3</w:t>
            </w:r>
          </w:p>
        </w:tc>
        <w:tc>
          <w:tcPr>
            <w:tcW w:w="1080" w:type="dxa"/>
            <w:vAlign w:val="center"/>
          </w:tcPr>
          <w:p w14:paraId="1847DFD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80" w:type="dxa"/>
            <w:vAlign w:val="center"/>
          </w:tcPr>
          <w:p w14:paraId="18628AC8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440" w:type="dxa"/>
            <w:vAlign w:val="center"/>
          </w:tcPr>
          <w:p w14:paraId="1772C81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</w:tr>
      <w:tr w:rsidR="007066AC" w14:paraId="07400762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23DFE6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6F5671D6" w14:textId="77777777" w:rsidR="007066AC" w:rsidRDefault="007066AC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625A219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0301023</w:t>
            </w:r>
          </w:p>
        </w:tc>
        <w:tc>
          <w:tcPr>
            <w:tcW w:w="3003" w:type="dxa"/>
            <w:vAlign w:val="center"/>
          </w:tcPr>
          <w:p w14:paraId="36C69736" w14:textId="77777777" w:rsidR="007066AC" w:rsidRDefault="007066AC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计算机与人工智能基础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C</w:t>
            </w:r>
          </w:p>
        </w:tc>
        <w:tc>
          <w:tcPr>
            <w:tcW w:w="1080" w:type="dxa"/>
            <w:vAlign w:val="center"/>
          </w:tcPr>
          <w:p w14:paraId="7BA3BCC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38EB13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243102A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</w:p>
        </w:tc>
      </w:tr>
      <w:tr w:rsidR="007066AC" w14:paraId="675160B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E67E2FD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327BDA1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546A06C2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0000008</w:t>
            </w:r>
          </w:p>
        </w:tc>
        <w:tc>
          <w:tcPr>
            <w:tcW w:w="3003" w:type="dxa"/>
            <w:vAlign w:val="center"/>
          </w:tcPr>
          <w:p w14:paraId="029223FC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大学生创新创业基础</w:t>
            </w:r>
          </w:p>
        </w:tc>
        <w:tc>
          <w:tcPr>
            <w:tcW w:w="1080" w:type="dxa"/>
            <w:vAlign w:val="center"/>
          </w:tcPr>
          <w:p w14:paraId="3B7B366A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0E35F60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DCE8858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066AC" w14:paraId="13E0255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7F88CDC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5540A871" w14:textId="77777777" w:rsidR="007066AC" w:rsidRDefault="007066AC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C8ACCB2" w14:textId="77777777" w:rsidR="007066AC" w:rsidRDefault="007066AC" w:rsidP="007066AC">
            <w:pPr>
              <w:spacing w:line="2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0701002</w:t>
            </w:r>
          </w:p>
        </w:tc>
        <w:tc>
          <w:tcPr>
            <w:tcW w:w="3003" w:type="dxa"/>
            <w:vAlign w:val="center"/>
          </w:tcPr>
          <w:p w14:paraId="63DB93BE" w14:textId="77777777" w:rsidR="007066AC" w:rsidRDefault="007066AC" w:rsidP="007066AC">
            <w:pPr>
              <w:spacing w:line="260" w:lineRule="exact"/>
              <w:ind w:firstLineChars="200" w:firstLine="42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大学人文基础</w:t>
            </w:r>
            <w:r>
              <w:rPr>
                <w:color w:val="000000"/>
                <w:sz w:val="21"/>
                <w:szCs w:val="21"/>
              </w:rPr>
              <w:t>B</w:t>
            </w:r>
          </w:p>
        </w:tc>
        <w:tc>
          <w:tcPr>
            <w:tcW w:w="1080" w:type="dxa"/>
            <w:vAlign w:val="center"/>
          </w:tcPr>
          <w:p w14:paraId="79BFBA02" w14:textId="77777777" w:rsidR="007066AC" w:rsidRDefault="007066AC" w:rsidP="007066AC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B4FE4B3" w14:textId="77777777" w:rsidR="007066AC" w:rsidRDefault="007066AC" w:rsidP="007066AC">
            <w:pPr>
              <w:spacing w:line="260" w:lineRule="exact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305782D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066AC" w14:paraId="615C0A5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904A5DD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625BD86A" w14:textId="77777777" w:rsidR="007066AC" w:rsidRDefault="007066AC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88A3F22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3003" w:type="dxa"/>
            <w:vAlign w:val="center"/>
          </w:tcPr>
          <w:p w14:paraId="6AA4F961" w14:textId="77777777" w:rsidR="007066AC" w:rsidRDefault="007066AC" w:rsidP="007066AC">
            <w:pPr>
              <w:jc w:val="center"/>
              <w:rPr>
                <w:rFonts w:ascii="宋体" w:hAnsi="宋体" w:cs="Arial"/>
                <w:bCs/>
                <w:color w:val="000000"/>
                <w:sz w:val="21"/>
                <w:szCs w:val="21"/>
              </w:rPr>
            </w:pP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形势与政策Ⅰ</w:t>
            </w: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(</w:t>
            </w: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下</w:t>
            </w: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55FFEC28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5613A647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4ADED34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7-8</w:t>
            </w:r>
          </w:p>
        </w:tc>
      </w:tr>
      <w:tr w:rsidR="007066AC" w14:paraId="5ADF2B02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30539E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1A8BBA73" w14:textId="77777777" w:rsidR="007066AC" w:rsidRDefault="007066AC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D7C8B97" w14:textId="77777777" w:rsidR="007066AC" w:rsidRDefault="007066AC" w:rsidP="007066A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21"/>
                <w:szCs w:val="21"/>
              </w:rPr>
              <w:t>00000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46</w:t>
            </w:r>
          </w:p>
        </w:tc>
        <w:tc>
          <w:tcPr>
            <w:tcW w:w="3003" w:type="dxa"/>
            <w:vAlign w:val="center"/>
          </w:tcPr>
          <w:p w14:paraId="2E041A71" w14:textId="77777777" w:rsidR="007066AC" w:rsidRDefault="007066AC" w:rsidP="007066AC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国家安全教育</w:t>
            </w:r>
          </w:p>
        </w:tc>
        <w:tc>
          <w:tcPr>
            <w:tcW w:w="1080" w:type="dxa"/>
            <w:vAlign w:val="center"/>
          </w:tcPr>
          <w:p w14:paraId="6E771AD1" w14:textId="77777777" w:rsidR="007066AC" w:rsidRDefault="007066AC" w:rsidP="007066AC">
            <w:pPr>
              <w:widowControl w:val="0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1080" w:type="dxa"/>
            <w:vAlign w:val="center"/>
          </w:tcPr>
          <w:p w14:paraId="6A4CC5D9" w14:textId="77777777" w:rsidR="007066AC" w:rsidRDefault="007066AC" w:rsidP="007066A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40" w:type="dxa"/>
            <w:vAlign w:val="center"/>
          </w:tcPr>
          <w:p w14:paraId="1E4F14D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1-8</w:t>
            </w:r>
          </w:p>
        </w:tc>
      </w:tr>
      <w:tr w:rsidR="007066AC" w14:paraId="2C37A77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E81E0B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575" w:type="dxa"/>
            <w:vAlign w:val="center"/>
          </w:tcPr>
          <w:p w14:paraId="1795AE8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6455752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2402005</w:t>
            </w:r>
          </w:p>
        </w:tc>
        <w:tc>
          <w:tcPr>
            <w:tcW w:w="3003" w:type="dxa"/>
            <w:vAlign w:val="center"/>
          </w:tcPr>
          <w:p w14:paraId="3D7BC8D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学前儿童保育学</w:t>
            </w:r>
          </w:p>
        </w:tc>
        <w:tc>
          <w:tcPr>
            <w:tcW w:w="1080" w:type="dxa"/>
            <w:vAlign w:val="center"/>
          </w:tcPr>
          <w:p w14:paraId="50D47CA7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2BEF46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2B1DB5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066AC" w14:paraId="58BAEB4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E206681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575" w:type="dxa"/>
            <w:vAlign w:val="center"/>
          </w:tcPr>
          <w:p w14:paraId="6C0960B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ED138D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2402006</w:t>
            </w:r>
          </w:p>
        </w:tc>
        <w:tc>
          <w:tcPr>
            <w:tcW w:w="3003" w:type="dxa"/>
            <w:vAlign w:val="center"/>
          </w:tcPr>
          <w:p w14:paraId="7B7F0FAF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学前儿童发展科学</w:t>
            </w:r>
          </w:p>
        </w:tc>
        <w:tc>
          <w:tcPr>
            <w:tcW w:w="1080" w:type="dxa"/>
            <w:vAlign w:val="center"/>
          </w:tcPr>
          <w:p w14:paraId="54899C8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3E465C2E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C4B1D97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066AC" w14:paraId="575BA547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5E07F80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lastRenderedPageBreak/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6088054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33" w:name="OLE_LINK75"/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  <w:bookmarkEnd w:id="33"/>
          </w:p>
        </w:tc>
        <w:tc>
          <w:tcPr>
            <w:tcW w:w="1077" w:type="dxa"/>
            <w:vAlign w:val="center"/>
          </w:tcPr>
          <w:p w14:paraId="5D3F3BF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2402009</w:t>
            </w:r>
          </w:p>
        </w:tc>
        <w:tc>
          <w:tcPr>
            <w:tcW w:w="3003" w:type="dxa"/>
            <w:vAlign w:val="center"/>
          </w:tcPr>
          <w:p w14:paraId="5DECAEB9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学前教育原理</w:t>
            </w:r>
          </w:p>
        </w:tc>
        <w:tc>
          <w:tcPr>
            <w:tcW w:w="1080" w:type="dxa"/>
            <w:vAlign w:val="center"/>
          </w:tcPr>
          <w:p w14:paraId="5BF7E54B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0245246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C753414" w14:textId="77777777" w:rsidR="007066AC" w:rsidRDefault="007066AC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A61C52" w14:paraId="0B2C9A4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AC72EC3" w14:textId="4E391048" w:rsidR="00A61C52" w:rsidRDefault="00EE136D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0659D4D2" w14:textId="2A64DDCF" w:rsidR="00A61C52" w:rsidRDefault="00530269" w:rsidP="007066AC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F4637EF" w14:textId="01A95876" w:rsidR="00A61C52" w:rsidRDefault="00530269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1207C3">
              <w:rPr>
                <w:rFonts w:hint="eastAsia"/>
                <w:color w:val="000000" w:themeColor="text1"/>
                <w:sz w:val="18"/>
                <w:szCs w:val="18"/>
              </w:rPr>
              <w:t>2400002</w:t>
            </w:r>
          </w:p>
        </w:tc>
        <w:tc>
          <w:tcPr>
            <w:tcW w:w="3003" w:type="dxa"/>
            <w:vAlign w:val="center"/>
          </w:tcPr>
          <w:p w14:paraId="03DC95C8" w14:textId="38239C28" w:rsidR="00A61C52" w:rsidRDefault="00A37A19" w:rsidP="00A37A19">
            <w:pPr>
              <w:adjustRightInd w:val="0"/>
              <w:snapToGrid w:val="0"/>
              <w:spacing w:line="220" w:lineRule="atLeast"/>
              <w:rPr>
                <w:rFonts w:ascii="宋体" w:hAnsi="宋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习近平总书记关于教育的重要论述研究</w:t>
            </w:r>
          </w:p>
        </w:tc>
        <w:tc>
          <w:tcPr>
            <w:tcW w:w="1080" w:type="dxa"/>
            <w:vAlign w:val="center"/>
          </w:tcPr>
          <w:p w14:paraId="406AD7D9" w14:textId="6AB3E7E0" w:rsidR="00A61C52" w:rsidRDefault="00530269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5DE77087" w14:textId="12D37E3B" w:rsidR="00A61C52" w:rsidRDefault="00530269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12D4DCF0" w14:textId="542D2EF3" w:rsidR="00A61C52" w:rsidRDefault="00530269" w:rsidP="007066AC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-4</w:t>
            </w:r>
          </w:p>
        </w:tc>
      </w:tr>
      <w:tr w:rsidR="00B03179" w14:paraId="4EAF499A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1E06F9A" w14:textId="7316F298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4A266CD8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3F2A64B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0900901</w:t>
            </w:r>
          </w:p>
        </w:tc>
        <w:tc>
          <w:tcPr>
            <w:tcW w:w="3003" w:type="dxa"/>
            <w:vAlign w:val="center"/>
          </w:tcPr>
          <w:p w14:paraId="5866E745" w14:textId="77777777" w:rsidR="00B03179" w:rsidRDefault="00B03179" w:rsidP="00B03179">
            <w:pPr>
              <w:jc w:val="center"/>
              <w:rPr>
                <w:rFonts w:ascii="宋体"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美术基础</w:t>
            </w:r>
          </w:p>
        </w:tc>
        <w:tc>
          <w:tcPr>
            <w:tcW w:w="1080" w:type="dxa"/>
            <w:vAlign w:val="center"/>
          </w:tcPr>
          <w:p w14:paraId="7EC328A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FFB0EF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D7A0F70" w14:textId="2C00A988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3A34450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5A773FC" w14:textId="232344AC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575" w:type="dxa"/>
            <w:vAlign w:val="center"/>
          </w:tcPr>
          <w:p w14:paraId="7419589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0B69AFF2" w14:textId="77777777" w:rsidR="00B03179" w:rsidRDefault="00B03179" w:rsidP="00B0317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21"/>
                <w:szCs w:val="21"/>
              </w:rPr>
              <w:t>2402034</w:t>
            </w:r>
          </w:p>
        </w:tc>
        <w:tc>
          <w:tcPr>
            <w:tcW w:w="3003" w:type="dxa"/>
            <w:vAlign w:val="center"/>
          </w:tcPr>
          <w:p w14:paraId="708F84D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教师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书写技能</w:t>
            </w:r>
          </w:p>
        </w:tc>
        <w:tc>
          <w:tcPr>
            <w:tcW w:w="1080" w:type="dxa"/>
            <w:vAlign w:val="center"/>
          </w:tcPr>
          <w:p w14:paraId="4CE8399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03F56D7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975E08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1-8</w:t>
            </w:r>
          </w:p>
        </w:tc>
      </w:tr>
      <w:tr w:rsidR="00B03179" w14:paraId="119F9422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2492C96" w14:textId="0C870B34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1575" w:type="dxa"/>
            <w:vAlign w:val="center"/>
          </w:tcPr>
          <w:p w14:paraId="4C40207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5329D13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2402036</w:t>
            </w:r>
          </w:p>
        </w:tc>
        <w:tc>
          <w:tcPr>
            <w:tcW w:w="3003" w:type="dxa"/>
            <w:vAlign w:val="center"/>
          </w:tcPr>
          <w:p w14:paraId="064B277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钢琴基础Ⅰ</w:t>
            </w:r>
          </w:p>
        </w:tc>
        <w:tc>
          <w:tcPr>
            <w:tcW w:w="1080" w:type="dxa"/>
            <w:vAlign w:val="center"/>
          </w:tcPr>
          <w:p w14:paraId="0C367BF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13F7EB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BEDECB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1F1FB4D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20299CB" w14:textId="3A982E9F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575" w:type="dxa"/>
            <w:vAlign w:val="center"/>
          </w:tcPr>
          <w:p w14:paraId="28D2D87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3BC801C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2402039</w:t>
            </w:r>
          </w:p>
        </w:tc>
        <w:tc>
          <w:tcPr>
            <w:tcW w:w="3003" w:type="dxa"/>
            <w:vAlign w:val="center"/>
          </w:tcPr>
          <w:p w14:paraId="02F955B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声乐基础Ⅰ</w:t>
            </w:r>
          </w:p>
        </w:tc>
        <w:tc>
          <w:tcPr>
            <w:tcW w:w="1080" w:type="dxa"/>
            <w:vAlign w:val="center"/>
          </w:tcPr>
          <w:p w14:paraId="3259EAD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3E938ED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DDB3F7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20BE6E7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E6A784D" w14:textId="178571E3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7595D8A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10A608E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2402044</w:t>
            </w:r>
          </w:p>
        </w:tc>
        <w:tc>
          <w:tcPr>
            <w:tcW w:w="3003" w:type="dxa"/>
            <w:vAlign w:val="center"/>
          </w:tcPr>
          <w:p w14:paraId="4CAFD48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民族民间舞蹈</w:t>
            </w:r>
            <w:r>
              <w:rPr>
                <w:color w:val="000000" w:themeColor="text1"/>
                <w:sz w:val="21"/>
                <w:szCs w:val="21"/>
              </w:rPr>
              <w:t>I</w:t>
            </w:r>
          </w:p>
        </w:tc>
        <w:tc>
          <w:tcPr>
            <w:tcW w:w="1080" w:type="dxa"/>
            <w:vAlign w:val="center"/>
          </w:tcPr>
          <w:p w14:paraId="1079977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3B36D5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57691A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3A086B06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4A17B70" w14:textId="35F35E4F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0209633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3D2FDB3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0900903</w:t>
            </w:r>
          </w:p>
        </w:tc>
        <w:tc>
          <w:tcPr>
            <w:tcW w:w="3003" w:type="dxa"/>
            <w:vAlign w:val="center"/>
          </w:tcPr>
          <w:p w14:paraId="6FF8D91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幼儿园实用美术</w:t>
            </w:r>
          </w:p>
        </w:tc>
        <w:tc>
          <w:tcPr>
            <w:tcW w:w="1080" w:type="dxa"/>
            <w:vAlign w:val="center"/>
          </w:tcPr>
          <w:p w14:paraId="38AC521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5D6325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5571D3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0004D89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FFE86D0" w14:textId="472A4403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1575" w:type="dxa"/>
            <w:vAlign w:val="center"/>
          </w:tcPr>
          <w:p w14:paraId="1286DE43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5B097E3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2402043</w:t>
            </w:r>
          </w:p>
        </w:tc>
        <w:tc>
          <w:tcPr>
            <w:tcW w:w="3003" w:type="dxa"/>
            <w:vAlign w:val="center"/>
          </w:tcPr>
          <w:p w14:paraId="163AED14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形体训练</w:t>
            </w:r>
          </w:p>
        </w:tc>
        <w:tc>
          <w:tcPr>
            <w:tcW w:w="1080" w:type="dxa"/>
            <w:vAlign w:val="center"/>
          </w:tcPr>
          <w:p w14:paraId="6DA5D27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D88BE0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1F00536" w14:textId="0E21D692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B18DA" w14:paraId="1FBBF00F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4F4CE06" w14:textId="60A05F40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575" w:type="dxa"/>
            <w:vAlign w:val="center"/>
          </w:tcPr>
          <w:p w14:paraId="4E90A17C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1D8FE991" w14:textId="55895D66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C040D4">
              <w:rPr>
                <w:color w:val="000000" w:themeColor="text1"/>
                <w:sz w:val="18"/>
                <w:szCs w:val="18"/>
              </w:rPr>
              <w:t>2402099</w:t>
            </w:r>
          </w:p>
        </w:tc>
        <w:tc>
          <w:tcPr>
            <w:tcW w:w="3003" w:type="dxa"/>
            <w:vAlign w:val="center"/>
          </w:tcPr>
          <w:p w14:paraId="35001926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保教感知（认知）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（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5FD1867E" w14:textId="3DAEB0E0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42178C0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13222396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12-13</w:t>
            </w:r>
          </w:p>
        </w:tc>
      </w:tr>
      <w:tr w:rsidR="00B03179" w14:paraId="2E23BCC1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07F53CA1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6623A369" w14:textId="00988C2B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80" w:type="dxa"/>
            <w:vAlign w:val="center"/>
          </w:tcPr>
          <w:p w14:paraId="0040D275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1D687C7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0B3A5D8B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2C0D09B6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第三学期</w:t>
            </w:r>
          </w:p>
        </w:tc>
      </w:tr>
      <w:tr w:rsidR="00B03179" w14:paraId="1B38DC4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923497A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39C6BF10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189C9850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4A8C0430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78897815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4CD0A4E1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7B523143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B03179" w14:paraId="6CC307C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F66D92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34" w:name="_Hlk229088516"/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57A636D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E939A0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3031</w:t>
            </w:r>
          </w:p>
        </w:tc>
        <w:tc>
          <w:tcPr>
            <w:tcW w:w="3003" w:type="dxa"/>
            <w:vAlign w:val="center"/>
          </w:tcPr>
          <w:p w14:paraId="1F88949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马克思主义基本原理</w:t>
            </w:r>
          </w:p>
        </w:tc>
        <w:tc>
          <w:tcPr>
            <w:tcW w:w="1080" w:type="dxa"/>
            <w:vAlign w:val="center"/>
          </w:tcPr>
          <w:p w14:paraId="55B88E5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243874C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24E47E0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20765C41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10DB96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568E7E1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388BBE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1102010</w:t>
            </w:r>
          </w:p>
        </w:tc>
        <w:tc>
          <w:tcPr>
            <w:tcW w:w="3003" w:type="dxa"/>
            <w:vAlign w:val="center"/>
          </w:tcPr>
          <w:p w14:paraId="1F9D94E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△体育Ⅲ</w:t>
            </w:r>
          </w:p>
        </w:tc>
        <w:tc>
          <w:tcPr>
            <w:tcW w:w="1080" w:type="dxa"/>
            <w:vAlign w:val="center"/>
          </w:tcPr>
          <w:p w14:paraId="7B66A27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1080" w:type="dxa"/>
            <w:vAlign w:val="center"/>
          </w:tcPr>
          <w:p w14:paraId="2B7441D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60ECA5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6C1A4CA7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7BDF6D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4DB4608A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BE8697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0502502</w:t>
            </w:r>
          </w:p>
        </w:tc>
        <w:tc>
          <w:tcPr>
            <w:tcW w:w="3003" w:type="dxa"/>
            <w:vAlign w:val="center"/>
          </w:tcPr>
          <w:p w14:paraId="3E230A8B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管理学概论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A</w:t>
            </w:r>
          </w:p>
        </w:tc>
        <w:tc>
          <w:tcPr>
            <w:tcW w:w="1080" w:type="dxa"/>
            <w:vAlign w:val="center"/>
          </w:tcPr>
          <w:p w14:paraId="61584A3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13230F8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4317335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52A479B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7FB82A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16D00E5F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6C413D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3003" w:type="dxa"/>
            <w:vAlign w:val="center"/>
          </w:tcPr>
          <w:p w14:paraId="6B3A54A8" w14:textId="77777777" w:rsidR="00B03179" w:rsidRDefault="00B03179" w:rsidP="00B03179">
            <w:pPr>
              <w:jc w:val="center"/>
              <w:rPr>
                <w:rFonts w:ascii="宋体" w:hAnsi="宋体" w:cs="Arial"/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形势与政策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Ⅱ</w:t>
            </w:r>
            <w:r>
              <w:rPr>
                <w:rFonts w:hint="eastAsia"/>
                <w:color w:val="000000"/>
                <w:sz w:val="21"/>
                <w:szCs w:val="21"/>
              </w:rPr>
              <w:t>(</w:t>
            </w:r>
            <w:r>
              <w:rPr>
                <w:rFonts w:hint="eastAsia"/>
                <w:color w:val="000000"/>
                <w:sz w:val="21"/>
                <w:szCs w:val="21"/>
              </w:rPr>
              <w:t>上</w:t>
            </w:r>
            <w:r>
              <w:rPr>
                <w:rFonts w:hint="eastAsi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37CE8F4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0A5BF73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0527604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27BC610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ADDAAF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74F363A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84396F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2402012</w:t>
            </w:r>
          </w:p>
        </w:tc>
        <w:tc>
          <w:tcPr>
            <w:tcW w:w="3003" w:type="dxa"/>
            <w:vAlign w:val="center"/>
          </w:tcPr>
          <w:p w14:paraId="1402BDA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学前教育政策法规</w:t>
            </w:r>
          </w:p>
        </w:tc>
        <w:tc>
          <w:tcPr>
            <w:tcW w:w="1080" w:type="dxa"/>
            <w:vAlign w:val="center"/>
          </w:tcPr>
          <w:p w14:paraId="4831525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27304AF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2B9AA0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1-8</w:t>
            </w:r>
          </w:p>
        </w:tc>
      </w:tr>
      <w:tr w:rsidR="00B03179" w14:paraId="54EEC52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0E4046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46896AE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20D74CC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2402010</w:t>
            </w:r>
          </w:p>
        </w:tc>
        <w:tc>
          <w:tcPr>
            <w:tcW w:w="3003" w:type="dxa"/>
            <w:vAlign w:val="center"/>
          </w:tcPr>
          <w:p w14:paraId="7EA9555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幼儿园课程</w:t>
            </w:r>
          </w:p>
        </w:tc>
        <w:tc>
          <w:tcPr>
            <w:tcW w:w="1080" w:type="dxa"/>
            <w:vAlign w:val="center"/>
          </w:tcPr>
          <w:p w14:paraId="413AFB4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EC6167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05917B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72391EF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70F546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52267D7D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29A8FE7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0701016</w:t>
            </w:r>
          </w:p>
        </w:tc>
        <w:tc>
          <w:tcPr>
            <w:tcW w:w="3003" w:type="dxa"/>
            <w:vAlign w:val="center"/>
          </w:tcPr>
          <w:p w14:paraId="53374E88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儿童文学</w:t>
            </w:r>
          </w:p>
        </w:tc>
        <w:tc>
          <w:tcPr>
            <w:tcW w:w="1080" w:type="dxa"/>
            <w:vAlign w:val="center"/>
          </w:tcPr>
          <w:p w14:paraId="0BCCAAC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5C1237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D7A270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64B01FA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4661CF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2C71CF6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252F5C1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0701017</w:t>
            </w:r>
          </w:p>
        </w:tc>
        <w:tc>
          <w:tcPr>
            <w:tcW w:w="3003" w:type="dxa"/>
            <w:vAlign w:val="center"/>
          </w:tcPr>
          <w:p w14:paraId="24EBDF5B" w14:textId="59EB4D04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幼儿教师口语</w:t>
            </w:r>
          </w:p>
        </w:tc>
        <w:tc>
          <w:tcPr>
            <w:tcW w:w="1080" w:type="dxa"/>
            <w:vAlign w:val="center"/>
          </w:tcPr>
          <w:p w14:paraId="07E45E1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EFB068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F3739C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4BE24FB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3BAD80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575" w:type="dxa"/>
            <w:vAlign w:val="center"/>
          </w:tcPr>
          <w:p w14:paraId="41FF662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7DFDE00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2402037</w:t>
            </w:r>
          </w:p>
        </w:tc>
        <w:tc>
          <w:tcPr>
            <w:tcW w:w="3003" w:type="dxa"/>
            <w:vAlign w:val="center"/>
          </w:tcPr>
          <w:p w14:paraId="0F8900F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钢琴基础Ⅱ</w:t>
            </w:r>
          </w:p>
        </w:tc>
        <w:tc>
          <w:tcPr>
            <w:tcW w:w="1080" w:type="dxa"/>
            <w:vAlign w:val="center"/>
          </w:tcPr>
          <w:p w14:paraId="15F66D5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9CCFD7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823AE4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5845686F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418B22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575" w:type="dxa"/>
            <w:vAlign w:val="center"/>
          </w:tcPr>
          <w:p w14:paraId="0276CB5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2262E42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2402040</w:t>
            </w:r>
          </w:p>
        </w:tc>
        <w:tc>
          <w:tcPr>
            <w:tcW w:w="3003" w:type="dxa"/>
            <w:vAlign w:val="center"/>
          </w:tcPr>
          <w:p w14:paraId="46D6899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声乐基础Ⅱ</w:t>
            </w:r>
          </w:p>
        </w:tc>
        <w:tc>
          <w:tcPr>
            <w:tcW w:w="1080" w:type="dxa"/>
            <w:vAlign w:val="center"/>
          </w:tcPr>
          <w:p w14:paraId="2F68B71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F452D1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BDFEAF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4F16D0F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9C4436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575" w:type="dxa"/>
            <w:vAlign w:val="center"/>
          </w:tcPr>
          <w:p w14:paraId="795B123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35D6F0F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2402047</w:t>
            </w:r>
          </w:p>
        </w:tc>
        <w:tc>
          <w:tcPr>
            <w:tcW w:w="3003" w:type="dxa"/>
            <w:vAlign w:val="center"/>
          </w:tcPr>
          <w:p w14:paraId="11E63E7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幼儿园手工制作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48F7512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2F1B4B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DAE9F0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687566B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95C5BC4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575" w:type="dxa"/>
            <w:vAlign w:val="center"/>
          </w:tcPr>
          <w:p w14:paraId="27395096" w14:textId="77777777" w:rsidR="00B03179" w:rsidRDefault="00B03179" w:rsidP="00B03179">
            <w:pPr>
              <w:jc w:val="center"/>
              <w:rPr>
                <w:rFonts w:hAnsi="宋体"/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5CD550EC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2402086</w:t>
            </w:r>
          </w:p>
        </w:tc>
        <w:tc>
          <w:tcPr>
            <w:tcW w:w="3003" w:type="dxa"/>
            <w:vAlign w:val="center"/>
          </w:tcPr>
          <w:p w14:paraId="7E8E640B" w14:textId="77777777" w:rsidR="00B03179" w:rsidRDefault="00B03179" w:rsidP="00B03179">
            <w:pPr>
              <w:jc w:val="center"/>
              <w:rPr>
                <w:rFonts w:hAnsi="宋体"/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儿童戏剧</w:t>
            </w:r>
          </w:p>
        </w:tc>
        <w:tc>
          <w:tcPr>
            <w:tcW w:w="1080" w:type="dxa"/>
            <w:vAlign w:val="center"/>
          </w:tcPr>
          <w:p w14:paraId="37A0F2EE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349474E5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E554644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，</w:t>
            </w:r>
            <w:r>
              <w:rPr>
                <w:b/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23951B46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AF21CF2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575" w:type="dxa"/>
            <w:vAlign w:val="center"/>
          </w:tcPr>
          <w:p w14:paraId="354D5F09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74439E21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2402050</w:t>
            </w:r>
          </w:p>
        </w:tc>
        <w:tc>
          <w:tcPr>
            <w:tcW w:w="3003" w:type="dxa"/>
            <w:vAlign w:val="center"/>
          </w:tcPr>
          <w:p w14:paraId="61164B3A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儿童舞蹈表演与创编</w:t>
            </w:r>
          </w:p>
        </w:tc>
        <w:tc>
          <w:tcPr>
            <w:tcW w:w="1080" w:type="dxa"/>
            <w:vAlign w:val="center"/>
          </w:tcPr>
          <w:p w14:paraId="2F50D7FF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B7B2901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EE0DD42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，</w:t>
            </w:r>
            <w:r>
              <w:rPr>
                <w:b/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7B18DA" w14:paraId="353E74A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A440E4B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0FE52020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640E2D09" w14:textId="20C0EB87" w:rsidR="007B18DA" w:rsidRDefault="005C2C9B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402100</w:t>
            </w:r>
          </w:p>
        </w:tc>
        <w:tc>
          <w:tcPr>
            <w:tcW w:w="3003" w:type="dxa"/>
            <w:vAlign w:val="center"/>
          </w:tcPr>
          <w:p w14:paraId="0EE2A211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教育见习Ⅰ（观摩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277019F4" w14:textId="136AEFFC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2A06CD3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2F7BA38F" w14:textId="77777777" w:rsidR="007B18DA" w:rsidRDefault="007B18DA" w:rsidP="007B18DA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12-13</w:t>
            </w:r>
          </w:p>
        </w:tc>
      </w:tr>
      <w:bookmarkEnd w:id="34"/>
      <w:tr w:rsidR="00B03179" w14:paraId="56B265A4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380ECE84" w14:textId="5B0E054C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2B15643D" w14:textId="2D57424C" w:rsidR="00B03179" w:rsidRDefault="0095536A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1080" w:type="dxa"/>
            <w:vAlign w:val="center"/>
          </w:tcPr>
          <w:p w14:paraId="6EB33A2B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CCB84CC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2AEF993B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14F23533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第四学期</w:t>
            </w:r>
          </w:p>
        </w:tc>
      </w:tr>
      <w:tr w:rsidR="00B03179" w14:paraId="3142877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4D62CA6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677BA954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0E1BF13B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6102259F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2A6A1FA7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444D09CF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5A7E1042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B03179" w14:paraId="1CFFD76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053079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35" w:name="_Hlk229088532"/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6C570A4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6231A77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4031</w:t>
            </w:r>
          </w:p>
        </w:tc>
        <w:tc>
          <w:tcPr>
            <w:tcW w:w="3003" w:type="dxa"/>
            <w:vAlign w:val="center"/>
          </w:tcPr>
          <w:p w14:paraId="25F1AB0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△毛泽东思想和中国特色社会主义理论体系概论</w:t>
            </w:r>
          </w:p>
        </w:tc>
        <w:tc>
          <w:tcPr>
            <w:tcW w:w="1080" w:type="dxa"/>
            <w:vAlign w:val="center"/>
          </w:tcPr>
          <w:p w14:paraId="433B645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58844E6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66C1344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B03179" w14:paraId="2B59C947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DF80A3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4FAD0B31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C933283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100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5031</w:t>
            </w:r>
          </w:p>
        </w:tc>
        <w:tc>
          <w:tcPr>
            <w:tcW w:w="3003" w:type="dxa"/>
            <w:vAlign w:val="center"/>
          </w:tcPr>
          <w:p w14:paraId="7605B204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△习近平新时代中国特色社会主义思想概论</w:t>
            </w:r>
          </w:p>
        </w:tc>
        <w:tc>
          <w:tcPr>
            <w:tcW w:w="1080" w:type="dxa"/>
            <w:vAlign w:val="center"/>
          </w:tcPr>
          <w:p w14:paraId="538B28E8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14:paraId="1CAD240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394BC88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7FEDEE9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E8B6C8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35CF58A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6E89B25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1102020</w:t>
            </w:r>
          </w:p>
        </w:tc>
        <w:tc>
          <w:tcPr>
            <w:tcW w:w="3003" w:type="dxa"/>
            <w:vAlign w:val="center"/>
          </w:tcPr>
          <w:p w14:paraId="338AECF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△体育Ⅳ</w:t>
            </w:r>
          </w:p>
        </w:tc>
        <w:tc>
          <w:tcPr>
            <w:tcW w:w="1080" w:type="dxa"/>
            <w:vAlign w:val="center"/>
          </w:tcPr>
          <w:p w14:paraId="73B0F52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0.75</w:t>
            </w:r>
          </w:p>
        </w:tc>
        <w:tc>
          <w:tcPr>
            <w:tcW w:w="1080" w:type="dxa"/>
            <w:vAlign w:val="center"/>
          </w:tcPr>
          <w:p w14:paraId="66BAA37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11D666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</w:p>
        </w:tc>
      </w:tr>
      <w:tr w:rsidR="00B03179" w14:paraId="3530E54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5E6A55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lastRenderedPageBreak/>
              <w:t>4</w:t>
            </w:r>
          </w:p>
        </w:tc>
        <w:tc>
          <w:tcPr>
            <w:tcW w:w="1575" w:type="dxa"/>
            <w:vAlign w:val="center"/>
          </w:tcPr>
          <w:p w14:paraId="5C60F083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0DF7B48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3003" w:type="dxa"/>
            <w:vAlign w:val="center"/>
          </w:tcPr>
          <w:p w14:paraId="72D43CFB" w14:textId="77777777" w:rsidR="00B03179" w:rsidRDefault="00B03179" w:rsidP="00B03179">
            <w:pPr>
              <w:jc w:val="center"/>
              <w:rPr>
                <w:rFonts w:ascii="宋体" w:hAnsi="宋体" w:cs="Arial"/>
                <w:bCs/>
                <w:color w:val="000000"/>
                <w:sz w:val="21"/>
                <w:szCs w:val="21"/>
              </w:rPr>
            </w:pP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形势与政策</w:t>
            </w:r>
            <w:r>
              <w:rPr>
                <w:color w:val="000000"/>
                <w:sz w:val="21"/>
                <w:szCs w:val="21"/>
              </w:rPr>
              <w:t>Ⅱ</w:t>
            </w:r>
            <w:r>
              <w:rPr>
                <w:rFonts w:hint="eastAsia"/>
                <w:color w:val="000000"/>
                <w:sz w:val="21"/>
                <w:szCs w:val="21"/>
              </w:rPr>
              <w:t>(</w:t>
            </w:r>
            <w:r>
              <w:rPr>
                <w:rFonts w:hint="eastAsia"/>
                <w:color w:val="000000"/>
                <w:sz w:val="21"/>
                <w:szCs w:val="21"/>
              </w:rPr>
              <w:t>下</w:t>
            </w:r>
            <w:r>
              <w:rPr>
                <w:rFonts w:hint="eastAsi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5334690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1CAD6D7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444C10E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7-8</w:t>
            </w:r>
          </w:p>
        </w:tc>
      </w:tr>
      <w:tr w:rsidR="00B03179" w14:paraId="5A33131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FD9991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49D299D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2F6587F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2402011</w:t>
            </w:r>
          </w:p>
        </w:tc>
        <w:tc>
          <w:tcPr>
            <w:tcW w:w="3003" w:type="dxa"/>
            <w:vAlign w:val="center"/>
          </w:tcPr>
          <w:p w14:paraId="651D7F3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幼儿游戏与指导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37A6708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7385F3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18AA595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5E7276F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47005B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0898055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B11959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2402013</w:t>
            </w:r>
          </w:p>
        </w:tc>
        <w:tc>
          <w:tcPr>
            <w:tcW w:w="3003" w:type="dxa"/>
            <w:vAlign w:val="center"/>
          </w:tcPr>
          <w:p w14:paraId="7CA4005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幼儿教师职业道德</w:t>
            </w:r>
          </w:p>
        </w:tc>
        <w:tc>
          <w:tcPr>
            <w:tcW w:w="1080" w:type="dxa"/>
            <w:vAlign w:val="center"/>
          </w:tcPr>
          <w:p w14:paraId="3AAEF96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65A3BE5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5CAC19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1-8</w:t>
            </w:r>
          </w:p>
        </w:tc>
      </w:tr>
      <w:tr w:rsidR="00B03179" w14:paraId="0FBE58E7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84B57F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2D79B3C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0F3DE5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2402076</w:t>
            </w:r>
          </w:p>
        </w:tc>
        <w:tc>
          <w:tcPr>
            <w:tcW w:w="3003" w:type="dxa"/>
            <w:vAlign w:val="center"/>
          </w:tcPr>
          <w:p w14:paraId="16A4CCA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岁婴幼儿保育与教育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4B4AF1F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53244E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48A7BDB" w14:textId="77777777" w:rsidR="00B03179" w:rsidRDefault="00B03179" w:rsidP="00B03179">
            <w:pPr>
              <w:ind w:firstLineChars="50" w:firstLine="105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513BBA9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4654F5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0DA08F2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63A06B8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2402015</w:t>
            </w:r>
          </w:p>
        </w:tc>
        <w:tc>
          <w:tcPr>
            <w:tcW w:w="3003" w:type="dxa"/>
            <w:vAlign w:val="center"/>
          </w:tcPr>
          <w:p w14:paraId="1C4A529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学前儿童语言教育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6A4F534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03BB91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E398F5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3FD703C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B731D5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575" w:type="dxa"/>
            <w:vAlign w:val="center"/>
          </w:tcPr>
          <w:p w14:paraId="0A396BC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57E8446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2402028</w:t>
            </w:r>
          </w:p>
        </w:tc>
        <w:tc>
          <w:tcPr>
            <w:tcW w:w="3003" w:type="dxa"/>
            <w:vAlign w:val="center"/>
          </w:tcPr>
          <w:p w14:paraId="0494E31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学前教育心理学</w:t>
            </w:r>
          </w:p>
        </w:tc>
        <w:tc>
          <w:tcPr>
            <w:tcW w:w="1080" w:type="dxa"/>
            <w:vAlign w:val="center"/>
          </w:tcPr>
          <w:p w14:paraId="5ED96BC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608C3D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94E672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173BD36F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6B9ACC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575" w:type="dxa"/>
          </w:tcPr>
          <w:p w14:paraId="0C256DCA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12F193A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eastAsia="DengXian"/>
                <w:color w:val="000000"/>
                <w:sz w:val="21"/>
                <w:szCs w:val="21"/>
              </w:rPr>
              <w:t>2401020</w:t>
            </w:r>
          </w:p>
        </w:tc>
        <w:tc>
          <w:tcPr>
            <w:tcW w:w="3003" w:type="dxa"/>
            <w:vAlign w:val="center"/>
          </w:tcPr>
          <w:p w14:paraId="58BA737D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中外教育名著导读</w:t>
            </w:r>
          </w:p>
        </w:tc>
        <w:tc>
          <w:tcPr>
            <w:tcW w:w="1080" w:type="dxa"/>
            <w:vAlign w:val="center"/>
          </w:tcPr>
          <w:p w14:paraId="03ED6BF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65479C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</w:tcPr>
          <w:p w14:paraId="31D0182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2B1F1D3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D2B0A6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575" w:type="dxa"/>
          </w:tcPr>
          <w:p w14:paraId="273C3E9C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4D3AAAE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eastAsia="DengXian"/>
                <w:color w:val="000000"/>
                <w:sz w:val="21"/>
                <w:szCs w:val="21"/>
              </w:rPr>
              <w:t>2402051</w:t>
            </w:r>
          </w:p>
        </w:tc>
        <w:tc>
          <w:tcPr>
            <w:tcW w:w="3003" w:type="dxa"/>
            <w:vAlign w:val="center"/>
          </w:tcPr>
          <w:p w14:paraId="5EBC5882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社会教育学（双语）</w:t>
            </w:r>
          </w:p>
        </w:tc>
        <w:tc>
          <w:tcPr>
            <w:tcW w:w="1080" w:type="dxa"/>
            <w:vAlign w:val="center"/>
          </w:tcPr>
          <w:p w14:paraId="7A9C4A3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8D81BC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</w:tcPr>
          <w:p w14:paraId="75ADE46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3606F1A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3B118B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575" w:type="dxa"/>
            <w:vAlign w:val="center"/>
          </w:tcPr>
          <w:p w14:paraId="1C0D9B0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5101ACD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2402038</w:t>
            </w:r>
          </w:p>
        </w:tc>
        <w:tc>
          <w:tcPr>
            <w:tcW w:w="3003" w:type="dxa"/>
            <w:vAlign w:val="center"/>
          </w:tcPr>
          <w:p w14:paraId="484FB42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钢琴基础Ⅲ</w:t>
            </w:r>
          </w:p>
        </w:tc>
        <w:tc>
          <w:tcPr>
            <w:tcW w:w="1080" w:type="dxa"/>
            <w:vAlign w:val="center"/>
          </w:tcPr>
          <w:p w14:paraId="34BE268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DD939B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18853E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2FF9BB7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37234E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575" w:type="dxa"/>
            <w:vAlign w:val="center"/>
          </w:tcPr>
          <w:p w14:paraId="0F63EDC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07A5310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2402041</w:t>
            </w:r>
          </w:p>
        </w:tc>
        <w:tc>
          <w:tcPr>
            <w:tcW w:w="3003" w:type="dxa"/>
            <w:vAlign w:val="center"/>
          </w:tcPr>
          <w:p w14:paraId="67559AB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声乐基础Ⅲ</w:t>
            </w:r>
          </w:p>
        </w:tc>
        <w:tc>
          <w:tcPr>
            <w:tcW w:w="1080" w:type="dxa"/>
            <w:vAlign w:val="center"/>
          </w:tcPr>
          <w:p w14:paraId="5A1CACB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91B446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61BB4F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6F38F5B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A98F73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575" w:type="dxa"/>
            <w:vAlign w:val="center"/>
          </w:tcPr>
          <w:p w14:paraId="79506A3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1D07C88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2402048</w:t>
            </w:r>
          </w:p>
        </w:tc>
        <w:tc>
          <w:tcPr>
            <w:tcW w:w="3003" w:type="dxa"/>
            <w:vAlign w:val="center"/>
          </w:tcPr>
          <w:p w14:paraId="4EA3AE8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民族民间舞蹈</w:t>
            </w:r>
            <w:r>
              <w:rPr>
                <w:color w:val="000000" w:themeColor="text1"/>
                <w:sz w:val="21"/>
                <w:szCs w:val="21"/>
              </w:rPr>
              <w:t>II</w:t>
            </w:r>
          </w:p>
        </w:tc>
        <w:tc>
          <w:tcPr>
            <w:tcW w:w="1080" w:type="dxa"/>
            <w:vAlign w:val="center"/>
          </w:tcPr>
          <w:p w14:paraId="786BCE6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AD94EC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DB1208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504B535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7383DA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43A33D5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873FEB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2402051</w:t>
            </w:r>
          </w:p>
        </w:tc>
        <w:tc>
          <w:tcPr>
            <w:tcW w:w="3003" w:type="dxa"/>
            <w:vAlign w:val="center"/>
          </w:tcPr>
          <w:p w14:paraId="44FF14A9" w14:textId="77777777" w:rsidR="00B03179" w:rsidRDefault="00B03179" w:rsidP="00B03179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社会教育学（双语）</w:t>
            </w:r>
          </w:p>
        </w:tc>
        <w:tc>
          <w:tcPr>
            <w:tcW w:w="1080" w:type="dxa"/>
            <w:vAlign w:val="center"/>
          </w:tcPr>
          <w:p w14:paraId="08C865F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AFDAFD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150B56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5E4F76A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4C9B35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575" w:type="dxa"/>
            <w:vAlign w:val="center"/>
          </w:tcPr>
          <w:p w14:paraId="78F1A595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696A3FE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1</w:t>
            </w:r>
            <w:r>
              <w:rPr>
                <w:rFonts w:hAnsi="宋体"/>
                <w:color w:val="000000"/>
                <w:sz w:val="21"/>
                <w:szCs w:val="21"/>
              </w:rPr>
              <w:t>005032</w:t>
            </w:r>
          </w:p>
        </w:tc>
        <w:tc>
          <w:tcPr>
            <w:tcW w:w="3003" w:type="dxa"/>
            <w:vAlign w:val="center"/>
          </w:tcPr>
          <w:p w14:paraId="2C23A8F0" w14:textId="77777777" w:rsidR="00B03179" w:rsidRDefault="00B03179" w:rsidP="00B03179">
            <w:pPr>
              <w:spacing w:line="300" w:lineRule="exact"/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思想政治理论课实践</w:t>
            </w:r>
          </w:p>
        </w:tc>
        <w:tc>
          <w:tcPr>
            <w:tcW w:w="1080" w:type="dxa"/>
            <w:vAlign w:val="center"/>
          </w:tcPr>
          <w:p w14:paraId="6F14D55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0D49D98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52BD9C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18-19</w:t>
            </w:r>
          </w:p>
        </w:tc>
      </w:tr>
      <w:tr w:rsidR="00B03179" w14:paraId="60FDF98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9887F3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1575" w:type="dxa"/>
            <w:vAlign w:val="center"/>
          </w:tcPr>
          <w:p w14:paraId="7485864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417CF9BB" w14:textId="48B3A32F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</w:t>
            </w:r>
            <w:r w:rsidR="00BE507F">
              <w:rPr>
                <w:color w:val="000000" w:themeColor="text1"/>
                <w:sz w:val="21"/>
                <w:szCs w:val="21"/>
              </w:rPr>
              <w:t>101</w:t>
            </w:r>
          </w:p>
        </w:tc>
        <w:tc>
          <w:tcPr>
            <w:tcW w:w="3003" w:type="dxa"/>
            <w:vAlign w:val="center"/>
          </w:tcPr>
          <w:p w14:paraId="72854DB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教育见习Ⅱ（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观摩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7F03CDC1" w14:textId="7EA90080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FF9689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E2F207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12-13</w:t>
            </w:r>
          </w:p>
        </w:tc>
      </w:tr>
      <w:bookmarkEnd w:id="35"/>
      <w:tr w:rsidR="00B03179" w14:paraId="62EFF4F8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0A5AB100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5444F144" w14:textId="0A793CA1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 w:rsidR="0095536A">
              <w:rPr>
                <w:color w:val="000000" w:themeColor="text1"/>
                <w:sz w:val="21"/>
                <w:szCs w:val="21"/>
              </w:rPr>
              <w:t>2</w:t>
            </w:r>
            <w:r>
              <w:rPr>
                <w:color w:val="000000" w:themeColor="text1"/>
                <w:sz w:val="21"/>
                <w:szCs w:val="21"/>
              </w:rPr>
              <w:fldChar w:fldCharType="begin"/>
            </w:r>
            <w:r>
              <w:rPr>
                <w:color w:val="000000" w:themeColor="text1"/>
                <w:sz w:val="21"/>
                <w:szCs w:val="21"/>
              </w:rPr>
              <w:instrText xml:space="preserve"> =SUM(ABOVE) </w:instrText>
            </w:r>
            <w:r>
              <w:rPr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3E8943E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C8C06DC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4DF8C3B9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2A95C023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第五学期</w:t>
            </w:r>
          </w:p>
        </w:tc>
      </w:tr>
      <w:tr w:rsidR="00B03179" w14:paraId="74C219E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B797536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5D926CC3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55634E01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5DB45C0C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6B3C1079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7A50E32C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0C27FA83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B03179" w14:paraId="0750320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5679F9C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0362F99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070EE2F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1103010</w:t>
            </w:r>
          </w:p>
        </w:tc>
        <w:tc>
          <w:tcPr>
            <w:tcW w:w="3003" w:type="dxa"/>
            <w:vAlign w:val="center"/>
          </w:tcPr>
          <w:p w14:paraId="6126CD6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体育Ⅴ</w:t>
            </w:r>
          </w:p>
        </w:tc>
        <w:tc>
          <w:tcPr>
            <w:tcW w:w="1080" w:type="dxa"/>
            <w:vAlign w:val="center"/>
          </w:tcPr>
          <w:p w14:paraId="28A33C9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1080" w:type="dxa"/>
            <w:vAlign w:val="center"/>
          </w:tcPr>
          <w:p w14:paraId="19593C7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F71442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0687A3F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A9B4627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21DF0E53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05355CE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3003" w:type="dxa"/>
            <w:vAlign w:val="center"/>
          </w:tcPr>
          <w:p w14:paraId="6B3A8A3F" w14:textId="77777777" w:rsidR="00B03179" w:rsidRDefault="00B03179" w:rsidP="00B03179">
            <w:pPr>
              <w:jc w:val="center"/>
              <w:rPr>
                <w:rFonts w:ascii="宋体" w:hAnsi="宋体" w:cs="Arial"/>
                <w:bCs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Cs/>
                <w:color w:val="000000"/>
                <w:sz w:val="20"/>
                <w:szCs w:val="20"/>
              </w:rPr>
              <w:t>形势与政策</w:t>
            </w:r>
            <w:r>
              <w:rPr>
                <w:color w:val="000000"/>
                <w:sz w:val="18"/>
                <w:szCs w:val="18"/>
              </w:rPr>
              <w:t>Ⅲ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上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80" w:type="dxa"/>
            <w:vAlign w:val="center"/>
          </w:tcPr>
          <w:p w14:paraId="3FD67BC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2257B34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198460F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专题</w:t>
            </w:r>
          </w:p>
        </w:tc>
      </w:tr>
      <w:tr w:rsidR="00B03179" w14:paraId="5F56214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CAB01B8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676DBD6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807A57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2402003</w:t>
            </w:r>
          </w:p>
        </w:tc>
        <w:tc>
          <w:tcPr>
            <w:tcW w:w="3003" w:type="dxa"/>
            <w:vAlign w:val="center"/>
          </w:tcPr>
          <w:p w14:paraId="5863443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科学实验</w:t>
            </w:r>
          </w:p>
        </w:tc>
        <w:tc>
          <w:tcPr>
            <w:tcW w:w="1080" w:type="dxa"/>
            <w:vAlign w:val="center"/>
          </w:tcPr>
          <w:p w14:paraId="733C82D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37446E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ED1BD4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0709C17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647A99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0642B97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8D0C98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2402016</w:t>
            </w:r>
          </w:p>
        </w:tc>
        <w:tc>
          <w:tcPr>
            <w:tcW w:w="3003" w:type="dxa"/>
            <w:vAlign w:val="center"/>
          </w:tcPr>
          <w:p w14:paraId="0CCF9FE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学前儿童健康教育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1436175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A29535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E6E42E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213BE48A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C50678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53A133D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6A4F5C2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2402017</w:t>
            </w:r>
          </w:p>
        </w:tc>
        <w:tc>
          <w:tcPr>
            <w:tcW w:w="3003" w:type="dxa"/>
            <w:vAlign w:val="center"/>
          </w:tcPr>
          <w:p w14:paraId="018E5CB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学前儿童科学教育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4D86D20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4835688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3F821F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281FCD5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1BB338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55B3F6F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74163B6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2402018</w:t>
            </w:r>
          </w:p>
        </w:tc>
        <w:tc>
          <w:tcPr>
            <w:tcW w:w="3003" w:type="dxa"/>
            <w:vAlign w:val="center"/>
          </w:tcPr>
          <w:p w14:paraId="13F261F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学前儿童音乐教育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54A548B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3E3D50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671002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455122E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715F93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5105C48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65519FA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2402019</w:t>
            </w:r>
          </w:p>
        </w:tc>
        <w:tc>
          <w:tcPr>
            <w:tcW w:w="3003" w:type="dxa"/>
            <w:vAlign w:val="center"/>
          </w:tcPr>
          <w:p w14:paraId="0766820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学前儿童美术教育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02969DB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72D02D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4D1F28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46D14222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4B4717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2972175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18F5F2B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2402021</w:t>
            </w:r>
          </w:p>
        </w:tc>
        <w:tc>
          <w:tcPr>
            <w:tcW w:w="3003" w:type="dxa"/>
            <w:vAlign w:val="center"/>
          </w:tcPr>
          <w:p w14:paraId="2E6C4FD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学前儿童社会教育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0C3F8EE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D5AC6D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E8A9DB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543EDA9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4E2E53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575" w:type="dxa"/>
          </w:tcPr>
          <w:p w14:paraId="6F80917F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25AB48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2402052</w:t>
            </w:r>
          </w:p>
        </w:tc>
        <w:tc>
          <w:tcPr>
            <w:tcW w:w="3003" w:type="dxa"/>
            <w:vAlign w:val="center"/>
          </w:tcPr>
          <w:p w14:paraId="5CCBFDB3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环境教育学（双语）</w:t>
            </w:r>
          </w:p>
        </w:tc>
        <w:tc>
          <w:tcPr>
            <w:tcW w:w="1080" w:type="dxa"/>
            <w:vAlign w:val="center"/>
          </w:tcPr>
          <w:p w14:paraId="18D09C6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60C4C1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0CF1AA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0A1A25F7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A542C1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575" w:type="dxa"/>
          </w:tcPr>
          <w:p w14:paraId="5A2D5842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189FC24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2402054</w:t>
            </w:r>
          </w:p>
        </w:tc>
        <w:tc>
          <w:tcPr>
            <w:tcW w:w="3003" w:type="dxa"/>
            <w:vAlign w:val="center"/>
          </w:tcPr>
          <w:p w14:paraId="43EC0F21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学前儿童融合教育</w:t>
            </w:r>
          </w:p>
        </w:tc>
        <w:tc>
          <w:tcPr>
            <w:tcW w:w="1080" w:type="dxa"/>
            <w:vAlign w:val="center"/>
          </w:tcPr>
          <w:p w14:paraId="520D44D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216125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3CA7C9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1E0D374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82F334C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575" w:type="dxa"/>
            <w:vAlign w:val="center"/>
          </w:tcPr>
          <w:p w14:paraId="35CFB7C9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7CCA774D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b/>
                <w:color w:val="000000" w:themeColor="text1"/>
                <w:sz w:val="21"/>
                <w:szCs w:val="21"/>
              </w:rPr>
              <w:t xml:space="preserve">2402090   </w:t>
            </w:r>
          </w:p>
        </w:tc>
        <w:tc>
          <w:tcPr>
            <w:tcW w:w="3003" w:type="dxa"/>
            <w:vAlign w:val="center"/>
          </w:tcPr>
          <w:p w14:paraId="7E4FCAA4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b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Ansi="宋体" w:hint="eastAsia"/>
                <w:b/>
                <w:color w:val="000000" w:themeColor="text1"/>
                <w:sz w:val="21"/>
                <w:szCs w:val="21"/>
              </w:rPr>
              <w:t>学前儿童家庭与社区教育</w:t>
            </w:r>
          </w:p>
        </w:tc>
        <w:tc>
          <w:tcPr>
            <w:tcW w:w="1080" w:type="dxa"/>
            <w:vAlign w:val="center"/>
          </w:tcPr>
          <w:p w14:paraId="561DF794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6AFC84C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0A3FC27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，</w:t>
            </w:r>
            <w:r>
              <w:rPr>
                <w:b/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4</w:t>
            </w:r>
            <w:r>
              <w:rPr>
                <w:b/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051FECCA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C0DF009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575" w:type="dxa"/>
            <w:vAlign w:val="center"/>
          </w:tcPr>
          <w:p w14:paraId="3DBE7C49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4FB2CF7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2402042</w:t>
            </w:r>
          </w:p>
        </w:tc>
        <w:tc>
          <w:tcPr>
            <w:tcW w:w="3003" w:type="dxa"/>
            <w:vAlign w:val="center"/>
          </w:tcPr>
          <w:p w14:paraId="19CDE4F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儿童歌曲弹唱</w:t>
            </w:r>
            <w:r>
              <w:rPr>
                <w:color w:val="000000" w:themeColor="text1"/>
                <w:sz w:val="21"/>
                <w:szCs w:val="21"/>
              </w:rPr>
              <w:t>I</w:t>
            </w:r>
          </w:p>
        </w:tc>
        <w:tc>
          <w:tcPr>
            <w:tcW w:w="1080" w:type="dxa"/>
            <w:vAlign w:val="center"/>
          </w:tcPr>
          <w:p w14:paraId="0AD6B92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A8A78B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D46EDD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1-11,14-18</w:t>
            </w:r>
          </w:p>
        </w:tc>
      </w:tr>
      <w:tr w:rsidR="00B03179" w14:paraId="61C92DA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4CBA905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575" w:type="dxa"/>
            <w:vAlign w:val="center"/>
          </w:tcPr>
          <w:p w14:paraId="04200208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5AFA9EE2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2402077</w:t>
            </w:r>
          </w:p>
        </w:tc>
        <w:tc>
          <w:tcPr>
            <w:tcW w:w="3003" w:type="dxa"/>
            <w:vAlign w:val="center"/>
          </w:tcPr>
          <w:p w14:paraId="5BAE23DC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现代教育技术</w:t>
            </w:r>
          </w:p>
        </w:tc>
        <w:tc>
          <w:tcPr>
            <w:tcW w:w="1080" w:type="dxa"/>
            <w:vAlign w:val="center"/>
          </w:tcPr>
          <w:p w14:paraId="42A28E0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12EA97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627D95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14-18</w:t>
            </w:r>
          </w:p>
        </w:tc>
      </w:tr>
      <w:tr w:rsidR="00B03179" w14:paraId="1781DC7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DEA2E98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575" w:type="dxa"/>
            <w:vAlign w:val="center"/>
          </w:tcPr>
          <w:p w14:paraId="1C0A7AE0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5918AE61" w14:textId="5C163025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</w:t>
            </w:r>
            <w:r w:rsidR="00BE507F">
              <w:rPr>
                <w:color w:val="000000" w:themeColor="text1"/>
                <w:sz w:val="21"/>
                <w:szCs w:val="21"/>
              </w:rPr>
              <w:t>102</w:t>
            </w:r>
          </w:p>
        </w:tc>
        <w:tc>
          <w:tcPr>
            <w:tcW w:w="3003" w:type="dxa"/>
            <w:vAlign w:val="center"/>
          </w:tcPr>
          <w:p w14:paraId="22E69243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教育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实习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Ⅰ（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体验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0285D1B6" w14:textId="73FBC588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2CADD8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1BA1568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12-13</w:t>
            </w:r>
          </w:p>
        </w:tc>
      </w:tr>
      <w:tr w:rsidR="00B03179" w14:paraId="7C3DEA58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6BF30C54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662CE993" w14:textId="1368955D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fldChar w:fldCharType="begin"/>
            </w:r>
            <w:r>
              <w:rPr>
                <w:color w:val="000000" w:themeColor="text1"/>
                <w:sz w:val="21"/>
                <w:szCs w:val="21"/>
              </w:rPr>
              <w:instrText xml:space="preserve"> =SUM(ABOVE) </w:instrText>
            </w:r>
            <w:r>
              <w:rPr>
                <w:color w:val="000000" w:themeColor="text1"/>
                <w:sz w:val="21"/>
                <w:szCs w:val="21"/>
              </w:rPr>
              <w:fldChar w:fldCharType="separate"/>
            </w:r>
            <w:r>
              <w:rPr>
                <w:color w:val="000000" w:themeColor="text1"/>
                <w:sz w:val="21"/>
                <w:szCs w:val="21"/>
              </w:rPr>
              <w:t>2</w:t>
            </w:r>
            <w:r w:rsidR="0095536A">
              <w:rPr>
                <w:color w:val="000000" w:themeColor="text1"/>
                <w:sz w:val="21"/>
                <w:szCs w:val="21"/>
              </w:rPr>
              <w:t>4</w:t>
            </w:r>
            <w:r>
              <w:rPr>
                <w:color w:val="000000" w:themeColor="text1"/>
                <w:sz w:val="21"/>
                <w:szCs w:val="21"/>
              </w:rPr>
              <w:t>.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5</w:t>
            </w:r>
            <w:r>
              <w:rPr>
                <w:color w:val="000000" w:themeColor="text1"/>
                <w:sz w:val="21"/>
                <w:szCs w:val="21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4099E5E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00D608D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2E2CBE48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6E542C19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第六学期</w:t>
            </w:r>
          </w:p>
        </w:tc>
      </w:tr>
      <w:tr w:rsidR="00B03179" w14:paraId="3BC2A932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58CAC19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00B2E9B1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6ABBDE06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44418B42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21884AAE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04A5B7AD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64841FBE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B03179" w14:paraId="1C521441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5E1AF9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2E1A183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A1EA53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1103020</w:t>
            </w:r>
          </w:p>
        </w:tc>
        <w:tc>
          <w:tcPr>
            <w:tcW w:w="3003" w:type="dxa"/>
            <w:vAlign w:val="center"/>
          </w:tcPr>
          <w:p w14:paraId="44B5A05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体育Ⅵ</w:t>
            </w:r>
          </w:p>
        </w:tc>
        <w:tc>
          <w:tcPr>
            <w:tcW w:w="1080" w:type="dxa"/>
            <w:vAlign w:val="center"/>
          </w:tcPr>
          <w:p w14:paraId="06D46C7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1080" w:type="dxa"/>
            <w:vAlign w:val="center"/>
          </w:tcPr>
          <w:p w14:paraId="1E51E2A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671F1B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</w:p>
        </w:tc>
      </w:tr>
      <w:tr w:rsidR="00B03179" w14:paraId="5897DA8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3DFCC3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lastRenderedPageBreak/>
              <w:t>2</w:t>
            </w:r>
          </w:p>
        </w:tc>
        <w:tc>
          <w:tcPr>
            <w:tcW w:w="1575" w:type="dxa"/>
            <w:vAlign w:val="center"/>
          </w:tcPr>
          <w:p w14:paraId="0BAB3D1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352872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0000007</w:t>
            </w:r>
          </w:p>
        </w:tc>
        <w:tc>
          <w:tcPr>
            <w:tcW w:w="3003" w:type="dxa"/>
            <w:vAlign w:val="center"/>
          </w:tcPr>
          <w:p w14:paraId="50178BB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大学生就业指导</w:t>
            </w:r>
          </w:p>
        </w:tc>
        <w:tc>
          <w:tcPr>
            <w:tcW w:w="1080" w:type="dxa"/>
            <w:vAlign w:val="center"/>
          </w:tcPr>
          <w:p w14:paraId="32575C7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0.5</w:t>
            </w:r>
          </w:p>
        </w:tc>
        <w:tc>
          <w:tcPr>
            <w:tcW w:w="1080" w:type="dxa"/>
            <w:vAlign w:val="center"/>
          </w:tcPr>
          <w:p w14:paraId="5C84416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8CD573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B03179" w14:paraId="2DA92B5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4A76F6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366A37CF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3EBD52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3003" w:type="dxa"/>
            <w:vAlign w:val="center"/>
          </w:tcPr>
          <w:p w14:paraId="295DABB6" w14:textId="77777777" w:rsidR="00B03179" w:rsidRDefault="00B03179" w:rsidP="00B03179">
            <w:pPr>
              <w:jc w:val="center"/>
              <w:rPr>
                <w:rFonts w:ascii="宋体" w:hAnsi="宋体" w:cs="Arial"/>
                <w:bCs/>
                <w:color w:val="000000"/>
                <w:sz w:val="20"/>
                <w:szCs w:val="20"/>
              </w:rPr>
            </w:pPr>
            <w:r>
              <w:rPr>
                <w:rFonts w:cs="Arial" w:hint="eastAsia"/>
                <w:bCs/>
                <w:color w:val="000000"/>
                <w:sz w:val="20"/>
                <w:szCs w:val="20"/>
              </w:rPr>
              <w:t>形势与政策</w:t>
            </w:r>
            <w:r>
              <w:rPr>
                <w:color w:val="000000"/>
                <w:sz w:val="18"/>
                <w:szCs w:val="18"/>
              </w:rPr>
              <w:t>Ⅲ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rFonts w:hint="eastAsia"/>
                <w:color w:val="000000"/>
                <w:sz w:val="18"/>
                <w:szCs w:val="18"/>
              </w:rPr>
              <w:t>下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80" w:type="dxa"/>
            <w:vAlign w:val="center"/>
          </w:tcPr>
          <w:p w14:paraId="09913DD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23FDF09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6004A7E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专题</w:t>
            </w:r>
          </w:p>
        </w:tc>
      </w:tr>
      <w:tr w:rsidR="00B03179" w14:paraId="0894482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DF0A92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24973E3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593AFBD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2402020</w:t>
            </w:r>
          </w:p>
        </w:tc>
        <w:tc>
          <w:tcPr>
            <w:tcW w:w="3003" w:type="dxa"/>
            <w:vAlign w:val="center"/>
          </w:tcPr>
          <w:p w14:paraId="46DCD0A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学前儿童数学教育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203D9D8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6D18F2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06E753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1BF58F6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BA0D35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23D87BE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316622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2402075</w:t>
            </w:r>
          </w:p>
        </w:tc>
        <w:tc>
          <w:tcPr>
            <w:tcW w:w="3003" w:type="dxa"/>
            <w:vAlign w:val="center"/>
          </w:tcPr>
          <w:p w14:paraId="4CC12B9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学前教育研究方法</w:t>
            </w:r>
          </w:p>
        </w:tc>
        <w:tc>
          <w:tcPr>
            <w:tcW w:w="1080" w:type="dxa"/>
            <w:vAlign w:val="center"/>
          </w:tcPr>
          <w:p w14:paraId="29B2387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352DFE2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07D24B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7E01ED7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68BABA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2745E15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EE2AA1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2402026</w:t>
            </w:r>
          </w:p>
        </w:tc>
        <w:tc>
          <w:tcPr>
            <w:tcW w:w="3003" w:type="dxa"/>
            <w:vAlign w:val="center"/>
          </w:tcPr>
          <w:p w14:paraId="18A4D66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幼儿园环境创设</w:t>
            </w:r>
            <w:r>
              <w:rPr>
                <w:color w:val="000000" w:themeColor="text1"/>
                <w:sz w:val="21"/>
                <w:szCs w:val="21"/>
              </w:rPr>
              <w:t>(Q)</w:t>
            </w:r>
          </w:p>
        </w:tc>
        <w:tc>
          <w:tcPr>
            <w:tcW w:w="1080" w:type="dxa"/>
            <w:vAlign w:val="center"/>
          </w:tcPr>
          <w:p w14:paraId="06C20C4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5D5DD7F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433B05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</w:tr>
      <w:tr w:rsidR="00B03179" w14:paraId="2EED6B6E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B002761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3FF387C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7CACF1C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2402014</w:t>
            </w:r>
          </w:p>
        </w:tc>
        <w:tc>
          <w:tcPr>
            <w:tcW w:w="3003" w:type="dxa"/>
            <w:vAlign w:val="center"/>
          </w:tcPr>
          <w:p w14:paraId="11C51FC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儿童行为观察</w:t>
            </w:r>
          </w:p>
        </w:tc>
        <w:tc>
          <w:tcPr>
            <w:tcW w:w="1080" w:type="dxa"/>
            <w:vAlign w:val="center"/>
          </w:tcPr>
          <w:p w14:paraId="5260510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54118DE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07DA34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71BB0DD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53F1AD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40F6DAE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59383CA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2402030</w:t>
            </w:r>
          </w:p>
        </w:tc>
        <w:tc>
          <w:tcPr>
            <w:tcW w:w="3003" w:type="dxa"/>
            <w:vAlign w:val="center"/>
          </w:tcPr>
          <w:p w14:paraId="5D7C057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师幼互动原理与技巧</w:t>
            </w:r>
          </w:p>
        </w:tc>
        <w:tc>
          <w:tcPr>
            <w:tcW w:w="1080" w:type="dxa"/>
            <w:vAlign w:val="center"/>
          </w:tcPr>
          <w:p w14:paraId="79E9CF6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9C5F52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A5B0AD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309FC9F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00E5B4D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b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575" w:type="dxa"/>
            <w:vAlign w:val="center"/>
          </w:tcPr>
          <w:p w14:paraId="31D1785C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4C031DAA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2402073</w:t>
            </w:r>
          </w:p>
        </w:tc>
        <w:tc>
          <w:tcPr>
            <w:tcW w:w="3003" w:type="dxa"/>
            <w:vAlign w:val="center"/>
          </w:tcPr>
          <w:p w14:paraId="2E95DE19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教育统计学</w:t>
            </w:r>
          </w:p>
        </w:tc>
        <w:tc>
          <w:tcPr>
            <w:tcW w:w="1080" w:type="dxa"/>
            <w:vAlign w:val="center"/>
          </w:tcPr>
          <w:p w14:paraId="467628AB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3E02FBD1" w14:textId="77777777" w:rsidR="00B03179" w:rsidRDefault="00B03179" w:rsidP="00B03179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38356A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64BF5B2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D14C4C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36" w:name="_Hlk228302489"/>
            <w:r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575" w:type="dxa"/>
            <w:vAlign w:val="center"/>
          </w:tcPr>
          <w:p w14:paraId="20CDE647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1607FF7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2402055</w:t>
            </w:r>
          </w:p>
        </w:tc>
        <w:tc>
          <w:tcPr>
            <w:tcW w:w="3003" w:type="dxa"/>
            <w:vAlign w:val="center"/>
          </w:tcPr>
          <w:p w14:paraId="4BE16C79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儿童哲学</w:t>
            </w:r>
          </w:p>
        </w:tc>
        <w:tc>
          <w:tcPr>
            <w:tcW w:w="1080" w:type="dxa"/>
            <w:vAlign w:val="center"/>
          </w:tcPr>
          <w:p w14:paraId="220B46C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5A744E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D0BB22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37" w:name="OLE_LINK11"/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  <w:bookmarkEnd w:id="37"/>
          </w:p>
        </w:tc>
      </w:tr>
      <w:tr w:rsidR="00B03179" w14:paraId="608625E3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4D3A860" w14:textId="642A93D0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bookmarkStart w:id="38" w:name="_Hlk228302491"/>
            <w:bookmarkEnd w:id="36"/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76EF52F3" w14:textId="60CE119C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564E19A7" w14:textId="5C868302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2402008</w:t>
            </w:r>
          </w:p>
        </w:tc>
        <w:tc>
          <w:tcPr>
            <w:tcW w:w="3003" w:type="dxa"/>
            <w:vAlign w:val="center"/>
          </w:tcPr>
          <w:p w14:paraId="0D3B12BC" w14:textId="2F5CCECD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bookmarkStart w:id="39" w:name="OLE_LINK12"/>
            <w:r>
              <w:rPr>
                <w:rFonts w:hAnsi="宋体"/>
                <w:color w:val="000000" w:themeColor="text1"/>
                <w:sz w:val="21"/>
                <w:szCs w:val="21"/>
              </w:rPr>
              <w:t>中外学前教育史</w:t>
            </w:r>
            <w:bookmarkEnd w:id="39"/>
          </w:p>
        </w:tc>
        <w:tc>
          <w:tcPr>
            <w:tcW w:w="1080" w:type="dxa"/>
            <w:vAlign w:val="center"/>
          </w:tcPr>
          <w:p w14:paraId="2E4A5B76" w14:textId="1676579B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5A39B4D" w14:textId="550B9393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2089C638" w14:textId="28DF261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bookmarkEnd w:id="38"/>
      <w:tr w:rsidR="00B03179" w14:paraId="2DB88F0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C18320C" w14:textId="44BDF23A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575" w:type="dxa"/>
            <w:vAlign w:val="center"/>
          </w:tcPr>
          <w:p w14:paraId="6744B22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51735A0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2402053</w:t>
            </w:r>
          </w:p>
        </w:tc>
        <w:tc>
          <w:tcPr>
            <w:tcW w:w="3003" w:type="dxa"/>
            <w:vAlign w:val="center"/>
          </w:tcPr>
          <w:p w14:paraId="5152CDC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儿童歌曲弹唱</w:t>
            </w:r>
            <w:r>
              <w:rPr>
                <w:color w:val="000000" w:themeColor="text1"/>
                <w:sz w:val="21"/>
                <w:szCs w:val="21"/>
              </w:rPr>
              <w:t>II</w:t>
            </w:r>
          </w:p>
        </w:tc>
        <w:tc>
          <w:tcPr>
            <w:tcW w:w="1080" w:type="dxa"/>
            <w:vAlign w:val="center"/>
          </w:tcPr>
          <w:p w14:paraId="70AC834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535725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E715AE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color w:val="000000" w:themeColor="text1"/>
                <w:sz w:val="21"/>
                <w:szCs w:val="21"/>
              </w:rPr>
              <w:t>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  <w:r>
              <w:rPr>
                <w:color w:val="000000" w:themeColor="text1"/>
                <w:sz w:val="21"/>
                <w:szCs w:val="21"/>
              </w:rPr>
              <w:t>-18</w:t>
            </w:r>
          </w:p>
        </w:tc>
      </w:tr>
      <w:tr w:rsidR="00B03179" w14:paraId="67D212EA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C53F435" w14:textId="671822A4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5BCC67F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4BBDA9AD" w14:textId="55DA90DB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</w:t>
            </w:r>
            <w:r w:rsidR="00BE507F">
              <w:rPr>
                <w:color w:val="000000" w:themeColor="text1"/>
                <w:sz w:val="21"/>
                <w:szCs w:val="21"/>
              </w:rPr>
              <w:t>103</w:t>
            </w:r>
          </w:p>
        </w:tc>
        <w:tc>
          <w:tcPr>
            <w:tcW w:w="3003" w:type="dxa"/>
            <w:vAlign w:val="center"/>
          </w:tcPr>
          <w:p w14:paraId="4623331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教育实习Ⅱ（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体验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4F6C63CE" w14:textId="55C3881D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80" w:type="dxa"/>
            <w:vAlign w:val="center"/>
          </w:tcPr>
          <w:p w14:paraId="0C3DBD3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37919A1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12</w:t>
            </w:r>
            <w:r>
              <w:rPr>
                <w:color w:val="000000" w:themeColor="text1"/>
                <w:sz w:val="21"/>
                <w:szCs w:val="21"/>
              </w:rPr>
              <w:t>-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15</w:t>
            </w:r>
          </w:p>
        </w:tc>
      </w:tr>
      <w:tr w:rsidR="00B03179" w14:paraId="038478D5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012C86A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24379BBA" w14:textId="6C75F37E" w:rsidR="00B03179" w:rsidRDefault="0095536A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22</w:t>
            </w:r>
            <w:r w:rsidR="00B03179">
              <w:rPr>
                <w:rFonts w:hint="eastAsia"/>
                <w:color w:val="000000" w:themeColor="text1"/>
                <w:sz w:val="21"/>
                <w:szCs w:val="21"/>
              </w:rPr>
              <w:t>.25</w:t>
            </w:r>
          </w:p>
        </w:tc>
        <w:tc>
          <w:tcPr>
            <w:tcW w:w="1080" w:type="dxa"/>
            <w:vAlign w:val="center"/>
          </w:tcPr>
          <w:p w14:paraId="045DF23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322A79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30647D53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0C1C2FDA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第七学期</w:t>
            </w:r>
          </w:p>
        </w:tc>
      </w:tr>
      <w:tr w:rsidR="00B03179" w14:paraId="03FF1F4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A28A10C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23B71AEC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42908B7D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3E442200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56D9253A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637609FE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426A5301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B03179" w14:paraId="603A3FD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D5F154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73BFE04A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30C6A3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3003" w:type="dxa"/>
            <w:vAlign w:val="center"/>
          </w:tcPr>
          <w:p w14:paraId="2E52EEFC" w14:textId="77777777" w:rsidR="00B03179" w:rsidRDefault="00B03179" w:rsidP="00B03179">
            <w:pPr>
              <w:jc w:val="center"/>
              <w:rPr>
                <w:rFonts w:ascii="宋体" w:hAnsi="宋体" w:cs="Arial"/>
                <w:bCs/>
                <w:color w:val="000000"/>
                <w:sz w:val="21"/>
                <w:szCs w:val="21"/>
              </w:rPr>
            </w:pP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形势与政策</w:t>
            </w:r>
            <w:r>
              <w:rPr>
                <w:color w:val="000000"/>
                <w:sz w:val="21"/>
                <w:szCs w:val="21"/>
              </w:rPr>
              <w:t>Ⅳ</w:t>
            </w:r>
            <w:r>
              <w:rPr>
                <w:rFonts w:hint="eastAsia"/>
                <w:color w:val="000000"/>
                <w:sz w:val="21"/>
                <w:szCs w:val="21"/>
              </w:rPr>
              <w:t>(</w:t>
            </w:r>
            <w:r>
              <w:rPr>
                <w:rFonts w:hint="eastAsia"/>
                <w:color w:val="000000"/>
                <w:sz w:val="21"/>
                <w:szCs w:val="21"/>
              </w:rPr>
              <w:t>上</w:t>
            </w:r>
            <w:r>
              <w:rPr>
                <w:rFonts w:hint="eastAsi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3EA705D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2897460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4E66FE65" w14:textId="77777777" w:rsidR="00B03179" w:rsidRDefault="00B03179" w:rsidP="00B03179">
            <w:pPr>
              <w:spacing w:line="300" w:lineRule="auto"/>
              <w:jc w:val="center"/>
              <w:rPr>
                <w:rFonts w:hAnsi="宋体"/>
                <w:b/>
                <w:color w:val="000000" w:themeColor="text1"/>
                <w:sz w:val="21"/>
                <w:szCs w:val="21"/>
              </w:rPr>
            </w:pPr>
          </w:p>
        </w:tc>
      </w:tr>
      <w:tr w:rsidR="00B03179" w14:paraId="4A555B7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5AFB1B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30424D9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选</w:t>
            </w:r>
            <w:r>
              <w:rPr>
                <w:color w:val="000000" w:themeColor="text1"/>
                <w:sz w:val="2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7AA780F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自选</w:t>
            </w:r>
          </w:p>
        </w:tc>
        <w:tc>
          <w:tcPr>
            <w:tcW w:w="3003" w:type="dxa"/>
            <w:vAlign w:val="center"/>
          </w:tcPr>
          <w:p w14:paraId="070B0E73" w14:textId="77777777" w:rsidR="00B03179" w:rsidRDefault="00B03179" w:rsidP="00B03179">
            <w:pPr>
              <w:jc w:val="center"/>
              <w:rPr>
                <w:rFonts w:cs="Arial"/>
                <w:bCs/>
                <w:color w:val="000000"/>
                <w:sz w:val="18"/>
                <w:szCs w:val="18"/>
              </w:rPr>
            </w:pPr>
            <w:r>
              <w:rPr>
                <w:rFonts w:cs="Arial" w:hint="eastAsia"/>
                <w:bCs/>
                <w:color w:val="000000"/>
                <w:sz w:val="18"/>
                <w:szCs w:val="18"/>
              </w:rPr>
              <w:t>外语、艺术、四史、科学、安全</w:t>
            </w:r>
          </w:p>
        </w:tc>
        <w:tc>
          <w:tcPr>
            <w:tcW w:w="1080" w:type="dxa"/>
            <w:vAlign w:val="center"/>
          </w:tcPr>
          <w:p w14:paraId="4E36045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080" w:type="dxa"/>
            <w:vAlign w:val="center"/>
          </w:tcPr>
          <w:p w14:paraId="0951E1D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551B339" w14:textId="77777777" w:rsidR="00B03179" w:rsidRDefault="00B03179" w:rsidP="00B03179">
            <w:pPr>
              <w:spacing w:line="300" w:lineRule="auto"/>
              <w:ind w:firstLineChars="50" w:firstLine="105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截止学期</w:t>
            </w:r>
          </w:p>
        </w:tc>
      </w:tr>
      <w:tr w:rsidR="00B03179" w14:paraId="106EF2D5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47A1A75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1F9D6B4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752A59B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2402024</w:t>
            </w:r>
          </w:p>
        </w:tc>
        <w:tc>
          <w:tcPr>
            <w:tcW w:w="3003" w:type="dxa"/>
            <w:vAlign w:val="center"/>
          </w:tcPr>
          <w:p w14:paraId="74C18FA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比较学前教育</w:t>
            </w:r>
          </w:p>
        </w:tc>
        <w:tc>
          <w:tcPr>
            <w:tcW w:w="1080" w:type="dxa"/>
            <w:vAlign w:val="center"/>
          </w:tcPr>
          <w:p w14:paraId="40B124B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6DAE7C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76FAD94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B03179" w14:paraId="2954D35B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27EFB6E9" w14:textId="2C3CE881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3248D93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2FC110C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2402025</w:t>
            </w:r>
          </w:p>
        </w:tc>
        <w:tc>
          <w:tcPr>
            <w:tcW w:w="3003" w:type="dxa"/>
            <w:vAlign w:val="center"/>
          </w:tcPr>
          <w:p w14:paraId="1CACA1C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</w:rPr>
              <w:t>△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学前班级管理（</w:t>
            </w:r>
            <w:r>
              <w:rPr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25C7AEE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88CC82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4BE8496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B03179" w14:paraId="2607363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63D02DB" w14:textId="03AA9866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5DA3594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5EA420A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2402082</w:t>
            </w:r>
          </w:p>
        </w:tc>
        <w:tc>
          <w:tcPr>
            <w:tcW w:w="3003" w:type="dxa"/>
            <w:vAlign w:val="center"/>
          </w:tcPr>
          <w:p w14:paraId="598675A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国际学前教育研究动态</w:t>
            </w:r>
          </w:p>
        </w:tc>
        <w:tc>
          <w:tcPr>
            <w:tcW w:w="1080" w:type="dxa"/>
            <w:vAlign w:val="center"/>
          </w:tcPr>
          <w:p w14:paraId="165D25B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0E7DD73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CB5659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B03179" w14:paraId="3F815DF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DB68B3A" w14:textId="589D82E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5F082E5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57E6028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2402032</w:t>
            </w:r>
          </w:p>
        </w:tc>
        <w:tc>
          <w:tcPr>
            <w:tcW w:w="3003" w:type="dxa"/>
            <w:vAlign w:val="center"/>
          </w:tcPr>
          <w:p w14:paraId="2DFC408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幼儿园教育评价</w:t>
            </w:r>
          </w:p>
        </w:tc>
        <w:tc>
          <w:tcPr>
            <w:tcW w:w="1080" w:type="dxa"/>
            <w:vAlign w:val="center"/>
          </w:tcPr>
          <w:p w14:paraId="4145219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1426527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1D36199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B03179" w14:paraId="474F023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60FEED4D" w14:textId="630A61E3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2EE286A1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4353984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2402083</w:t>
            </w:r>
          </w:p>
        </w:tc>
        <w:tc>
          <w:tcPr>
            <w:tcW w:w="3003" w:type="dxa"/>
            <w:vAlign w:val="center"/>
          </w:tcPr>
          <w:p w14:paraId="79064BDC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幼儿园组织与管理</w:t>
            </w:r>
          </w:p>
        </w:tc>
        <w:tc>
          <w:tcPr>
            <w:tcW w:w="1080" w:type="dxa"/>
            <w:vAlign w:val="center"/>
          </w:tcPr>
          <w:p w14:paraId="0199363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DC219E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4A695E2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  <w:r>
              <w:rPr>
                <w:color w:val="000000" w:themeColor="text1"/>
                <w:sz w:val="21"/>
                <w:szCs w:val="21"/>
              </w:rPr>
              <w:t>-1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B03179" w14:paraId="128A00F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D1513AF" w14:textId="3DA23C51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575" w:type="dxa"/>
            <w:vAlign w:val="center"/>
          </w:tcPr>
          <w:p w14:paraId="6CA0E54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7388EAA6" w14:textId="087AC825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</w:t>
            </w:r>
            <w:r w:rsidR="00BE507F">
              <w:rPr>
                <w:color w:val="000000" w:themeColor="text1"/>
                <w:sz w:val="21"/>
                <w:szCs w:val="21"/>
              </w:rPr>
              <w:t>104</w:t>
            </w:r>
          </w:p>
        </w:tc>
        <w:tc>
          <w:tcPr>
            <w:tcW w:w="3003" w:type="dxa"/>
            <w:vAlign w:val="center"/>
          </w:tcPr>
          <w:p w14:paraId="669EC6E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教育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研习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（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探究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7442969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3997070D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71F6578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5-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</w:p>
        </w:tc>
      </w:tr>
      <w:tr w:rsidR="00B03179" w14:paraId="3F1B23EB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53549D1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701B3127" w14:textId="735CBB2C" w:rsidR="00B03179" w:rsidRDefault="0095536A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19</w:t>
            </w:r>
            <w:r w:rsidR="00B03179">
              <w:rPr>
                <w:rFonts w:hint="eastAsia"/>
                <w:color w:val="000000" w:themeColor="text1"/>
                <w:sz w:val="21"/>
                <w:szCs w:val="21"/>
              </w:rPr>
              <w:t>.25</w:t>
            </w:r>
          </w:p>
        </w:tc>
        <w:tc>
          <w:tcPr>
            <w:tcW w:w="1080" w:type="dxa"/>
            <w:vAlign w:val="center"/>
          </w:tcPr>
          <w:p w14:paraId="5E398F0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13165C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4E5F267F" w14:textId="77777777">
        <w:trPr>
          <w:trHeight w:val="397"/>
          <w:jc w:val="center"/>
        </w:trPr>
        <w:tc>
          <w:tcPr>
            <w:tcW w:w="9936" w:type="dxa"/>
            <w:gridSpan w:val="7"/>
            <w:vAlign w:val="center"/>
          </w:tcPr>
          <w:p w14:paraId="0F3DBBED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第八学期</w:t>
            </w:r>
          </w:p>
        </w:tc>
      </w:tr>
      <w:tr w:rsidR="00B03179" w14:paraId="1E2C291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354C734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575" w:type="dxa"/>
            <w:vAlign w:val="center"/>
          </w:tcPr>
          <w:p w14:paraId="566AF366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60088444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41C71A57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课程名称</w:t>
            </w:r>
          </w:p>
        </w:tc>
        <w:tc>
          <w:tcPr>
            <w:tcW w:w="1080" w:type="dxa"/>
            <w:vAlign w:val="center"/>
          </w:tcPr>
          <w:p w14:paraId="0E4A5C31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学分</w:t>
            </w:r>
          </w:p>
        </w:tc>
        <w:tc>
          <w:tcPr>
            <w:tcW w:w="1080" w:type="dxa"/>
            <w:vAlign w:val="center"/>
          </w:tcPr>
          <w:p w14:paraId="55BF7C72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2E16078B" w14:textId="77777777" w:rsidR="00B03179" w:rsidRDefault="00B03179" w:rsidP="00B03179">
            <w:pPr>
              <w:spacing w:line="300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color w:val="000000" w:themeColor="text1"/>
                <w:sz w:val="21"/>
                <w:szCs w:val="21"/>
              </w:rPr>
              <w:t>起讫周次</w:t>
            </w:r>
          </w:p>
        </w:tc>
      </w:tr>
      <w:tr w:rsidR="00B03179" w14:paraId="70FB39C9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F30A5F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575" w:type="dxa"/>
            <w:vAlign w:val="center"/>
          </w:tcPr>
          <w:p w14:paraId="285C4D20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8078E4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100603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3003" w:type="dxa"/>
            <w:vAlign w:val="center"/>
          </w:tcPr>
          <w:p w14:paraId="54EA28D6" w14:textId="72589893" w:rsidR="00B03179" w:rsidRDefault="00B03179" w:rsidP="00B03179">
            <w:pPr>
              <w:jc w:val="center"/>
              <w:rPr>
                <w:rFonts w:ascii="宋体" w:hAnsi="宋体" w:cs="Arial"/>
                <w:bCs/>
                <w:color w:val="000000"/>
                <w:sz w:val="21"/>
                <w:szCs w:val="21"/>
              </w:rPr>
            </w:pPr>
            <w:r>
              <w:rPr>
                <w:rFonts w:cs="Arial" w:hint="eastAsia"/>
                <w:bCs/>
                <w:color w:val="000000"/>
                <w:sz w:val="21"/>
                <w:szCs w:val="21"/>
              </w:rPr>
              <w:t>形势与政策</w:t>
            </w:r>
            <w:r>
              <w:rPr>
                <w:color w:val="000000"/>
                <w:sz w:val="21"/>
                <w:szCs w:val="21"/>
              </w:rPr>
              <w:t>Ⅳ</w:t>
            </w:r>
            <w:r>
              <w:rPr>
                <w:rFonts w:hint="eastAsia"/>
                <w:color w:val="000000"/>
                <w:sz w:val="21"/>
                <w:szCs w:val="21"/>
              </w:rPr>
              <w:t>(</w:t>
            </w:r>
            <w:r>
              <w:rPr>
                <w:rFonts w:hint="eastAsia"/>
                <w:color w:val="000000"/>
                <w:sz w:val="21"/>
                <w:szCs w:val="21"/>
              </w:rPr>
              <w:t>下</w:t>
            </w:r>
            <w:r>
              <w:rPr>
                <w:rFonts w:hint="eastAsia"/>
                <w:color w:val="000000"/>
                <w:sz w:val="21"/>
                <w:szCs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362D7B1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0.25</w:t>
            </w:r>
          </w:p>
        </w:tc>
        <w:tc>
          <w:tcPr>
            <w:tcW w:w="1080" w:type="dxa"/>
            <w:vAlign w:val="center"/>
          </w:tcPr>
          <w:p w14:paraId="09D75FD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2685AAEE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B03179" w14:paraId="22090DC0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0E4BF3D" w14:textId="77777777" w:rsidR="00B03179" w:rsidRDefault="00B03179" w:rsidP="00B03179">
            <w:pPr>
              <w:spacing w:line="300" w:lineRule="auto"/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75" w:type="dxa"/>
            <w:vAlign w:val="center"/>
          </w:tcPr>
          <w:p w14:paraId="128984AB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0B3513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2400004</w:t>
            </w:r>
          </w:p>
        </w:tc>
        <w:tc>
          <w:tcPr>
            <w:tcW w:w="3003" w:type="dxa"/>
            <w:vAlign w:val="center"/>
          </w:tcPr>
          <w:p w14:paraId="3A3E79B3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经典阅读与学术素养</w:t>
            </w:r>
          </w:p>
        </w:tc>
        <w:tc>
          <w:tcPr>
            <w:tcW w:w="1080" w:type="dxa"/>
            <w:vAlign w:val="center"/>
          </w:tcPr>
          <w:p w14:paraId="09CFAB03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7EE0438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7C8C00D6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录入成绩</w:t>
            </w:r>
          </w:p>
        </w:tc>
      </w:tr>
      <w:tr w:rsidR="00B03179" w14:paraId="7EC2A5DC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506149E7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75" w:type="dxa"/>
            <w:vAlign w:val="center"/>
          </w:tcPr>
          <w:p w14:paraId="3F5D03E0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6E6A83DC" w14:textId="77777777" w:rsidR="00B03179" w:rsidRDefault="00B03179" w:rsidP="00B03179">
            <w:pPr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0</w:t>
            </w:r>
            <w:r>
              <w:rPr>
                <w:rFonts w:hAnsi="宋体"/>
                <w:color w:val="000000"/>
                <w:sz w:val="21"/>
                <w:szCs w:val="21"/>
              </w:rPr>
              <w:t>000044</w:t>
            </w:r>
          </w:p>
        </w:tc>
        <w:tc>
          <w:tcPr>
            <w:tcW w:w="3003" w:type="dxa"/>
            <w:vAlign w:val="center"/>
          </w:tcPr>
          <w:p w14:paraId="075186D0" w14:textId="77777777" w:rsidR="00B03179" w:rsidRDefault="00B03179" w:rsidP="00B03179">
            <w:pPr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创新创业教育实践</w:t>
            </w:r>
          </w:p>
        </w:tc>
        <w:tc>
          <w:tcPr>
            <w:tcW w:w="1080" w:type="dxa"/>
            <w:vAlign w:val="center"/>
          </w:tcPr>
          <w:p w14:paraId="5DAD7EA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63E0A322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3BDF40B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录入成绩</w:t>
            </w:r>
          </w:p>
        </w:tc>
      </w:tr>
      <w:tr w:rsidR="00B03179" w14:paraId="74131708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0C61F305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75" w:type="dxa"/>
            <w:vAlign w:val="center"/>
          </w:tcPr>
          <w:p w14:paraId="24B4B14E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4302B070" w14:textId="77777777" w:rsidR="00B03179" w:rsidRDefault="00B03179" w:rsidP="00B03179">
            <w:pPr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/>
                <w:color w:val="000000"/>
                <w:sz w:val="21"/>
                <w:szCs w:val="21"/>
              </w:rPr>
              <w:t>0000031</w:t>
            </w:r>
          </w:p>
        </w:tc>
        <w:tc>
          <w:tcPr>
            <w:tcW w:w="3003" w:type="dxa"/>
            <w:vAlign w:val="center"/>
          </w:tcPr>
          <w:p w14:paraId="59378DE1" w14:textId="77777777" w:rsidR="00B03179" w:rsidRDefault="00B03179" w:rsidP="00B03179">
            <w:pPr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“第二课堂”实践</w:t>
            </w:r>
          </w:p>
        </w:tc>
        <w:tc>
          <w:tcPr>
            <w:tcW w:w="1080" w:type="dxa"/>
            <w:vAlign w:val="center"/>
          </w:tcPr>
          <w:p w14:paraId="434ADEB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14:paraId="2A4F9EA7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B8623AA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录入成绩</w:t>
            </w:r>
          </w:p>
        </w:tc>
      </w:tr>
      <w:tr w:rsidR="00B03179" w14:paraId="0EA537D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1B678BCA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75" w:type="dxa"/>
            <w:vAlign w:val="center"/>
          </w:tcPr>
          <w:p w14:paraId="6E6A7DDA" w14:textId="77777777" w:rsidR="00B03179" w:rsidRDefault="00B03179" w:rsidP="00B03179">
            <w:pPr>
              <w:jc w:val="center"/>
              <w:rPr>
                <w:rFonts w:hAnsi="宋体"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066AFA40" w14:textId="77777777" w:rsidR="00B03179" w:rsidRDefault="00B03179" w:rsidP="00B03179">
            <w:pPr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0</w:t>
            </w:r>
            <w:r>
              <w:rPr>
                <w:rFonts w:hAnsi="宋体"/>
                <w:color w:val="000000"/>
                <w:sz w:val="21"/>
                <w:szCs w:val="21"/>
              </w:rPr>
              <w:t>000045</w:t>
            </w:r>
          </w:p>
        </w:tc>
        <w:tc>
          <w:tcPr>
            <w:tcW w:w="3003" w:type="dxa"/>
            <w:vAlign w:val="center"/>
          </w:tcPr>
          <w:p w14:paraId="510F2C03" w14:textId="77777777" w:rsidR="00B03179" w:rsidRDefault="00B03179" w:rsidP="00B03179">
            <w:pPr>
              <w:jc w:val="center"/>
              <w:rPr>
                <w:rFonts w:hAnsi="宋体"/>
                <w:color w:val="000000"/>
                <w:sz w:val="21"/>
                <w:szCs w:val="21"/>
              </w:rPr>
            </w:pPr>
            <w:r>
              <w:rPr>
                <w:rFonts w:hAnsi="宋体" w:hint="eastAsia"/>
                <w:color w:val="000000"/>
                <w:sz w:val="21"/>
                <w:szCs w:val="21"/>
              </w:rPr>
              <w:t>劳动教育实践</w:t>
            </w:r>
          </w:p>
        </w:tc>
        <w:tc>
          <w:tcPr>
            <w:tcW w:w="1080" w:type="dxa"/>
            <w:vAlign w:val="center"/>
          </w:tcPr>
          <w:p w14:paraId="4E1842D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14:paraId="13C9CE9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008049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录入成绩</w:t>
            </w:r>
          </w:p>
        </w:tc>
      </w:tr>
      <w:tr w:rsidR="00B03179" w14:paraId="01A52FB4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735B761C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75" w:type="dxa"/>
            <w:vAlign w:val="center"/>
          </w:tcPr>
          <w:p w14:paraId="16CF15EC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2188BB0E" w14:textId="7C4A3676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</w:t>
            </w:r>
            <w:r w:rsidR="00BE507F">
              <w:rPr>
                <w:color w:val="000000" w:themeColor="text1"/>
                <w:sz w:val="21"/>
                <w:szCs w:val="21"/>
              </w:rPr>
              <w:t>105</w:t>
            </w:r>
          </w:p>
        </w:tc>
        <w:tc>
          <w:tcPr>
            <w:tcW w:w="3003" w:type="dxa"/>
            <w:vAlign w:val="center"/>
          </w:tcPr>
          <w:p w14:paraId="157CC40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毕业实习（顶岗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Q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）</w:t>
            </w:r>
          </w:p>
        </w:tc>
        <w:tc>
          <w:tcPr>
            <w:tcW w:w="1080" w:type="dxa"/>
            <w:vAlign w:val="center"/>
          </w:tcPr>
          <w:p w14:paraId="6E79265E" w14:textId="26585632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080" w:type="dxa"/>
            <w:vAlign w:val="center"/>
          </w:tcPr>
          <w:p w14:paraId="38C1DE95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0084CC7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1-8</w:t>
            </w:r>
          </w:p>
        </w:tc>
      </w:tr>
      <w:tr w:rsidR="00B03179" w14:paraId="3723521D" w14:textId="77777777">
        <w:trPr>
          <w:trHeight w:val="397"/>
          <w:jc w:val="center"/>
        </w:trPr>
        <w:tc>
          <w:tcPr>
            <w:tcW w:w="681" w:type="dxa"/>
            <w:vAlign w:val="center"/>
          </w:tcPr>
          <w:p w14:paraId="3923B587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575" w:type="dxa"/>
            <w:vAlign w:val="center"/>
          </w:tcPr>
          <w:p w14:paraId="29F7D6AB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23F32874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2402063</w:t>
            </w:r>
          </w:p>
        </w:tc>
        <w:tc>
          <w:tcPr>
            <w:tcW w:w="3003" w:type="dxa"/>
            <w:vAlign w:val="center"/>
          </w:tcPr>
          <w:p w14:paraId="4263A4CF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毕业论文</w:t>
            </w:r>
          </w:p>
        </w:tc>
        <w:tc>
          <w:tcPr>
            <w:tcW w:w="1080" w:type="dxa"/>
            <w:vAlign w:val="center"/>
          </w:tcPr>
          <w:p w14:paraId="03B67BA9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080" w:type="dxa"/>
            <w:vAlign w:val="center"/>
          </w:tcPr>
          <w:p w14:paraId="0AB2A970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031AD32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9-18</w:t>
            </w:r>
          </w:p>
        </w:tc>
      </w:tr>
      <w:tr w:rsidR="00B03179" w14:paraId="4F92F6B6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6111FF4C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color w:val="000000" w:themeColor="text1"/>
                <w:sz w:val="21"/>
                <w:szCs w:val="21"/>
              </w:rPr>
              <w:t>小计</w:t>
            </w:r>
          </w:p>
        </w:tc>
        <w:tc>
          <w:tcPr>
            <w:tcW w:w="1080" w:type="dxa"/>
            <w:vAlign w:val="center"/>
          </w:tcPr>
          <w:p w14:paraId="0A7BF282" w14:textId="0A0C9950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  <w:r w:rsidR="0095536A">
              <w:rPr>
                <w:color w:val="000000" w:themeColor="text1"/>
                <w:sz w:val="21"/>
                <w:szCs w:val="21"/>
              </w:rPr>
              <w:t>5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.25</w:t>
            </w:r>
          </w:p>
        </w:tc>
        <w:tc>
          <w:tcPr>
            <w:tcW w:w="1080" w:type="dxa"/>
            <w:vAlign w:val="center"/>
          </w:tcPr>
          <w:p w14:paraId="50132E48" w14:textId="77777777" w:rsidR="00B03179" w:rsidRDefault="00B03179" w:rsidP="00B0317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AE35DD2" w14:textId="77777777" w:rsidR="00B03179" w:rsidRDefault="00B03179" w:rsidP="00B03179">
            <w:pPr>
              <w:spacing w:line="300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</w:tbl>
    <w:p w14:paraId="540F9183" w14:textId="77777777" w:rsidR="00781138" w:rsidRDefault="00781138">
      <w:pPr>
        <w:spacing w:line="300" w:lineRule="auto"/>
        <w:rPr>
          <w:b/>
          <w:bCs/>
          <w:color w:val="000000" w:themeColor="text1"/>
          <w:sz w:val="28"/>
          <w:szCs w:val="28"/>
        </w:rPr>
      </w:pPr>
    </w:p>
    <w:p w14:paraId="769148B2" w14:textId="7E8FF86F" w:rsidR="00781138" w:rsidRDefault="001A698C" w:rsidP="00A81ADF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rFonts w:hAnsi="宋体"/>
          <w:b/>
          <w:bCs/>
          <w:color w:val="000000" w:themeColor="text1"/>
        </w:rPr>
        <w:lastRenderedPageBreak/>
        <w:t>附件</w:t>
      </w:r>
      <w:r>
        <w:rPr>
          <w:b/>
          <w:bCs/>
          <w:color w:val="000000" w:themeColor="text1"/>
        </w:rPr>
        <w:t>2</w:t>
      </w:r>
      <w:r>
        <w:rPr>
          <w:rFonts w:hAnsi="宋体"/>
          <w:b/>
          <w:bCs/>
          <w:color w:val="000000" w:themeColor="text1"/>
        </w:rPr>
        <w:t>：毕业要求实现矩阵</w:t>
      </w:r>
    </w:p>
    <w:p w14:paraId="3E9EDE75" w14:textId="77777777" w:rsidR="00781138" w:rsidRDefault="001A698C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学前教育专业毕业要求分解指标点</w:t>
      </w:r>
    </w:p>
    <w:tbl>
      <w:tblPr>
        <w:tblW w:w="1020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5683"/>
      </w:tblGrid>
      <w:tr w:rsidR="00781138" w14:paraId="14FD57EF" w14:textId="77777777">
        <w:trPr>
          <w:trHeight w:val="463"/>
          <w:tblHeader/>
          <w:jc w:val="center"/>
        </w:trPr>
        <w:tc>
          <w:tcPr>
            <w:tcW w:w="4520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6FC909D7" w14:textId="77777777" w:rsidR="00781138" w:rsidRDefault="001A698C">
            <w:pPr>
              <w:spacing w:line="40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</w:p>
        </w:tc>
        <w:tc>
          <w:tcPr>
            <w:tcW w:w="5683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E8B670F" w14:textId="77777777" w:rsidR="00781138" w:rsidRDefault="001A698C">
            <w:pPr>
              <w:spacing w:line="400" w:lineRule="exact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指标点</w:t>
            </w:r>
          </w:p>
        </w:tc>
      </w:tr>
      <w:tr w:rsidR="00781138" w14:paraId="2EFF2902" w14:textId="77777777">
        <w:trPr>
          <w:trHeight w:val="92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5623291D" w14:textId="77777777" w:rsidR="00781138" w:rsidRDefault="001A698C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1.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师德规范：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深刻认同新时代中国特色社会主义思想，自觉践行社会主义核心价值观，忠诚党的教育事业；坚决贯彻党的教育方针，以立德树人为己任，以幼儿为本，以师德为先，为人师表，教书育人；严格遵守幼儿教师职业道德规范，自觉依法执教，努力成为有理想信念、有道德情操、有扎实学识、有仁爱之心的幼儿园好老师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1DED2DB5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【政治信念坚定】：</w:t>
            </w:r>
            <w:r>
              <w:rPr>
                <w:rFonts w:hAnsi="宋体" w:hint="eastAsia"/>
                <w:color w:val="000000" w:themeColor="text1"/>
                <w:spacing w:val="2"/>
                <w:sz w:val="21"/>
                <w:szCs w:val="21"/>
              </w:rPr>
              <w:t>能够践行社会主义核心价值观，以立德树人为己任，积极贯彻党的教育方针。</w:t>
            </w:r>
          </w:p>
        </w:tc>
      </w:tr>
      <w:tr w:rsidR="00781138" w14:paraId="4686B809" w14:textId="77777777">
        <w:trPr>
          <w:trHeight w:val="663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0DD50AAB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41070CE6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【职业道德良好】：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掌握专业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相关政策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法规和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师德规范，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具有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依法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执教的意识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。</w:t>
            </w:r>
          </w:p>
        </w:tc>
      </w:tr>
      <w:tr w:rsidR="00781138" w14:paraId="68D9035D" w14:textId="77777777">
        <w:trPr>
          <w:trHeight w:val="734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394EFB00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25FFFEA7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【职业理想明确】：立志成为有理想信念、有道德情操、有扎实学识、有仁爱之心的幼儿园好老师。</w:t>
            </w:r>
          </w:p>
        </w:tc>
      </w:tr>
      <w:tr w:rsidR="00781138" w14:paraId="52D79D0A" w14:textId="77777777">
        <w:trPr>
          <w:trHeight w:val="898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862F78D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37BFC439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【师德行为规范】</w:t>
            </w:r>
            <w:r>
              <w:rPr>
                <w:color w:val="000000" w:themeColor="text1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能够将师德认识内化为师德认同，转化为师德行为，体现知行合一。</w:t>
            </w:r>
          </w:p>
        </w:tc>
      </w:tr>
      <w:tr w:rsidR="00781138" w14:paraId="74D7627F" w14:textId="77777777">
        <w:trPr>
          <w:trHeight w:val="87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34B07CC6" w14:textId="77777777" w:rsidR="00781138" w:rsidRDefault="001A698C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2.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教育情怀：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具有从事学前教育工作的职业理想，认同幼儿园教师工作的意义和专业性，热爱学前教育事业；具有人文底蕴和科学精神；关爱幼儿，尊重幼儿人格，富有爱心、责任心，耐心和细心，愿意做幼儿健康成长的启蒙者和引路人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71AF803C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【职业认识清晰】：清晰的认识幼儿教师职业的性质，认同幼儿教师工作的意义，具有从教意愿。</w:t>
            </w:r>
          </w:p>
        </w:tc>
      </w:tr>
      <w:tr w:rsidR="00781138" w14:paraId="186E970F" w14:textId="77777777">
        <w:trPr>
          <w:trHeight w:val="956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05EAA723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161AAD14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【职业情意深厚】：具有人文底蕴和科学精神，热爱幼儿独特的生命，尊重幼儿人格，平等对待每一个幼儿。</w:t>
            </w:r>
          </w:p>
        </w:tc>
      </w:tr>
      <w:tr w:rsidR="00781138" w14:paraId="351FB4EE" w14:textId="77777777">
        <w:trPr>
          <w:trHeight w:val="788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5A5D62A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2616008C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【职业情感积极】</w:t>
            </w:r>
            <w:r>
              <w:rPr>
                <w:color w:val="000000" w:themeColor="text1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积极参与各类教育实践，获得教师职业的积极情感与成就体验。</w:t>
            </w:r>
          </w:p>
        </w:tc>
      </w:tr>
      <w:tr w:rsidR="00781138" w14:paraId="7B1C651F" w14:textId="77777777">
        <w:trPr>
          <w:trHeight w:val="536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1C6CDF89" w14:textId="77777777" w:rsidR="00781138" w:rsidRDefault="001A698C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3.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保教知识：</w:t>
            </w:r>
            <w:r>
              <w:rPr>
                <w:rFonts w:hAnsi="宋体" w:hint="eastAsia"/>
                <w:color w:val="000000" w:themeColor="text1"/>
                <w:spacing w:val="2"/>
                <w:sz w:val="21"/>
                <w:szCs w:val="21"/>
              </w:rPr>
              <w:t>具有一定的人文、科学与艺术素养；理解和掌握幼儿身心发展规律和学习特点；理解和掌握学前教育学科基本知识、幼儿保育和教育方法，增进相关知识的联系与整合。</w:t>
            </w: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17C852C7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【通识知识广博】：了解和掌握人类与社会、科学与技术、文学与艺术等学科的基本知识，具有较好的综合素养。</w:t>
            </w:r>
          </w:p>
        </w:tc>
      </w:tr>
      <w:tr w:rsidR="00781138" w14:paraId="0363DC1C" w14:textId="77777777">
        <w:trPr>
          <w:trHeight w:val="923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0B604562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7528278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【学科知识扎实】</w:t>
            </w:r>
            <w:r>
              <w:rPr>
                <w:color w:val="000000" w:themeColor="text1"/>
                <w:sz w:val="21"/>
                <w:szCs w:val="21"/>
              </w:rPr>
              <w:t>: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掌握学前儿童保育学、学前儿童发展科学、学前教育学等基本理论与原理，理解幼儿身心发展规律和学习特点。</w:t>
            </w:r>
          </w:p>
        </w:tc>
      </w:tr>
      <w:tr w:rsidR="00781138" w14:paraId="2C7AA5E0" w14:textId="77777777">
        <w:trPr>
          <w:trHeight w:val="33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28FFDF96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B3146EB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【专业知识系统】：掌握幼儿园环境创设、一日生活安排、幼儿游戏等保教活动的知识与方法。</w:t>
            </w:r>
          </w:p>
        </w:tc>
      </w:tr>
      <w:tr w:rsidR="00781138" w14:paraId="5D8DFA52" w14:textId="77777777">
        <w:trPr>
          <w:trHeight w:val="33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783A49A1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F279BB9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【领域知识全面】</w:t>
            </w:r>
            <w:r>
              <w:rPr>
                <w:color w:val="000000" w:themeColor="text1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掌握健康、社会、语言、科学、艺术五大领域的基础知识、思想方法与策略，并能注重知识的整合与迁移。</w:t>
            </w:r>
          </w:p>
        </w:tc>
      </w:tr>
      <w:tr w:rsidR="00781138" w14:paraId="7D4BF16B" w14:textId="77777777">
        <w:trPr>
          <w:trHeight w:val="741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AC90E35" w14:textId="77777777" w:rsidR="00781138" w:rsidRDefault="001A698C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4.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保教能力：</w:t>
            </w:r>
            <w:r>
              <w:rPr>
                <w:rFonts w:hAnsi="宋体" w:hint="eastAsia"/>
                <w:color w:val="000000" w:themeColor="text1"/>
                <w:spacing w:val="2"/>
                <w:sz w:val="21"/>
                <w:szCs w:val="21"/>
              </w:rPr>
              <w:t>能够根据幼儿身心发展规律和学习特点，运用幼儿保育与教育知识，科学规划和组织一日生活、有效创设和利用环境资源的能力；具备全面设计和合理组织各类保教和游戏活动的能力；具备与幼儿交流的能力，具备观察、评价和反思幼儿园教育活动的能力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7E32C8BD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【综合技能熟练】：具备弹、唱、说、跳、画，以及现代教育技术等多种教师基本技能。</w:t>
            </w:r>
          </w:p>
        </w:tc>
      </w:tr>
      <w:tr w:rsidR="00781138" w14:paraId="13869A22" w14:textId="77777777">
        <w:trPr>
          <w:trHeight w:val="607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5799253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03EF6F1F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【组织能力较强】：具有科学创设与利用环境、合理安排和组织一日生活、支持与引导幼儿游戏活动的能力。</w:t>
            </w:r>
          </w:p>
        </w:tc>
      </w:tr>
      <w:tr w:rsidR="00781138" w14:paraId="4FB39EA4" w14:textId="77777777">
        <w:trPr>
          <w:trHeight w:val="407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2DD3C1BA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2FBBB8F7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【教学技能突出】</w:t>
            </w:r>
            <w:r>
              <w:rPr>
                <w:color w:val="000000" w:themeColor="text1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具备计划与实施五大领域教育活动的能力，支持和促进幼儿主动学习。</w:t>
            </w:r>
          </w:p>
        </w:tc>
      </w:tr>
      <w:tr w:rsidR="00781138" w14:paraId="58A7F967" w14:textId="77777777">
        <w:trPr>
          <w:trHeight w:val="871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38D9DB49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18BE53F7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4-4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【观察能力细致】：较为细致地观察幼儿的日常表现，针对保教工作中的现实需要与问题，不断进行反思，改进保教工作。</w:t>
            </w:r>
          </w:p>
        </w:tc>
      </w:tr>
      <w:tr w:rsidR="00781138" w14:paraId="05F2B43E" w14:textId="77777777">
        <w:trPr>
          <w:trHeight w:val="968"/>
          <w:jc w:val="center"/>
        </w:trPr>
        <w:tc>
          <w:tcPr>
            <w:tcW w:w="4520" w:type="dxa"/>
            <w:vMerge w:val="restart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14:paraId="3F17D9FB" w14:textId="77777777" w:rsidR="00781138" w:rsidRDefault="001A698C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lastRenderedPageBreak/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5.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班级管理：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掌握幼儿园班级管理的知识与方法，科学创设班级物质环境和时空秩序；利用家长和社区等各种教育资源，积极开展家园合作；增进师幼和同伴关系，营造良好的班级氛围，以身作则帮助幼儿建立良好的社会关系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124BCD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【擅长班级管理】：掌握班级建设、班级教育活动组织、班级常规管理工作的方法，关注个体差异，实施个性化的教育和指导。</w:t>
            </w:r>
          </w:p>
        </w:tc>
      </w:tr>
      <w:tr w:rsidR="00781138" w14:paraId="6CB8437D" w14:textId="77777777">
        <w:trPr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AF96DEA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DFA771C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【营造良好氛围】：能够充分利用各种教育资源，营造尊重、平等、愉快、友爱的良好班级氛围。</w:t>
            </w:r>
          </w:p>
        </w:tc>
      </w:tr>
      <w:tr w:rsidR="00781138" w14:paraId="7DBA1D12" w14:textId="77777777">
        <w:trPr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7401F5D6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A411472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5-3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【注重关系建立】</w:t>
            </w:r>
            <w:r>
              <w:rPr>
                <w:color w:val="000000" w:themeColor="text1"/>
                <w:sz w:val="21"/>
                <w:szCs w:val="21"/>
              </w:rPr>
              <w:t xml:space="preserve">: 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能够帮助幼儿建立良好的幼幼关系、师幼关系、亲子关系、家园关系。</w:t>
            </w:r>
          </w:p>
        </w:tc>
      </w:tr>
      <w:tr w:rsidR="00781138" w14:paraId="3D370798" w14:textId="77777777">
        <w:trPr>
          <w:trHeight w:val="1217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67FA3C90" w14:textId="77777777" w:rsidR="00781138" w:rsidRDefault="001A698C">
            <w:pPr>
              <w:spacing w:line="400" w:lineRule="exact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6.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综合育人：</w:t>
            </w:r>
            <w:r>
              <w:rPr>
                <w:rFonts w:hAnsi="宋体" w:hint="eastAsia"/>
                <w:color w:val="000000" w:themeColor="text1"/>
                <w:spacing w:val="2"/>
                <w:sz w:val="21"/>
                <w:szCs w:val="21"/>
              </w:rPr>
              <w:t>熟悉并尊重幼儿社会性、情绪情感发展的特点和规律；有立德树人的意识，关注幼儿良好意志品质和行为习惯的培养；理解环境育人的价值，综合利用多种教育契机及环境和社会生活中的各种教育资源，开展全面育人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5F2586D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【熟悉儿童发展】：了解不同年龄、有特殊需要幼儿身心发展特点，并能理解幼儿在发展水平、速度与优势领域的个体差异，初步掌握对应的策略与方法。</w:t>
            </w:r>
          </w:p>
        </w:tc>
      </w:tr>
      <w:tr w:rsidR="00781138" w14:paraId="66AF5A9D" w14:textId="77777777">
        <w:trPr>
          <w:trHeight w:val="125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032B1C54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7EA6848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【关注品行培养】</w:t>
            </w:r>
            <w:r>
              <w:rPr>
                <w:color w:val="000000" w:themeColor="text1"/>
                <w:sz w:val="21"/>
                <w:szCs w:val="21"/>
              </w:rPr>
              <w:t>: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有立德树人的意识，熟悉幼儿社会性以及情绪情感发展的特点和规律，注重培育幼儿良好意志品质和行为习惯，帮助幼儿获得更多的积极情感体验。</w:t>
            </w:r>
          </w:p>
        </w:tc>
      </w:tr>
      <w:tr w:rsidR="00781138" w14:paraId="1C6EDCFA" w14:textId="77777777">
        <w:trPr>
          <w:trHeight w:val="119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70341C50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1A2F1CC1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【坚持环境育人】：树立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环境育人的理念，理解并认同园所文化和一日生活对幼儿发展的价值，综合利用幼儿园、家庭和社区各种资源对幼儿进行全面教育。</w:t>
            </w:r>
          </w:p>
        </w:tc>
      </w:tr>
      <w:tr w:rsidR="00781138" w14:paraId="5202DC97" w14:textId="77777777">
        <w:trPr>
          <w:trHeight w:val="1120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64201386" w14:textId="77777777" w:rsidR="00781138" w:rsidRDefault="001A698C">
            <w:pPr>
              <w:adjustRightInd w:val="0"/>
              <w:snapToGrid w:val="0"/>
              <w:spacing w:line="360" w:lineRule="auto"/>
              <w:rPr>
                <w:color w:val="000000" w:themeColor="text1"/>
                <w:spacing w:val="2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>7.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学会反思：</w:t>
            </w:r>
            <w:r>
              <w:rPr>
                <w:rFonts w:hAnsi="宋体" w:hint="eastAsia"/>
                <w:color w:val="000000" w:themeColor="text1"/>
                <w:spacing w:val="2"/>
                <w:sz w:val="21"/>
                <w:szCs w:val="21"/>
              </w:rPr>
              <w:t>能够主动了解国内外学前教育改革发展的趋势和前沿动态，具有终身学习与专业发展的意识；能够适应时代和国内外教育发展需求，进行职业生涯发展规划；具有一定的反思意识，能运用批判性思维对保教问题进行思考和分析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D99D811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</w:t>
            </w:r>
            <w:r>
              <w:rPr>
                <w:rFonts w:hAnsi="宋体" w:hint="eastAsia"/>
                <w:color w:val="000000" w:themeColor="text1"/>
                <w:sz w:val="21"/>
                <w:szCs w:val="21"/>
              </w:rPr>
              <w:t>践行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终身学习】：能主动阅读国内外专业文献，积极参加国际化专业学术交流活动，具有自主学习、自我管理的能力，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具有终身学习与专业发展的意识。</w:t>
            </w:r>
          </w:p>
        </w:tc>
      </w:tr>
      <w:tr w:rsidR="00781138" w14:paraId="1C50BDD4" w14:textId="77777777">
        <w:trPr>
          <w:trHeight w:val="54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2D57395" w14:textId="77777777" w:rsidR="00781138" w:rsidRDefault="00781138">
            <w:pPr>
              <w:adjustRightInd w:val="0"/>
              <w:snapToGrid w:val="0"/>
              <w:spacing w:line="360" w:lineRule="auto"/>
              <w:rPr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1BFF617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【明确职业规划】</w:t>
            </w:r>
            <w:r>
              <w:rPr>
                <w:color w:val="000000" w:themeColor="text1"/>
                <w:sz w:val="21"/>
                <w:szCs w:val="21"/>
              </w:rPr>
              <w:t>: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能够依据学前教育改革发展需要合理制定学习和职业生涯发展规划。</w:t>
            </w:r>
          </w:p>
        </w:tc>
      </w:tr>
      <w:tr w:rsidR="00781138" w14:paraId="6807B3B3" w14:textId="77777777">
        <w:trPr>
          <w:trHeight w:val="89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08F2FF3" w14:textId="77777777" w:rsidR="00781138" w:rsidRDefault="00781138">
            <w:pPr>
              <w:adjustRightInd w:val="0"/>
              <w:snapToGrid w:val="0"/>
              <w:spacing w:line="360" w:lineRule="auto"/>
              <w:rPr>
                <w:color w:val="000000" w:themeColor="text1"/>
                <w:spacing w:val="2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702F777C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7-3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【善于反思批判】：初步养成反思的习惯与意识，具有批判精神，并能在教育实践中从不同角度对问题进行思考和分析。</w:t>
            </w:r>
          </w:p>
        </w:tc>
      </w:tr>
      <w:tr w:rsidR="00781138" w14:paraId="11BFC361" w14:textId="77777777">
        <w:trPr>
          <w:trHeight w:val="74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0A85CA59" w14:textId="77777777" w:rsidR="00781138" w:rsidRDefault="001A698C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毕业要求</w:t>
            </w:r>
            <w:r>
              <w:rPr>
                <w:b/>
                <w:bCs/>
                <w:color w:val="000000" w:themeColor="text1"/>
                <w:sz w:val="21"/>
                <w:szCs w:val="21"/>
              </w:rPr>
              <w:t xml:space="preserve">8. </w:t>
            </w:r>
            <w:r>
              <w:rPr>
                <w:rFonts w:hAnsi="宋体"/>
                <w:b/>
                <w:bCs/>
                <w:color w:val="000000" w:themeColor="text1"/>
                <w:sz w:val="21"/>
                <w:szCs w:val="21"/>
              </w:rPr>
              <w:t>沟通合作：</w:t>
            </w:r>
            <w:r>
              <w:rPr>
                <w:rFonts w:hAnsi="宋体" w:hint="eastAsia"/>
                <w:color w:val="000000" w:themeColor="text1"/>
                <w:spacing w:val="2"/>
                <w:sz w:val="21"/>
                <w:szCs w:val="21"/>
              </w:rPr>
              <w:t>能够积极参与学习共同体的构建；具有与他人交流合作的能力；掌握沟通合作技能，积极组织或参与开展小组互助和团队合作学习。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B07686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8-1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【学会沟通交流】：认同团队协作的价值，掌握沟通、交流、合作的基本技能，积极参与学习共同体的构建，具有合作互助的能力</w:t>
            </w:r>
            <w:r>
              <w:rPr>
                <w:rFonts w:hAnsi="宋体"/>
                <w:color w:val="000000" w:themeColor="text1"/>
                <w:spacing w:val="2"/>
                <w:sz w:val="21"/>
                <w:szCs w:val="21"/>
              </w:rPr>
              <w:t>。</w:t>
            </w:r>
          </w:p>
        </w:tc>
      </w:tr>
      <w:tr w:rsidR="00781138" w14:paraId="41F4E976" w14:textId="77777777">
        <w:trPr>
          <w:trHeight w:val="1066"/>
          <w:jc w:val="center"/>
        </w:trPr>
        <w:tc>
          <w:tcPr>
            <w:tcW w:w="452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4B72BC5" w14:textId="77777777" w:rsidR="00781138" w:rsidRDefault="00781138">
            <w:pPr>
              <w:spacing w:line="400" w:lineRule="exact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216DBA5" w14:textId="77777777" w:rsidR="00781138" w:rsidRDefault="001A698C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8-2</w:t>
            </w:r>
            <w:r>
              <w:rPr>
                <w:rFonts w:hAnsi="宋体"/>
                <w:color w:val="000000" w:themeColor="text1"/>
                <w:sz w:val="21"/>
                <w:szCs w:val="21"/>
              </w:rPr>
              <w:t>【积极参与体验】：具有参与校内外创新创业活动的体验，形成创新思维与意识。</w:t>
            </w:r>
          </w:p>
        </w:tc>
      </w:tr>
    </w:tbl>
    <w:p w14:paraId="6BAD2743" w14:textId="77777777" w:rsidR="00781138" w:rsidRDefault="00781138">
      <w:pPr>
        <w:snapToGrid w:val="0"/>
        <w:rPr>
          <w:b/>
          <w:bCs/>
          <w:color w:val="000000" w:themeColor="text1"/>
          <w:szCs w:val="21"/>
        </w:rPr>
      </w:pPr>
    </w:p>
    <w:p w14:paraId="6CC82C8C" w14:textId="77777777" w:rsidR="00781138" w:rsidRDefault="00781138">
      <w:pPr>
        <w:snapToGrid w:val="0"/>
        <w:rPr>
          <w:b/>
          <w:bCs/>
          <w:color w:val="000000" w:themeColor="text1"/>
          <w:szCs w:val="21"/>
        </w:rPr>
      </w:pPr>
    </w:p>
    <w:p w14:paraId="5661F6C3" w14:textId="77777777" w:rsidR="00781138" w:rsidRDefault="001A698C">
      <w:pPr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br w:type="page"/>
      </w:r>
    </w:p>
    <w:p w14:paraId="07447315" w14:textId="77777777" w:rsidR="00781138" w:rsidRDefault="00781138">
      <w:pPr>
        <w:snapToGrid w:val="0"/>
        <w:rPr>
          <w:b/>
          <w:bCs/>
          <w:color w:val="000000" w:themeColor="text1"/>
          <w:szCs w:val="21"/>
        </w:rPr>
        <w:sectPr w:rsidR="00781138">
          <w:footerReference w:type="default" r:id="rId7"/>
          <w:pgSz w:w="11906" w:h="16838"/>
          <w:pgMar w:top="1247" w:right="1021" w:bottom="1247" w:left="1247" w:header="851" w:footer="992" w:gutter="0"/>
          <w:cols w:space="720"/>
          <w:docGrid w:type="lines" w:linePitch="312"/>
        </w:sectPr>
      </w:pPr>
    </w:p>
    <w:p w14:paraId="67FF90BE" w14:textId="77777777" w:rsidR="00781138" w:rsidRDefault="00781138">
      <w:pPr>
        <w:snapToGrid w:val="0"/>
        <w:rPr>
          <w:b/>
          <w:bCs/>
          <w:color w:val="000000" w:themeColor="text1"/>
          <w:szCs w:val="21"/>
        </w:rPr>
      </w:pPr>
    </w:p>
    <w:p w14:paraId="5260B7FE" w14:textId="77777777" w:rsidR="00781138" w:rsidRDefault="001A698C">
      <w:pPr>
        <w:snapToGrid w:val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学前教育专业毕业要求实现矩阵</w:t>
      </w:r>
    </w:p>
    <w:tbl>
      <w:tblPr>
        <w:tblW w:w="14729" w:type="dxa"/>
        <w:tblLayout w:type="fixed"/>
        <w:tblLook w:val="04A0" w:firstRow="1" w:lastRow="0" w:firstColumn="1" w:lastColumn="0" w:noHBand="0" w:noVBand="1"/>
      </w:tblPr>
      <w:tblGrid>
        <w:gridCol w:w="2119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781138" w14:paraId="49F5CF2E" w14:textId="77777777">
        <w:trPr>
          <w:trHeight w:val="369"/>
          <w:tblHeader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bottom"/>
          </w:tcPr>
          <w:p w14:paraId="637F657C" w14:textId="77777777" w:rsidR="00781138" w:rsidRDefault="001A698C">
            <w:pPr>
              <w:adjustRightInd w:val="0"/>
              <w:snapToGrid w:val="0"/>
              <w:spacing w:line="240" w:lineRule="atLeast"/>
              <w:ind w:firstLineChars="700" w:firstLine="1071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29653A90" w14:textId="77777777" w:rsidR="00781138" w:rsidRDefault="00781138">
            <w:pPr>
              <w:adjustRightInd w:val="0"/>
              <w:snapToGrid w:val="0"/>
              <w:spacing w:line="240" w:lineRule="atLeast"/>
              <w:rPr>
                <w:b/>
                <w:color w:val="000000" w:themeColor="text1"/>
                <w:sz w:val="15"/>
                <w:szCs w:val="15"/>
              </w:rPr>
            </w:pPr>
          </w:p>
          <w:p w14:paraId="2B846B19" w14:textId="77777777" w:rsidR="00781138" w:rsidRDefault="001A698C">
            <w:pPr>
              <w:adjustRightInd w:val="0"/>
              <w:snapToGrid w:val="0"/>
              <w:spacing w:line="240" w:lineRule="atLeast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课程名称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D6E2F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2848BB3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1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32B63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70E438D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2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5CC66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225F50B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3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8CA29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0F60518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4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45838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765954A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5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26642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48E9E41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6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038B2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7EBE58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7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20060" w14:textId="77777777" w:rsidR="00781138" w:rsidRDefault="001A698C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16655EE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pacing w:val="-17"/>
                <w:sz w:val="15"/>
                <w:szCs w:val="15"/>
              </w:rPr>
              <w:t>8</w:t>
            </w:r>
          </w:p>
        </w:tc>
      </w:tr>
      <w:tr w:rsidR="00781138" w14:paraId="64F76AD3" w14:textId="77777777">
        <w:trPr>
          <w:trHeight w:val="232"/>
          <w:tblHeader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bottom"/>
          </w:tcPr>
          <w:p w14:paraId="7619F1B2" w14:textId="77777777" w:rsidR="00781138" w:rsidRDefault="00781138">
            <w:pPr>
              <w:adjustRightInd w:val="0"/>
              <w:snapToGrid w:val="0"/>
              <w:spacing w:line="240" w:lineRule="atLeast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A3FA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215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4BBC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EC8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6A65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8AF5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ADAD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971B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B978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1C68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AF04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FD02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0EFD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CC64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F186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7673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F1C8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6D47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2B10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D34E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43F7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38A2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6DBF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28E7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05A5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6F08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t>2</w:t>
            </w:r>
          </w:p>
        </w:tc>
      </w:tr>
      <w:tr w:rsidR="00781138" w14:paraId="2590A75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A086F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思想道德与法治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22D6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42F7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DECC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174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EFC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0A9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485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AD0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A53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216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6FAB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CE5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2A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938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23D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BAF8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A79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AF0A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F65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94A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5E5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E234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C9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7B5B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326C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3F0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C55F3DA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21B0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中国近现代史纲要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928C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F2A1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FC57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68C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D59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07CD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336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7FAA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78C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F382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A15E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7CB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3A70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CCDE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30C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03E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CFA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045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79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3473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EDD6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047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781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A64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7BB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94C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3FEC29C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5ED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马克思主义基本原理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3B5D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4FE8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49A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98DC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FF4F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6598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4DB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50B4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25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9BA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630E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EE69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FD1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A1F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84F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11C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2CD1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347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3F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9D8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9E6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CF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AED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AC77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32F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D597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B358FC2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CCF5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毛泽东思想和中国特色社会主义理论体系概论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AE8F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13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442C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190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AD6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ED05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B473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8BA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62F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31F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C615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F11F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1C0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15B8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256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FB5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095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FE4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B41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343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5DF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DB8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997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C6F7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CA2F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582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57B1CB2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C4A4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 w:hint="eastAsia"/>
                <w:color w:val="000000" w:themeColor="text1"/>
                <w:sz w:val="15"/>
                <w:szCs w:val="15"/>
              </w:rPr>
              <w:t>△习近平新时代中国特色社会主义思想概论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CA62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E6F6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457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0B7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B24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C702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805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4FE5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E1DF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0FF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4F8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F2B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04B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60E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4DC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5688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7AE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D0C9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94E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B4D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0C3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C11B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019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9DD0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056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329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35C144E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9EB9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形势与政策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DF2A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3BE0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DCA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1D7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8F33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6FE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B970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E9F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75F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3255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C94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8DD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E31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2CDD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FC7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60E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001E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5076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8EA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E0CE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37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F18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2060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F07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C01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CE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B153800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B693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体育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Ⅰ</w:t>
            </w:r>
            <w:r>
              <w:rPr>
                <w:color w:val="000000" w:themeColor="text1"/>
                <w:sz w:val="15"/>
                <w:szCs w:val="15"/>
              </w:rPr>
              <w:t>-VI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FEE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75BA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3BA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ABB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C8D2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F4A1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9133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20E4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B6F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4C4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704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C9FD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DFB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75D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857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670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268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0E3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D524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A43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9EA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03B3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BA6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BDB4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9B3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9E6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7A9358E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3CA1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 w:rsidRPr="00540568">
              <w:rPr>
                <w:rFonts w:ascii="宋体" w:hAnsi="宋体"/>
                <w:color w:val="000000" w:themeColor="text1"/>
                <w:sz w:val="15"/>
                <w:szCs w:val="15"/>
                <w:highlight w:val="yellow"/>
              </w:rPr>
              <w:t>△</w:t>
            </w:r>
            <w:r w:rsidRPr="00540568">
              <w:rPr>
                <w:rFonts w:hAnsi="宋体"/>
                <w:color w:val="000000" w:themeColor="text1"/>
                <w:sz w:val="15"/>
                <w:szCs w:val="15"/>
                <w:highlight w:val="yellow"/>
              </w:rPr>
              <w:t>大学英语</w:t>
            </w:r>
            <w:r w:rsidRPr="00540568">
              <w:rPr>
                <w:color w:val="000000" w:themeColor="text1"/>
                <w:sz w:val="15"/>
                <w:szCs w:val="15"/>
                <w:highlight w:val="yellow"/>
              </w:rPr>
              <w:t>B</w:t>
            </w:r>
            <w:r w:rsidRPr="00540568">
              <w:rPr>
                <w:rFonts w:hAnsi="宋体"/>
                <w:color w:val="000000" w:themeColor="text1"/>
                <w:sz w:val="15"/>
                <w:szCs w:val="15"/>
                <w:highlight w:val="yellow"/>
              </w:rPr>
              <w:t>（</w:t>
            </w:r>
            <w:r w:rsidRPr="00540568">
              <w:rPr>
                <w:rFonts w:ascii="宋体" w:hAnsi="宋体"/>
                <w:color w:val="000000" w:themeColor="text1"/>
                <w:sz w:val="15"/>
                <w:szCs w:val="15"/>
                <w:highlight w:val="yellow"/>
              </w:rPr>
              <w:t>Ⅰ</w:t>
            </w:r>
            <w:r w:rsidRPr="00540568">
              <w:rPr>
                <w:color w:val="000000" w:themeColor="text1"/>
                <w:sz w:val="15"/>
                <w:szCs w:val="15"/>
                <w:highlight w:val="yellow"/>
              </w:rPr>
              <w:t>-II</w:t>
            </w:r>
            <w:r w:rsidRPr="00540568">
              <w:rPr>
                <w:rFonts w:hAnsi="宋体"/>
                <w:color w:val="000000" w:themeColor="text1"/>
                <w:sz w:val="15"/>
                <w:szCs w:val="15"/>
                <w:highlight w:val="yellow"/>
              </w:rPr>
              <w:t>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CC4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DF9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A49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5A55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59F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AC7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0E2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CA76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ED80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1AA6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31DF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254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986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456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D3FB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199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EB88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92D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535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D52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DA8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CD18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E20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B1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C405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C22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5DFE93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41C1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专业导学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546A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36D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11EC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6D6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D3ED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124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27D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77E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6FF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CF98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CAF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86C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4CF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06F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D59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28F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05E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8EE9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4CF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821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B50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870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2E57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A4F5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2842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504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E9B128C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8A19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普通话训练指导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88D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9CF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4E2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675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C0BE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1AFE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6FF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39FC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528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037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C8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7F70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D2DA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D0C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8F0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185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BD8C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792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F79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6428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435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CA9A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542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0E28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035E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FDF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9FB734F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5DB9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科学实验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F6C6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DAD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2DA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3B4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EAE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9F5B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4671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3AFA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577E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586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93B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D044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8E0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87C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43D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721B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47A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84C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D0E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F3D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AFB3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41E5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D7D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2B4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9EA1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6A3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A58135A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8253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大学生职业生涯规划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BA82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FDA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33E3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7654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53AB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999B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A5C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A25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A01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60C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578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90F8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25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E253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6EB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287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F5BE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442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A1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ED3C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E9C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C6C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8FD3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680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CE8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29B9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26DE71A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2435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大学生就业指导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8EE2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5336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192B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4F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E327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2A6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730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1A7E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3BFE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0E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B75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A527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A53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BF9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3E87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9A3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46E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51B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3AE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A46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5F14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6C79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4345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9B0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E20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3E39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</w:tr>
      <w:tr w:rsidR="00781138" w14:paraId="71034089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977B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大学生劳动教育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B04A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E52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4F4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689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C9D1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292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F20B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6251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956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B29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B02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E12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7AF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3A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75E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3CEE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5087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1F4C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837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F84D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A7C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BA9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AB11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76E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CA8D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6576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F7EF414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C43A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大学生创新创业基础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7B3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495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06B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DFF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8B89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D9AB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665D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6B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0C7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A152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99C7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5006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E95C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3CC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962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E07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89B6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DF9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0401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716B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EF69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7F59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4CA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EBE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FA9F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966F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</w:tr>
      <w:tr w:rsidR="00781138" w14:paraId="03C4FDDF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9CDF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军事理论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D0FB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0F7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9E4D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DBD4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392F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A6B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B99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E920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566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8E57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79E8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B5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2D6A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8A8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95B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8EE8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3C2D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11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02E7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33D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D1A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BA4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748E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3A8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C71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C74A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1D9736D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1281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大学生心理健康教育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EA51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F84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C16D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561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D1A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0AA2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CA95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E6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59E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2200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2D1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AE8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C6A6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B40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289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ADC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C520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3C7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AA9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E34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F0C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2B1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8F9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4D1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79CB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2C1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E9C320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17ED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大学生安全教育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DE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EA00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D766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2E7D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4E7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C5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7FFA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7434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D89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9C3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EDB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32D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379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A4B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441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CEE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517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761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CB8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142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C13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3A4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C532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DDF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9A1C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0E0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04EA69C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C496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ascii="宋体" w:hAnsi="宋体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 w:hint="eastAsia"/>
                <w:color w:val="000000" w:themeColor="text1"/>
                <w:sz w:val="15"/>
                <w:szCs w:val="15"/>
              </w:rPr>
              <w:t>实验室安全教育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A7A3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08ED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595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867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9A5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775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E2B6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303B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2C81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30C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6CA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46F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3C9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F36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CA3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21C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811E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3A23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2BC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812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A5C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B44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111D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719D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601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0DD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4EC5468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751B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ascii="宋体" w:hAnsi="宋体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 w:hint="eastAsia"/>
                <w:color w:val="000000" w:themeColor="text1"/>
                <w:sz w:val="15"/>
                <w:szCs w:val="15"/>
              </w:rPr>
              <w:t>国家安全教育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B5C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2510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19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0921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0D9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565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1DA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7A92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1E58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E94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612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1AD7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87A4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8040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E91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24E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2B7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178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325D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0525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3E9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5F8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10B9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641A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154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31D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C9DA43E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FF02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sz w:val="15"/>
                <w:szCs w:val="15"/>
              </w:rPr>
              <w:t>经典阅读与学术素养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9D8C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E17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8D4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E0C9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5FD1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9FA1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D50A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BE4E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8F0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03FE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FEE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590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A92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CD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532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353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DFA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612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4CEB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A95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FAF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56FA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82D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478E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00F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156D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F4AC1F7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9718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lastRenderedPageBreak/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学前儿童保育学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B52E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74F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F63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795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54E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2A4F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ED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BE3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6AF2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A7E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83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48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42B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088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2FFC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A57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E48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921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8F91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7D01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64D0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12F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5E51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1E51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E7F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915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6C4427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DEF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学前儿童发展科学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944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A6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BBD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A9A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2D7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4879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5F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BC1B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318D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CD3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ACA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3C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6761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C2E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884A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4F3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6D4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178F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A11E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E1FB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383E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900C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F98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768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04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5C2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AC27BE1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6BF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学前教育原理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578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9739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58F5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93B7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A76C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AAA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ECD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14D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A826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A69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17F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5D9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6B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501B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0C16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824B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494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DA2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AA9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9F87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D3C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07DF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C91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3D8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B0F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4036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56C1F30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1FEA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学前教育政策法规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FF7D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32CC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89D1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F3E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E773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181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5E95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1DE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6ED1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20C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CFA5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CEE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6650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2F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F6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333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FCB8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F9C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CB5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D53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459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7E8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203D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AA1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B4D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A24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B2E31F4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4117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幼儿园课程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EE23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9A0D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D17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3B6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591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041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09F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DEAA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21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899E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410C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453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BC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5515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EF3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E9E7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1829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B82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8B9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B38B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AC9B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A9BD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A25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282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1F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194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852A8EA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5A52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幼儿游戏与指导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8DF3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42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017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A49B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A2D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B6B1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C8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CD8D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7BC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DE30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BA4D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8E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6D48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37FF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08FB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6B57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CDA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A7D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D8A3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B1B1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A4DE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B013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974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F68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817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4BE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79C23B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0535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幼儿教师职业道德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F80D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DC5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D438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3FE4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430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F4D7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AF4B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A01E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76E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BF8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60A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2EF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8632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02B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35C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6D1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C3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8BB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AD1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225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6D9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CB2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22B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D685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8A1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D77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8769D1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9A45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0-3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岁婴幼儿保育与教育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4EF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228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412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8EEF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4EF5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F03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35F7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33F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85D2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A95D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2DF1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5B0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95B3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DB7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2DE7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42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6FE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9E66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8AE6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372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7DB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4416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D19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745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299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810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2874DC0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50F5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学前儿童语言教育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C7E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2B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99EE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0B25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6B1E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501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836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1A1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05B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1E72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CC36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19E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C1A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30FC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233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CF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21C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67D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3BD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C81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E2F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9D9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D930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F5D1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2655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680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B960330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69B0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学前儿童健康教育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93B7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BFDE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7881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BBA3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4634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10EE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4AC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D028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79F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B3DD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0FC0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1BA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6F1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4CCD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3CA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FC0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9B7F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447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9AD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272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2FE4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243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1324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17BF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EA8B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AAF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A0B3EC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347C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学前儿童科学教育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B50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A65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380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C4A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C57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276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EA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4C5D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6A1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12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4CF9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DA5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9AC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9FE6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0CE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36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C476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D570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14C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3FF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F44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BF86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5EE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7F0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CEDB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7EFE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63D3A9A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DAEB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学前儿童音乐教育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2A8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78AD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61A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9A8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31F6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7D9E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0457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4F2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7E66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DFC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58A8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0A5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D8F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35D6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2087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C6A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972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AE7D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C7A7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422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5AD3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3CB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B80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AD4E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78EF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498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90CD5DC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DEF2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学前儿童美术教育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C706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0F2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B5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13CE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958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2B0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D3B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ED2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1AA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A201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EF95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03B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FB1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540E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826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B1F3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9E3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A4F4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0D9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B64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57F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588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7216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98FE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2C4A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FCB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700FD00B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3E99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学前儿童数学教育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601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5B9B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2117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4213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A72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105B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43E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50D1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5190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D24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922A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9F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C6F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986E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922C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75A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0E0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4004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89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FED5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152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1F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54B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F017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7E50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A43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ACE2B50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2E2F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学前儿童社会教育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182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67F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A9D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7CE9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D73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2131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3C48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85B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C1D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214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A505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A18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5D3E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FFD2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F4A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298B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83F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D68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598E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8739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865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B046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42C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8F8A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510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CE5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4E174B6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70F4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学前教育研究方法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A39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E5D7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53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CFAE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380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B1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18D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B94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B57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8F9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C1B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42E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A00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AF4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3D9B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4B17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967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C77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AA9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569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FA2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2D91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E1A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2B2A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C14C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69A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967EEBF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5198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幼儿园环境创设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2082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F115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8FC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379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75B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C372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CB56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7E8E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F315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5031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468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D3D8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E214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ECA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EFB1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3538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9634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160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1F8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FF6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978C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B9E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9622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93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BA49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5C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07B81BB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C9C2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儿童行为观察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F166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B62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452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E22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F8E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3E6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B7B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AD54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5902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76C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CDB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351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389D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CE86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DBB9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39F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16C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5296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152C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214D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5F63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25BD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B11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F96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48DA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A85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9AA3C6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8BD9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比较学前教育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DBE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0E3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A43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FC8A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258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D2D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15F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2796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70E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B68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E0A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CFC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698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7C0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D49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50D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67A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824E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C75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029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3503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9BAF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F7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01BE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CAD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3E80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FD26783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2DCE52F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中外学前教育史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F510F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3D6CE4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2B4989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254DC8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4135C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5CFA8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A78BF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554CBE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11F61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BDF78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72FE3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33030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AB71B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DB275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25428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1AEB3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61C38E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3C016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2B315C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FC232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8223A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41FD52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44101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2CD6E42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AFC81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3FF9A6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A4EBB46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D220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学前班级管理（</w:t>
            </w:r>
            <w:r>
              <w:rPr>
                <w:color w:val="000000" w:themeColor="text1"/>
                <w:sz w:val="15"/>
                <w:szCs w:val="15"/>
              </w:rPr>
              <w:t>Q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EDE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96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5C4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BB38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23D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27F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6D82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EA6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3C3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FAA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A79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9FC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1AAE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6D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C40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6B4F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838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6DDE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BD2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F45E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8E9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6DE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F97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108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81F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6EB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74942FF9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4A64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儿童文学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9AF9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36A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7BE1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B5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D0E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3D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262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68CB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08A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EBB7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B02C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63C6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7E00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B728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6293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72FD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237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3630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BD0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465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CB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B60E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120E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5D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3E6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42D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BC3EBDE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5C17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儿童戏剧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6C9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48A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F45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C9C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57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5F18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FE2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5BD0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1E2D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8A4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045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49A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6DC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B3A6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C25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782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DE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611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21D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DF3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CE2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7A86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4D9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998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FFF7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8788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30C1E39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78EC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学前教育心理学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79D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421B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D3A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0BB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BFC6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0100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3D75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966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919B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C34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FCD1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AC4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3BBC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797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01F1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603B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919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D193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C22C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DF13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AF60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CABD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8BC9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76E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444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B5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02090A8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1B58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 w:hint="eastAsia"/>
                <w:color w:val="000000" w:themeColor="text1"/>
                <w:sz w:val="15"/>
                <w:szCs w:val="15"/>
              </w:rPr>
              <w:lastRenderedPageBreak/>
              <w:t>中外教育名著导读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5C00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F0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4FAE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988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156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1186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1A1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C38B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828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68D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0AD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803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01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E548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EAA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08F7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D090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FEC8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16C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6EC8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DCA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A511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6D0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F233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73F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9CA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7B1C75EA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67E2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社会教育学（双语）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FFD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64A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743F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803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BF1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13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2A2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0993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2738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5C8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8D96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917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AC7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CF8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954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051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5DC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C54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C68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3F1C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002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7015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25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98EE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C14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6D0F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96E629C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8387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环境教育学（双语）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68CB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1049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948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AD2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096B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254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3311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E04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021A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82C4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6AD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D2D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5644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3A4A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02D0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C2C4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B65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830B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124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DF4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DF59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3716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35F0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26A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CA4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DA7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A584CD8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E778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学前儿童融合教育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1B6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4C5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8FD7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05B0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005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4201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0EEB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20D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2F4E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AC41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2B08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02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94E0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264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E42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063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870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9C48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515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BB0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4B3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7ED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84C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7A2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75C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ADE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795A04F3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C5D9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 w:hint="eastAsia"/>
                <w:color w:val="000000" w:themeColor="text1"/>
                <w:sz w:val="15"/>
                <w:szCs w:val="15"/>
              </w:rPr>
              <w:t>学前儿童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家庭与社区教育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AE5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CBD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BA20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30E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EF5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F5F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F54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DAB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3D9C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6451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64E9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2B8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F5ED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6A1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D99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F054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A620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FED2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AC5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764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AC3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A14E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1724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A18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BCFD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1A4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9E35C51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E7B3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师幼互动原理与技巧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1769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FAA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608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988F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8F4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AF4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4488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012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4B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C49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A06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A8D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5F1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814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315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3201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355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1157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223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AA67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177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3991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5E6B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0097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8DD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815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80B94B2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47C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教育统计学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341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82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55F7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B4D0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6599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6AB4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48A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29E5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92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1F3E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6C4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9BF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B0E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4C5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0A7D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482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4ED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7AA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E23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E08D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5BDB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B729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6E5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A4A4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1569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3F14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33E181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4615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儿童哲学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170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E19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3FC2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D66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B1E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A3F9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78E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B58D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C70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89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A4A3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D62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8837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98C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C9E3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EB83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CEE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B999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FCEA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7E1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920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FF3D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A3A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F819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AC4D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E16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A45AC6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B465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bookmarkStart w:id="40" w:name="OLE_LINK1"/>
            <w:r>
              <w:rPr>
                <w:rFonts w:hAnsi="宋体"/>
                <w:color w:val="000000" w:themeColor="text1"/>
                <w:sz w:val="15"/>
                <w:szCs w:val="15"/>
              </w:rPr>
              <w:t>国际学前教育研究动态</w:t>
            </w:r>
            <w:bookmarkEnd w:id="40"/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B6D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73C9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BB8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E1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737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9AC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0906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992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16AE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FF1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24D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2C4B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09A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FCF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E41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3023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05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DC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738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571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CA1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E534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E91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7541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2AC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B63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5196EC1" w14:textId="77777777">
        <w:trPr>
          <w:trHeight w:val="2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7142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幼儿园教育评价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F79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4785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9528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01CB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CB1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A61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19D4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C42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4E20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0AB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C596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D99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25D2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DBC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EE22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6A1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AE33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B54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265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C05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268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5FD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A3C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D214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145C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EBF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35A0EAC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CCF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 w:hint="eastAsia"/>
                <w:color w:val="000000" w:themeColor="text1"/>
                <w:sz w:val="15"/>
                <w:szCs w:val="15"/>
              </w:rPr>
              <w:t>教师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书写技能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5D3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128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0A56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5E5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B59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94F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F41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1DB9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0DD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6E9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4F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C7F3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820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BE2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B6F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DE6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861E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FA2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06CB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7DB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63B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1CF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D08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C240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E4F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9F99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75222CB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A206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幼儿教师口语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162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AE2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6C7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95CD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AE93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19F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908E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7F5D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04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D84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CBC7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7BF3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020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0DDC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865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602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D957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C15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45C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F94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536E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815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C56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F08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297F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715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14A6B733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C02E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乐理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76E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861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CD1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6E7A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28B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2011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064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32BD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4C3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5F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E72E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B484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FF0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2C29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F13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D52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FE96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9F68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5D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6D8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2E93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8EB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2BF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57D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364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E09B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5F8D4F5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E895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视唱练耳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D79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616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D5D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643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34DF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39FD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755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4B5C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E46D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0A5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AF87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9D5C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BEF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53C1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E62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4223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1EA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B07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C6D8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2C9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FF8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862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16C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2501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7DD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A1CA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01522CF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82A4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钢琴基础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Ⅰ</w:t>
            </w:r>
            <w:r>
              <w:rPr>
                <w:color w:val="000000" w:themeColor="text1"/>
                <w:sz w:val="15"/>
                <w:szCs w:val="15"/>
              </w:rPr>
              <w:t>-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68A9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D75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7BE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67AA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B24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6E81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261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C1AE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23C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39F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C037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D01E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F04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7754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9F71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9C55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552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EB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292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F7B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FA6D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0642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E915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AB5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BB6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C1DE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C7A51EF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0F87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声乐基础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Ⅰ</w:t>
            </w:r>
            <w:r>
              <w:rPr>
                <w:color w:val="000000" w:themeColor="text1"/>
                <w:sz w:val="15"/>
                <w:szCs w:val="15"/>
              </w:rPr>
              <w:t>-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18D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F90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F98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8D3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451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7E4A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BB9D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4C7B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E9F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D90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EB6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A17D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253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FE36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356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2EC8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8594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8E2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93E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BDC6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314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E2F8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317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ABC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B01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25C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1501119" w14:textId="77777777">
        <w:trPr>
          <w:trHeight w:val="340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05AE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儿童歌曲弹唱</w:t>
            </w:r>
            <w:r>
              <w:rPr>
                <w:color w:val="000000" w:themeColor="text1"/>
                <w:sz w:val="15"/>
                <w:szCs w:val="15"/>
              </w:rPr>
              <w:t>I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C5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85D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B515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BFD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465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FA2F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4E2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FE9C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7E0B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599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BE69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9711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4B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001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58CC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5846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6524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EE08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8957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B3B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71AC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A5C3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E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5D2A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0553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32B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3064038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9883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形体训练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3CE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090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64A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1B9E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65E6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0CD8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925F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1FC2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316F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507C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8357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8A7D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CD6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FFA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57D5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637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872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754E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061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FDDD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D87A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9B45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90B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B0E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3B71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1D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10AF480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9CFB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民族民间舞蹈</w:t>
            </w:r>
            <w:r>
              <w:rPr>
                <w:color w:val="000000" w:themeColor="text1"/>
                <w:sz w:val="15"/>
                <w:szCs w:val="15"/>
              </w:rPr>
              <w:t>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50D9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753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844D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679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DB17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F389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9ED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9F35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8502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CD5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ACAF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94B5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BE16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3315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8B9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907D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E0F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4B5C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D7F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DD8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375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389B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5D8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66C7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AE6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2A5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2150E14" w14:textId="77777777">
        <w:trPr>
          <w:trHeight w:val="308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A153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美术基础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3CA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44A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183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4173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BCE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DD67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88C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620A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399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DCD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01AE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422F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804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AF04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B0327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C462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B76F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FE22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3FF1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EA23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14DE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5720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34BE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4D2D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837E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45CB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062BC667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E0F2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幼儿园实用美术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768E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10AB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5C8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55F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0BF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674C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A55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CAE8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F77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FE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617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0856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A952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930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724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D01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5FF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94A5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5FF4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F94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9F0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96D4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127D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212B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3C18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43ED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389383C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2067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幼儿园手工制作</w:t>
            </w:r>
            <w:r>
              <w:rPr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F8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481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752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362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4DEA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E1E9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80E4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86C9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AE2E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F900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574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B4B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6FB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C029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C5AC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2A0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977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A7A1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A517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43A4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C1C1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E930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AF9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EA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ACD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DBB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7DB25F6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1C6D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儿童舞蹈表演与创编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349F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9E7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2A74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893E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FE76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D415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A3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B19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3A4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5C02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98AB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C1DB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D0A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3688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ED01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246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2649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9793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B880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F0B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AB1A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E243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035E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1F78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D5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E721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72136B1" w14:textId="77777777">
        <w:trPr>
          <w:trHeight w:val="3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06CB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民族民间舞蹈</w:t>
            </w:r>
            <w:r>
              <w:rPr>
                <w:color w:val="000000" w:themeColor="text1"/>
                <w:sz w:val="15"/>
                <w:szCs w:val="15"/>
              </w:rPr>
              <w:t>II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D5B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3C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FAE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B6CB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6AF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8E6B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750A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EA2B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4095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7FC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F80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8A4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894D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4143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9513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D519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F166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BF28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4990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EECBC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B5F6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8371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6D9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87EC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48A0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04A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90568D4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F6F2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lastRenderedPageBreak/>
              <w:t>现代教育技术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D89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3F5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33EE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162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FF3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466A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25D4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08DA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665F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317C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37BE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5A55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3B7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BD68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1B3D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DEF5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BB9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3361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E1C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BB4B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0542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322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722F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656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1BF2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FB66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936FDA7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7DEF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儿童歌曲弹唱</w:t>
            </w:r>
            <w:r>
              <w:rPr>
                <w:color w:val="000000" w:themeColor="text1"/>
                <w:sz w:val="15"/>
                <w:szCs w:val="15"/>
              </w:rPr>
              <w:t>II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3096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C642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AD45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0822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D80F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8333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13EA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EB5E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498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718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617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8E47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124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83E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591C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61B7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8897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E368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FB28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1208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92D4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A3DE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69E1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BAE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17F8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62CF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47B1ED54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E347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教育见习（</w:t>
            </w:r>
            <w:r>
              <w:rPr>
                <w:color w:val="000000" w:themeColor="text1"/>
                <w:sz w:val="15"/>
                <w:szCs w:val="15"/>
              </w:rPr>
              <w:t>Q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256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9087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740A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75A8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9829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339C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DB66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79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F068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ABCD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C573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505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5241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773E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753E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B2BC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B16C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4E36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82F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F510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452B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5C97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DA5C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EB1B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B5D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380D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383905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7EB8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教育实习（</w:t>
            </w:r>
            <w:r>
              <w:rPr>
                <w:color w:val="000000" w:themeColor="text1"/>
                <w:sz w:val="15"/>
                <w:szCs w:val="15"/>
              </w:rPr>
              <w:t>Q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C0C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8D7D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D859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A989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CD58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8CC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9BC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B775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F029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3A349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C238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BBD2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3283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BFED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D0F1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7F48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C30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3B2E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2931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1D76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0B85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DF25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61D8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70FB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3CE1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6B2B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29DD3CAD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374C" w14:textId="77777777" w:rsidR="00781138" w:rsidRDefault="001A698C">
            <w:pPr>
              <w:adjustRightInd w:val="0"/>
              <w:snapToGrid w:val="0"/>
              <w:spacing w:line="240" w:lineRule="atLeast"/>
              <w:rPr>
                <w:rFonts w:hAnsi="宋体"/>
                <w:color w:val="000000" w:themeColor="text1"/>
                <w:sz w:val="15"/>
                <w:szCs w:val="15"/>
              </w:rPr>
            </w:pPr>
            <w:r>
              <w:rPr>
                <w:rFonts w:hAnsi="宋体" w:hint="eastAsia"/>
                <w:color w:val="000000" w:themeColor="text1"/>
                <w:sz w:val="15"/>
                <w:szCs w:val="15"/>
              </w:rPr>
              <w:t>教育研习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（</w:t>
            </w:r>
            <w:r>
              <w:rPr>
                <w:color w:val="000000" w:themeColor="text1"/>
                <w:sz w:val="15"/>
                <w:szCs w:val="15"/>
              </w:rPr>
              <w:t>Q</w:t>
            </w:r>
            <w:r>
              <w:rPr>
                <w:rFonts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D9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598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CCC0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BC07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2AD1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6C62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DE4D3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2DE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E843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2DE9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1171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F08C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14C3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650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242E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E897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6E6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332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3895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7C09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53F3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72EA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64277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0C21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2FE0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7BD7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537726C6" w14:textId="77777777">
        <w:trPr>
          <w:trHeight w:val="308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91A4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毕业实习（顶岗）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8FD6C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EDE9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E36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21938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E594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2D94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610E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3F3F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245F6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2A6F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B245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E380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8729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18D2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02F9D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F60FE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8CAA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2AB4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28BE2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D0797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8DEF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E3233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8962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56F3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A140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BD42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  <w:tr w:rsidR="00781138" w14:paraId="696E6C5F" w14:textId="77777777">
        <w:trPr>
          <w:trHeight w:val="340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59C4" w14:textId="77777777" w:rsidR="00781138" w:rsidRDefault="001A698C">
            <w:pPr>
              <w:adjustRightInd w:val="0"/>
              <w:snapToGrid w:val="0"/>
              <w:spacing w:line="240" w:lineRule="atLeast"/>
              <w:rPr>
                <w:color w:val="000000" w:themeColor="text1"/>
                <w:sz w:val="15"/>
                <w:szCs w:val="15"/>
              </w:rPr>
            </w:pPr>
            <w:r>
              <w:rPr>
                <w:rFonts w:hAnsi="宋体"/>
                <w:color w:val="000000" w:themeColor="text1"/>
                <w:sz w:val="15"/>
                <w:szCs w:val="15"/>
              </w:rPr>
              <w:t>毕业论文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B73E5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9DAC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BD6AB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7430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416F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232B5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04B4F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5E25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96991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3B579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5AC9D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BCBB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0CA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99FCA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3CD8A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11A14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16F4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7767E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9902C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CBE00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1F3EB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76A1F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EE288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548E2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D8E6" w14:textId="77777777" w:rsidR="00781138" w:rsidRDefault="001A698C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2BE61" w14:textId="77777777" w:rsidR="00781138" w:rsidRDefault="00781138">
            <w:pPr>
              <w:adjustRightInd w:val="0"/>
              <w:snapToGrid w:val="0"/>
              <w:spacing w:line="240" w:lineRule="atLeast"/>
              <w:jc w:val="center"/>
              <w:rPr>
                <w:color w:val="000000" w:themeColor="text1"/>
                <w:sz w:val="15"/>
                <w:szCs w:val="15"/>
              </w:rPr>
            </w:pPr>
          </w:p>
        </w:tc>
      </w:tr>
    </w:tbl>
    <w:p w14:paraId="4C40703F" w14:textId="77777777" w:rsidR="00781138" w:rsidRDefault="00781138">
      <w:pPr>
        <w:snapToGrid w:val="0"/>
        <w:rPr>
          <w:b/>
          <w:bCs/>
          <w:color w:val="000000" w:themeColor="text1"/>
          <w:szCs w:val="21"/>
        </w:rPr>
        <w:sectPr w:rsidR="00781138">
          <w:footerReference w:type="default" r:id="rId8"/>
          <w:pgSz w:w="16838" w:h="11906" w:orient="landscape"/>
          <w:pgMar w:top="1247" w:right="1247" w:bottom="1021" w:left="1247" w:header="851" w:footer="992" w:gutter="0"/>
          <w:cols w:space="720"/>
          <w:docGrid w:type="lines" w:linePitch="312"/>
        </w:sectPr>
      </w:pPr>
    </w:p>
    <w:p w14:paraId="5F1F04C4" w14:textId="77777777" w:rsidR="00781138" w:rsidRDefault="001A698C">
      <w:pPr>
        <w:rPr>
          <w:b/>
          <w:color w:val="000000" w:themeColor="text1"/>
          <w:sz w:val="28"/>
          <w:szCs w:val="28"/>
        </w:rPr>
      </w:pPr>
      <w:r>
        <w:rPr>
          <w:rFonts w:hAnsi="宋体"/>
          <w:b/>
          <w:color w:val="000000" w:themeColor="text1"/>
        </w:rPr>
        <w:lastRenderedPageBreak/>
        <w:t>附件</w:t>
      </w:r>
      <w:r>
        <w:rPr>
          <w:b/>
          <w:color w:val="000000" w:themeColor="text1"/>
        </w:rPr>
        <w:t>3</w:t>
      </w:r>
      <w:r>
        <w:rPr>
          <w:rFonts w:hAnsi="宋体"/>
          <w:b/>
          <w:color w:val="000000" w:themeColor="text1"/>
        </w:rPr>
        <w:t>：</w:t>
      </w:r>
      <w:r>
        <w:rPr>
          <w:rFonts w:hAnsi="宋体"/>
          <w:b/>
          <w:color w:val="000000" w:themeColor="text1"/>
          <w:sz w:val="28"/>
          <w:szCs w:val="28"/>
        </w:rPr>
        <w:t>学前教育专业</w:t>
      </w:r>
      <w:r>
        <w:rPr>
          <w:rFonts w:hAnsi="宋体" w:hint="eastAsia"/>
          <w:b/>
          <w:color w:val="000000" w:themeColor="text1"/>
          <w:sz w:val="28"/>
          <w:szCs w:val="28"/>
        </w:rPr>
        <w:t>产教融合</w:t>
      </w:r>
      <w:r>
        <w:rPr>
          <w:rFonts w:hAnsi="宋体"/>
          <w:b/>
          <w:color w:val="000000" w:themeColor="text1"/>
          <w:sz w:val="28"/>
          <w:szCs w:val="28"/>
        </w:rPr>
        <w:t>培养计划</w:t>
      </w:r>
    </w:p>
    <w:p w14:paraId="4406B1EA" w14:textId="77777777" w:rsidR="00781138" w:rsidRDefault="001A698C">
      <w:pPr>
        <w:ind w:firstLineChars="175" w:firstLine="428"/>
        <w:outlineLvl w:val="0"/>
        <w:rPr>
          <w:b/>
          <w:color w:val="000000" w:themeColor="text1"/>
          <w:sz w:val="20"/>
          <w:szCs w:val="20"/>
        </w:rPr>
      </w:pPr>
      <w:r>
        <w:rPr>
          <w:rFonts w:hAnsi="宋体"/>
          <w:b/>
          <w:color w:val="000000" w:themeColor="text1"/>
        </w:rPr>
        <w:t>一、产教融合型课程实施计划</w:t>
      </w:r>
    </w:p>
    <w:p w14:paraId="4FE42843" w14:textId="77777777" w:rsidR="00781138" w:rsidRDefault="00781138">
      <w:pPr>
        <w:spacing w:line="239" w:lineRule="auto"/>
        <w:ind w:left="440" w:firstLineChars="500" w:firstLine="1200"/>
        <w:rPr>
          <w:color w:val="000000" w:themeColor="text1"/>
          <w:szCs w:val="21"/>
        </w:rPr>
      </w:pPr>
    </w:p>
    <w:tbl>
      <w:tblPr>
        <w:tblW w:w="11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1058"/>
        <w:gridCol w:w="2252"/>
        <w:gridCol w:w="663"/>
        <w:gridCol w:w="709"/>
        <w:gridCol w:w="709"/>
        <w:gridCol w:w="708"/>
        <w:gridCol w:w="709"/>
        <w:gridCol w:w="2594"/>
        <w:gridCol w:w="1074"/>
      </w:tblGrid>
      <w:tr w:rsidR="00781138" w14:paraId="7B70897C" w14:textId="77777777">
        <w:trPr>
          <w:jc w:val="center"/>
        </w:trPr>
        <w:tc>
          <w:tcPr>
            <w:tcW w:w="653" w:type="dxa"/>
            <w:vMerge w:val="restart"/>
            <w:vAlign w:val="center"/>
          </w:tcPr>
          <w:p w14:paraId="7EE96C66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课程类型</w:t>
            </w:r>
          </w:p>
        </w:tc>
        <w:tc>
          <w:tcPr>
            <w:tcW w:w="1058" w:type="dxa"/>
            <w:vMerge w:val="restart"/>
            <w:vAlign w:val="center"/>
          </w:tcPr>
          <w:p w14:paraId="5BF091FE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</w:t>
            </w:r>
          </w:p>
          <w:p w14:paraId="371DB0BD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代码</w:t>
            </w:r>
          </w:p>
        </w:tc>
        <w:tc>
          <w:tcPr>
            <w:tcW w:w="2252" w:type="dxa"/>
            <w:vMerge w:val="restart"/>
            <w:vAlign w:val="center"/>
          </w:tcPr>
          <w:p w14:paraId="091218FB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Merge w:val="restart"/>
            <w:vAlign w:val="center"/>
          </w:tcPr>
          <w:p w14:paraId="16551241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2126" w:type="dxa"/>
            <w:gridSpan w:val="3"/>
            <w:vAlign w:val="center"/>
          </w:tcPr>
          <w:p w14:paraId="58A9FC83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709" w:type="dxa"/>
            <w:vMerge w:val="restart"/>
            <w:vAlign w:val="center"/>
          </w:tcPr>
          <w:p w14:paraId="0C491093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学期安排</w:t>
            </w:r>
          </w:p>
        </w:tc>
        <w:tc>
          <w:tcPr>
            <w:tcW w:w="2594" w:type="dxa"/>
            <w:vMerge w:val="restart"/>
            <w:vAlign w:val="center"/>
          </w:tcPr>
          <w:p w14:paraId="6A0D88DA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承担企业名称</w:t>
            </w:r>
          </w:p>
        </w:tc>
        <w:tc>
          <w:tcPr>
            <w:tcW w:w="1074" w:type="dxa"/>
            <w:vMerge w:val="restart"/>
            <w:vAlign w:val="center"/>
          </w:tcPr>
          <w:p w14:paraId="24480EE7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考核方式</w:t>
            </w:r>
          </w:p>
        </w:tc>
      </w:tr>
      <w:tr w:rsidR="00781138" w14:paraId="0C9F8D99" w14:textId="77777777">
        <w:trPr>
          <w:jc w:val="center"/>
        </w:trPr>
        <w:tc>
          <w:tcPr>
            <w:tcW w:w="653" w:type="dxa"/>
            <w:vMerge/>
            <w:vAlign w:val="center"/>
          </w:tcPr>
          <w:p w14:paraId="27574486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Merge/>
            <w:vAlign w:val="center"/>
          </w:tcPr>
          <w:p w14:paraId="59EC8080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vMerge/>
            <w:vAlign w:val="center"/>
          </w:tcPr>
          <w:p w14:paraId="610A94B3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63" w:type="dxa"/>
            <w:vMerge/>
            <w:vAlign w:val="center"/>
          </w:tcPr>
          <w:p w14:paraId="6DF78DF0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D0D1424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709" w:type="dxa"/>
            <w:vAlign w:val="center"/>
          </w:tcPr>
          <w:p w14:paraId="09CA8EE9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实验</w:t>
            </w:r>
          </w:p>
        </w:tc>
        <w:tc>
          <w:tcPr>
            <w:tcW w:w="708" w:type="dxa"/>
            <w:vAlign w:val="center"/>
          </w:tcPr>
          <w:p w14:paraId="3AD92E5A" w14:textId="77777777" w:rsidR="00781138" w:rsidRDefault="001A698C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709" w:type="dxa"/>
            <w:vMerge/>
            <w:vAlign w:val="center"/>
          </w:tcPr>
          <w:p w14:paraId="38D404E4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94" w:type="dxa"/>
            <w:vMerge/>
            <w:vAlign w:val="center"/>
          </w:tcPr>
          <w:p w14:paraId="38CC82A2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Merge/>
            <w:vAlign w:val="center"/>
          </w:tcPr>
          <w:p w14:paraId="18BC5898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1AAB55EC" w14:textId="77777777">
        <w:trPr>
          <w:trHeight w:hRule="exact" w:val="340"/>
          <w:jc w:val="center"/>
        </w:trPr>
        <w:tc>
          <w:tcPr>
            <w:tcW w:w="653" w:type="dxa"/>
            <w:vMerge w:val="restart"/>
            <w:vAlign w:val="center"/>
          </w:tcPr>
          <w:p w14:paraId="6007D9E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理论课程</w:t>
            </w:r>
          </w:p>
        </w:tc>
        <w:tc>
          <w:tcPr>
            <w:tcW w:w="1058" w:type="dxa"/>
            <w:vAlign w:val="center"/>
          </w:tcPr>
          <w:p w14:paraId="283F836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2402011</w:t>
            </w:r>
          </w:p>
        </w:tc>
        <w:tc>
          <w:tcPr>
            <w:tcW w:w="2252" w:type="dxa"/>
            <w:vAlign w:val="center"/>
          </w:tcPr>
          <w:p w14:paraId="27A001DF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4074957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397AF3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709" w:type="dxa"/>
            <w:vAlign w:val="center"/>
          </w:tcPr>
          <w:p w14:paraId="7D295313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3565036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7F4057D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2594" w:type="dxa"/>
            <w:vAlign w:val="center"/>
          </w:tcPr>
          <w:p w14:paraId="6277A42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常州市银河幼儿园</w:t>
            </w:r>
          </w:p>
        </w:tc>
        <w:tc>
          <w:tcPr>
            <w:tcW w:w="1074" w:type="dxa"/>
            <w:vAlign w:val="center"/>
          </w:tcPr>
          <w:p w14:paraId="22E0871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09610A1C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3A0C0D09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7B5CE4F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2402076</w:t>
            </w:r>
          </w:p>
        </w:tc>
        <w:tc>
          <w:tcPr>
            <w:tcW w:w="2252" w:type="dxa"/>
            <w:vAlign w:val="center"/>
          </w:tcPr>
          <w:p w14:paraId="35C9AC21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0-3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14DD4F53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938D4C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6446D36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0C28970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0C365FA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六</w:t>
            </w:r>
          </w:p>
        </w:tc>
        <w:tc>
          <w:tcPr>
            <w:tcW w:w="2594" w:type="dxa"/>
            <w:vAlign w:val="center"/>
          </w:tcPr>
          <w:p w14:paraId="1D0146E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  <w:tc>
          <w:tcPr>
            <w:tcW w:w="1074" w:type="dxa"/>
            <w:vAlign w:val="center"/>
          </w:tcPr>
          <w:p w14:paraId="550A5B6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44A36586" w14:textId="77777777">
        <w:trPr>
          <w:trHeight w:hRule="exact" w:val="387"/>
          <w:jc w:val="center"/>
        </w:trPr>
        <w:tc>
          <w:tcPr>
            <w:tcW w:w="653" w:type="dxa"/>
            <w:vMerge/>
            <w:vAlign w:val="center"/>
          </w:tcPr>
          <w:p w14:paraId="6ACD9488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6BC826B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2402015</w:t>
            </w:r>
          </w:p>
        </w:tc>
        <w:tc>
          <w:tcPr>
            <w:tcW w:w="2252" w:type="dxa"/>
            <w:vAlign w:val="center"/>
          </w:tcPr>
          <w:p w14:paraId="7882C18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学前儿童语言教育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4B48348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C143E6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1FAB4FC3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0A1FAADC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7BEA642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2594" w:type="dxa"/>
            <w:vAlign w:val="center"/>
          </w:tcPr>
          <w:p w14:paraId="6A1223A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074" w:type="dxa"/>
            <w:vAlign w:val="center"/>
          </w:tcPr>
          <w:p w14:paraId="54EDDF7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1C7748D0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4B7A987A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39384F2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2402016</w:t>
            </w:r>
          </w:p>
        </w:tc>
        <w:tc>
          <w:tcPr>
            <w:tcW w:w="2252" w:type="dxa"/>
            <w:vAlign w:val="center"/>
          </w:tcPr>
          <w:p w14:paraId="40411B9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学前儿童健康教育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1CCBCE2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1AFF89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66E0BDE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6E31DB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61F7CF8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五</w:t>
            </w:r>
          </w:p>
        </w:tc>
        <w:tc>
          <w:tcPr>
            <w:tcW w:w="2594" w:type="dxa"/>
            <w:vAlign w:val="center"/>
          </w:tcPr>
          <w:p w14:paraId="7AE1EE1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常州市机关幼儿园</w:t>
            </w:r>
          </w:p>
        </w:tc>
        <w:tc>
          <w:tcPr>
            <w:tcW w:w="1074" w:type="dxa"/>
            <w:vAlign w:val="center"/>
          </w:tcPr>
          <w:p w14:paraId="48771BE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59B60360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273114C1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20F5E4A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2402017</w:t>
            </w:r>
          </w:p>
        </w:tc>
        <w:tc>
          <w:tcPr>
            <w:tcW w:w="2252" w:type="dxa"/>
            <w:vAlign w:val="center"/>
          </w:tcPr>
          <w:p w14:paraId="145127B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学前儿童科学教育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086D83E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6C6A0863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3AD0A52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715C348F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7959540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五</w:t>
            </w:r>
          </w:p>
        </w:tc>
        <w:tc>
          <w:tcPr>
            <w:tcW w:w="2594" w:type="dxa"/>
            <w:vAlign w:val="center"/>
          </w:tcPr>
          <w:p w14:paraId="72F9509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  <w:tc>
          <w:tcPr>
            <w:tcW w:w="1074" w:type="dxa"/>
            <w:vAlign w:val="center"/>
          </w:tcPr>
          <w:p w14:paraId="61962FD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31C2B231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36AC6386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0E72E9D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2402018</w:t>
            </w:r>
          </w:p>
        </w:tc>
        <w:tc>
          <w:tcPr>
            <w:tcW w:w="2252" w:type="dxa"/>
            <w:vAlign w:val="center"/>
          </w:tcPr>
          <w:p w14:paraId="6982A97C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学前儿童音乐教育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54ACF0F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9A4CAF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120AFEAF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4AD945B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0C540B3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五</w:t>
            </w:r>
          </w:p>
        </w:tc>
        <w:tc>
          <w:tcPr>
            <w:tcW w:w="2594" w:type="dxa"/>
            <w:vAlign w:val="center"/>
          </w:tcPr>
          <w:p w14:paraId="0F3E39DC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  <w:tc>
          <w:tcPr>
            <w:tcW w:w="1074" w:type="dxa"/>
            <w:vAlign w:val="center"/>
          </w:tcPr>
          <w:p w14:paraId="613E655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2FC3F7BA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153AD7BF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0D737AFA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2402019</w:t>
            </w:r>
          </w:p>
        </w:tc>
        <w:tc>
          <w:tcPr>
            <w:tcW w:w="2252" w:type="dxa"/>
            <w:vAlign w:val="center"/>
          </w:tcPr>
          <w:p w14:paraId="2241925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学前儿童美术教育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48975B4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194DC6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76D824B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D04B361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18626DA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五</w:t>
            </w:r>
          </w:p>
        </w:tc>
        <w:tc>
          <w:tcPr>
            <w:tcW w:w="2594" w:type="dxa"/>
            <w:vAlign w:val="center"/>
          </w:tcPr>
          <w:p w14:paraId="13164CBC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074" w:type="dxa"/>
            <w:vAlign w:val="center"/>
          </w:tcPr>
          <w:p w14:paraId="598A755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54CE1D49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0C0356BE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7723650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2402021</w:t>
            </w:r>
          </w:p>
        </w:tc>
        <w:tc>
          <w:tcPr>
            <w:tcW w:w="2252" w:type="dxa"/>
            <w:vAlign w:val="center"/>
          </w:tcPr>
          <w:p w14:paraId="23E7AB9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学前儿童社会教育</w:t>
            </w:r>
            <w:r>
              <w:rPr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09AF796F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BD2512C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3E80C12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6C7EC98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57067AD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六</w:t>
            </w:r>
          </w:p>
        </w:tc>
        <w:tc>
          <w:tcPr>
            <w:tcW w:w="2594" w:type="dxa"/>
            <w:vAlign w:val="center"/>
          </w:tcPr>
          <w:p w14:paraId="2EA35D81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常州市中央花园幼儿园</w:t>
            </w:r>
          </w:p>
        </w:tc>
        <w:tc>
          <w:tcPr>
            <w:tcW w:w="1074" w:type="dxa"/>
            <w:vAlign w:val="center"/>
          </w:tcPr>
          <w:p w14:paraId="4C46D7B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28D645D0" w14:textId="77777777">
        <w:trPr>
          <w:trHeight w:hRule="exact" w:val="638"/>
          <w:jc w:val="center"/>
        </w:trPr>
        <w:tc>
          <w:tcPr>
            <w:tcW w:w="653" w:type="dxa"/>
            <w:vMerge/>
            <w:vAlign w:val="center"/>
          </w:tcPr>
          <w:p w14:paraId="02464DE5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5E26EB8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2402020</w:t>
            </w:r>
          </w:p>
        </w:tc>
        <w:tc>
          <w:tcPr>
            <w:tcW w:w="2252" w:type="dxa"/>
            <w:vAlign w:val="center"/>
          </w:tcPr>
          <w:p w14:paraId="1626BA18" w14:textId="77777777" w:rsidR="00781138" w:rsidRDefault="001A698C">
            <w:pPr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△学前儿童数学教育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66BDF49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205D6F2B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9" w:type="dxa"/>
            <w:vAlign w:val="center"/>
          </w:tcPr>
          <w:p w14:paraId="3B7E9971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02D14F3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32D85ED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六</w:t>
            </w:r>
          </w:p>
        </w:tc>
        <w:tc>
          <w:tcPr>
            <w:tcW w:w="2594" w:type="dxa"/>
            <w:vAlign w:val="center"/>
          </w:tcPr>
          <w:p w14:paraId="31BB865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074" w:type="dxa"/>
            <w:vAlign w:val="center"/>
          </w:tcPr>
          <w:p w14:paraId="021CE051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45678DFE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3F4113DB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3EA39A7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2402026</w:t>
            </w:r>
          </w:p>
        </w:tc>
        <w:tc>
          <w:tcPr>
            <w:tcW w:w="2252" w:type="dxa"/>
            <w:vAlign w:val="center"/>
          </w:tcPr>
          <w:p w14:paraId="256A96C3" w14:textId="77777777" w:rsidR="00781138" w:rsidRDefault="001A698C">
            <w:pPr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幼儿园环境创设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05267928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30029D7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6F60B9D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6CC59F5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747E450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七</w:t>
            </w:r>
          </w:p>
        </w:tc>
        <w:tc>
          <w:tcPr>
            <w:tcW w:w="2594" w:type="dxa"/>
            <w:vAlign w:val="center"/>
          </w:tcPr>
          <w:p w14:paraId="2B2B5D4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074" w:type="dxa"/>
            <w:vAlign w:val="center"/>
          </w:tcPr>
          <w:p w14:paraId="39A68C7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作品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45A49687" w14:textId="77777777">
        <w:trPr>
          <w:trHeight w:hRule="exact" w:val="400"/>
          <w:jc w:val="center"/>
        </w:trPr>
        <w:tc>
          <w:tcPr>
            <w:tcW w:w="653" w:type="dxa"/>
            <w:vMerge/>
            <w:vAlign w:val="center"/>
          </w:tcPr>
          <w:p w14:paraId="30BF1E2B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2EF529B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2402025</w:t>
            </w:r>
          </w:p>
        </w:tc>
        <w:tc>
          <w:tcPr>
            <w:tcW w:w="2252" w:type="dxa"/>
            <w:vAlign w:val="center"/>
          </w:tcPr>
          <w:p w14:paraId="0E4F3ADD" w14:textId="77777777" w:rsidR="00781138" w:rsidRDefault="001A698C">
            <w:pPr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学前班级管理（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1091E5CA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48291E0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9" w:type="dxa"/>
            <w:vAlign w:val="center"/>
          </w:tcPr>
          <w:p w14:paraId="6C71830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9BC7BE2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2EE96CF0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七</w:t>
            </w:r>
          </w:p>
        </w:tc>
        <w:tc>
          <w:tcPr>
            <w:tcW w:w="2594" w:type="dxa"/>
            <w:vAlign w:val="center"/>
          </w:tcPr>
          <w:p w14:paraId="4C04F2E0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  <w:tc>
          <w:tcPr>
            <w:tcW w:w="1074" w:type="dxa"/>
            <w:vAlign w:val="center"/>
          </w:tcPr>
          <w:p w14:paraId="74E6645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研究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4112EB2D" w14:textId="77777777">
        <w:trPr>
          <w:trHeight w:hRule="exact" w:val="639"/>
          <w:jc w:val="center"/>
        </w:trPr>
        <w:tc>
          <w:tcPr>
            <w:tcW w:w="653" w:type="dxa"/>
            <w:vMerge/>
            <w:vAlign w:val="center"/>
          </w:tcPr>
          <w:p w14:paraId="562F9DF8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7BCC26A1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2402047</w:t>
            </w:r>
          </w:p>
        </w:tc>
        <w:tc>
          <w:tcPr>
            <w:tcW w:w="2252" w:type="dxa"/>
            <w:vAlign w:val="center"/>
          </w:tcPr>
          <w:p w14:paraId="61F2F223" w14:textId="77777777" w:rsidR="00781138" w:rsidRDefault="001A698C">
            <w:pPr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幼儿园手工制作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63" w:type="dxa"/>
            <w:vAlign w:val="center"/>
          </w:tcPr>
          <w:p w14:paraId="4040081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738389AF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9" w:type="dxa"/>
            <w:vAlign w:val="center"/>
          </w:tcPr>
          <w:p w14:paraId="1846004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085677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9" w:type="dxa"/>
            <w:vAlign w:val="center"/>
          </w:tcPr>
          <w:p w14:paraId="28DEA7C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2594" w:type="dxa"/>
            <w:vAlign w:val="center"/>
          </w:tcPr>
          <w:p w14:paraId="00D85B70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常州市新北区三井街道中心</w:t>
            </w:r>
          </w:p>
          <w:p w14:paraId="073883C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074" w:type="dxa"/>
            <w:vAlign w:val="center"/>
          </w:tcPr>
          <w:p w14:paraId="1E2308BD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作品</w:t>
            </w:r>
            <w:r>
              <w:rPr>
                <w:color w:val="000000" w:themeColor="text1"/>
                <w:sz w:val="18"/>
                <w:szCs w:val="18"/>
              </w:rPr>
              <w:t>+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6FA02D72" w14:textId="77777777">
        <w:trPr>
          <w:trHeight w:hRule="exact" w:val="340"/>
          <w:jc w:val="center"/>
        </w:trPr>
        <w:tc>
          <w:tcPr>
            <w:tcW w:w="3963" w:type="dxa"/>
            <w:gridSpan w:val="3"/>
            <w:vAlign w:val="center"/>
          </w:tcPr>
          <w:p w14:paraId="0DD4FB80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663" w:type="dxa"/>
            <w:vAlign w:val="center"/>
          </w:tcPr>
          <w:p w14:paraId="3EC106B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709" w:type="dxa"/>
            <w:vAlign w:val="center"/>
          </w:tcPr>
          <w:p w14:paraId="0E2B4A37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258</w:t>
            </w:r>
          </w:p>
        </w:tc>
        <w:tc>
          <w:tcPr>
            <w:tcW w:w="709" w:type="dxa"/>
            <w:vAlign w:val="center"/>
          </w:tcPr>
          <w:p w14:paraId="2DCAC825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8" w:type="dxa"/>
            <w:vAlign w:val="center"/>
          </w:tcPr>
          <w:p w14:paraId="576CF4B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110</w:t>
            </w:r>
          </w:p>
        </w:tc>
        <w:tc>
          <w:tcPr>
            <w:tcW w:w="709" w:type="dxa"/>
            <w:vAlign w:val="center"/>
          </w:tcPr>
          <w:p w14:paraId="09F47F40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03C27646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14:paraId="563FFB7F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162F22E4" w14:textId="77777777">
        <w:trPr>
          <w:trHeight w:hRule="exact" w:val="340"/>
          <w:jc w:val="center"/>
        </w:trPr>
        <w:tc>
          <w:tcPr>
            <w:tcW w:w="653" w:type="dxa"/>
            <w:vMerge w:val="restart"/>
            <w:vAlign w:val="center"/>
          </w:tcPr>
          <w:p w14:paraId="6EFC6759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实践课程</w:t>
            </w:r>
          </w:p>
        </w:tc>
        <w:tc>
          <w:tcPr>
            <w:tcW w:w="1058" w:type="dxa"/>
            <w:vAlign w:val="center"/>
          </w:tcPr>
          <w:p w14:paraId="6415A1C3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t>2402084</w:t>
            </w:r>
          </w:p>
        </w:tc>
        <w:tc>
          <w:tcPr>
            <w:tcW w:w="2252" w:type="dxa"/>
            <w:vAlign w:val="center"/>
          </w:tcPr>
          <w:p w14:paraId="2CEBAD5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保教感知（认知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686624AB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（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14:paraId="31999F32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D7D0A4B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100C3DF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567401E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2594" w:type="dxa"/>
            <w:vAlign w:val="center"/>
          </w:tcPr>
          <w:p w14:paraId="25138D5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1074" w:type="dxa"/>
            <w:vAlign w:val="center"/>
          </w:tcPr>
          <w:p w14:paraId="7A226FFC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17E4BB6B" w14:textId="77777777">
        <w:trPr>
          <w:trHeight w:hRule="exact" w:val="470"/>
          <w:jc w:val="center"/>
        </w:trPr>
        <w:tc>
          <w:tcPr>
            <w:tcW w:w="653" w:type="dxa"/>
            <w:vMerge/>
            <w:vAlign w:val="center"/>
          </w:tcPr>
          <w:p w14:paraId="295A408C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066B0BC9" w14:textId="77777777" w:rsidR="00781138" w:rsidRDefault="001A698C">
            <w:pPr>
              <w:jc w:val="center"/>
            </w:pPr>
            <w:r>
              <w:rPr>
                <w:rStyle w:val="fontstyle01"/>
                <w:rFonts w:hint="default"/>
              </w:rPr>
              <w:t>2402056</w:t>
            </w:r>
          </w:p>
          <w:p w14:paraId="53AFD817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vAlign w:val="center"/>
          </w:tcPr>
          <w:p w14:paraId="1C01BB6E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教育见习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Ⅰ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（观摩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098032F8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16301CED" w14:textId="77777777" w:rsidR="00781138" w:rsidRDefault="00781138">
            <w:pPr>
              <w:adjustRightInd w:val="0"/>
              <w:snapToGrid w:val="0"/>
              <w:spacing w:line="360" w:lineRule="auto"/>
              <w:ind w:firstLine="9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ED278DA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B732B58" w14:textId="77777777" w:rsidR="00781138" w:rsidRDefault="001A698C">
            <w:pPr>
              <w:adjustRightInd w:val="0"/>
              <w:snapToGrid w:val="0"/>
              <w:spacing w:line="360" w:lineRule="auto"/>
              <w:ind w:firstLine="9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0C52BB3E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2594" w:type="dxa"/>
            <w:vAlign w:val="center"/>
          </w:tcPr>
          <w:p w14:paraId="5CE5FF21" w14:textId="77777777" w:rsidR="00781138" w:rsidRDefault="001A698C">
            <w:pPr>
              <w:adjustRightInd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藻江花园等</w:t>
            </w:r>
          </w:p>
        </w:tc>
        <w:tc>
          <w:tcPr>
            <w:tcW w:w="1074" w:type="dxa"/>
            <w:vAlign w:val="center"/>
          </w:tcPr>
          <w:p w14:paraId="7E798B5F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68B7CC5D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3CF6ADBF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5E7442DD" w14:textId="77777777" w:rsidR="00781138" w:rsidRDefault="001A698C">
            <w:pPr>
              <w:jc w:val="center"/>
            </w:pPr>
            <w:r>
              <w:rPr>
                <w:rStyle w:val="fontstyle01"/>
                <w:rFonts w:hint="default"/>
              </w:rPr>
              <w:t>2402057</w:t>
            </w:r>
          </w:p>
          <w:p w14:paraId="2D360741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vAlign w:val="center"/>
          </w:tcPr>
          <w:p w14:paraId="0CC122D5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教育见习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Ⅱ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（观摩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6861ED2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FD44F69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EF718E1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882503F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A4D58ED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2594" w:type="dxa"/>
            <w:vAlign w:val="center"/>
          </w:tcPr>
          <w:p w14:paraId="14596659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1074" w:type="dxa"/>
            <w:vAlign w:val="center"/>
          </w:tcPr>
          <w:p w14:paraId="44B82D89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54B780A6" w14:textId="77777777">
        <w:trPr>
          <w:trHeight w:hRule="exact" w:val="340"/>
          <w:jc w:val="center"/>
        </w:trPr>
        <w:tc>
          <w:tcPr>
            <w:tcW w:w="653" w:type="dxa"/>
            <w:vMerge/>
            <w:vAlign w:val="center"/>
          </w:tcPr>
          <w:p w14:paraId="6E2805B1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106F4573" w14:textId="77777777" w:rsidR="00781138" w:rsidRDefault="001A698C">
            <w:pPr>
              <w:jc w:val="center"/>
            </w:pPr>
            <w:r>
              <w:rPr>
                <w:rStyle w:val="fontstyle01"/>
                <w:rFonts w:hint="default"/>
              </w:rPr>
              <w:t>2402060</w:t>
            </w:r>
          </w:p>
          <w:p w14:paraId="17C800DB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vAlign w:val="center"/>
          </w:tcPr>
          <w:p w14:paraId="6ED58E3F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习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Ⅰ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（体验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63" w:type="dxa"/>
            <w:vAlign w:val="center"/>
          </w:tcPr>
          <w:p w14:paraId="11BF0C0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693D8691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78604595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05A6E53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847301B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五</w:t>
            </w:r>
          </w:p>
        </w:tc>
        <w:tc>
          <w:tcPr>
            <w:tcW w:w="2594" w:type="dxa"/>
            <w:vAlign w:val="center"/>
          </w:tcPr>
          <w:p w14:paraId="6E0D605C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1074" w:type="dxa"/>
            <w:vAlign w:val="center"/>
          </w:tcPr>
          <w:p w14:paraId="1236A07C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32DFB36F" w14:textId="77777777">
        <w:trPr>
          <w:trHeight w:hRule="exact" w:val="386"/>
          <w:jc w:val="center"/>
        </w:trPr>
        <w:tc>
          <w:tcPr>
            <w:tcW w:w="653" w:type="dxa"/>
            <w:vMerge/>
            <w:vAlign w:val="center"/>
          </w:tcPr>
          <w:p w14:paraId="1ECF44B6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108BBCE2" w14:textId="77777777" w:rsidR="00781138" w:rsidRDefault="001A698C">
            <w:pPr>
              <w:jc w:val="center"/>
            </w:pPr>
            <w:r>
              <w:rPr>
                <w:rStyle w:val="fontstyle01"/>
                <w:rFonts w:hint="default"/>
              </w:rPr>
              <w:t>24020611</w:t>
            </w:r>
          </w:p>
          <w:p w14:paraId="5BD9D782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52" w:type="dxa"/>
            <w:vAlign w:val="center"/>
          </w:tcPr>
          <w:p w14:paraId="4F2D72E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教育实习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Ⅱ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（体验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1D9E48F0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C60CF11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8F49BA4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B039B9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4751F30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六</w:t>
            </w:r>
          </w:p>
        </w:tc>
        <w:tc>
          <w:tcPr>
            <w:tcW w:w="2594" w:type="dxa"/>
            <w:vAlign w:val="center"/>
          </w:tcPr>
          <w:p w14:paraId="5C3A4FC6" w14:textId="77777777" w:rsidR="00781138" w:rsidRDefault="001A698C">
            <w:pPr>
              <w:adjustRightInd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常州市银河幼儿园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1074" w:type="dxa"/>
            <w:vAlign w:val="center"/>
          </w:tcPr>
          <w:p w14:paraId="441348E1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2699867E" w14:textId="77777777">
        <w:trPr>
          <w:trHeight w:hRule="exact" w:val="540"/>
          <w:jc w:val="center"/>
        </w:trPr>
        <w:tc>
          <w:tcPr>
            <w:tcW w:w="653" w:type="dxa"/>
            <w:vMerge/>
            <w:vAlign w:val="center"/>
          </w:tcPr>
          <w:p w14:paraId="4AF37F0B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7A5D9B0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t>24020</w:t>
            </w:r>
            <w:r>
              <w:rPr>
                <w:rFonts w:hint="eastAsia"/>
              </w:rPr>
              <w:t>92</w:t>
            </w:r>
          </w:p>
        </w:tc>
        <w:tc>
          <w:tcPr>
            <w:tcW w:w="2252" w:type="dxa"/>
            <w:vAlign w:val="center"/>
          </w:tcPr>
          <w:p w14:paraId="7411CADC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研习（探究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69A0606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489FC482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4428EB0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868B925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6493BE05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七</w:t>
            </w:r>
          </w:p>
        </w:tc>
        <w:tc>
          <w:tcPr>
            <w:tcW w:w="2594" w:type="dxa"/>
            <w:vAlign w:val="center"/>
          </w:tcPr>
          <w:p w14:paraId="12EDB025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常州市新北区三井街道中心</w:t>
            </w:r>
          </w:p>
          <w:p w14:paraId="438B2540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</w:p>
        </w:tc>
        <w:tc>
          <w:tcPr>
            <w:tcW w:w="1074" w:type="dxa"/>
            <w:vAlign w:val="center"/>
          </w:tcPr>
          <w:p w14:paraId="4C20EFBA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2EB46756" w14:textId="77777777">
        <w:trPr>
          <w:trHeight w:hRule="exact" w:val="540"/>
          <w:jc w:val="center"/>
        </w:trPr>
        <w:tc>
          <w:tcPr>
            <w:tcW w:w="653" w:type="dxa"/>
            <w:vMerge/>
            <w:vAlign w:val="center"/>
          </w:tcPr>
          <w:p w14:paraId="6AC95408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58" w:type="dxa"/>
            <w:vAlign w:val="center"/>
          </w:tcPr>
          <w:p w14:paraId="48A9A2F4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2402062</w:t>
            </w:r>
          </w:p>
        </w:tc>
        <w:tc>
          <w:tcPr>
            <w:tcW w:w="2252" w:type="dxa"/>
            <w:vAlign w:val="center"/>
          </w:tcPr>
          <w:p w14:paraId="2EDD41C9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毕业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实习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（顶岗</w:t>
            </w:r>
            <w:r>
              <w:rPr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63" w:type="dxa"/>
            <w:vAlign w:val="center"/>
          </w:tcPr>
          <w:p w14:paraId="79317902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09" w:type="dxa"/>
            <w:vAlign w:val="center"/>
          </w:tcPr>
          <w:p w14:paraId="79FC3C62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CA562C7" w14:textId="77777777" w:rsidR="00781138" w:rsidRDefault="00781138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FCB4AC7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5009001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八</w:t>
            </w:r>
          </w:p>
        </w:tc>
        <w:tc>
          <w:tcPr>
            <w:tcW w:w="2594" w:type="dxa"/>
            <w:vAlign w:val="center"/>
          </w:tcPr>
          <w:p w14:paraId="41A15CCA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学生、学院和保教机构三方协定等</w:t>
            </w:r>
          </w:p>
        </w:tc>
        <w:tc>
          <w:tcPr>
            <w:tcW w:w="1074" w:type="dxa"/>
            <w:vAlign w:val="center"/>
          </w:tcPr>
          <w:p w14:paraId="667196D5" w14:textId="77777777" w:rsidR="00781138" w:rsidRDefault="001A698C">
            <w:pPr>
              <w:adjustRightInd w:val="0"/>
              <w:snapToGrid w:val="0"/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81138" w14:paraId="5E17E9FB" w14:textId="77777777">
        <w:trPr>
          <w:trHeight w:hRule="exact" w:val="340"/>
          <w:jc w:val="center"/>
        </w:trPr>
        <w:tc>
          <w:tcPr>
            <w:tcW w:w="3963" w:type="dxa"/>
            <w:gridSpan w:val="3"/>
            <w:vAlign w:val="center"/>
          </w:tcPr>
          <w:p w14:paraId="59ED0EAE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663" w:type="dxa"/>
            <w:vAlign w:val="center"/>
          </w:tcPr>
          <w:p w14:paraId="76590B2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10D4D6D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660376D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43B087F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57C1B6F1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94" w:type="dxa"/>
            <w:vAlign w:val="center"/>
          </w:tcPr>
          <w:p w14:paraId="3D942E57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074" w:type="dxa"/>
            <w:vAlign w:val="center"/>
          </w:tcPr>
          <w:p w14:paraId="78C2A3EE" w14:textId="77777777" w:rsidR="00781138" w:rsidRDefault="00781138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781138" w14:paraId="6E34F2D9" w14:textId="77777777">
        <w:trPr>
          <w:trHeight w:hRule="exact" w:val="340"/>
          <w:jc w:val="center"/>
        </w:trPr>
        <w:tc>
          <w:tcPr>
            <w:tcW w:w="3963" w:type="dxa"/>
            <w:gridSpan w:val="3"/>
            <w:vAlign w:val="center"/>
          </w:tcPr>
          <w:p w14:paraId="56781A39" w14:textId="77777777" w:rsidR="00781138" w:rsidRDefault="001A698C">
            <w:pPr>
              <w:spacing w:line="360" w:lineRule="auto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总计</w:t>
            </w:r>
          </w:p>
        </w:tc>
        <w:tc>
          <w:tcPr>
            <w:tcW w:w="663" w:type="dxa"/>
            <w:vAlign w:val="center"/>
          </w:tcPr>
          <w:p w14:paraId="5892E6F4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6503" w:type="dxa"/>
            <w:gridSpan w:val="6"/>
            <w:vAlign w:val="center"/>
          </w:tcPr>
          <w:p w14:paraId="16B30E36" w14:textId="77777777" w:rsidR="00781138" w:rsidRDefault="001A698C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产教融合型课程学分占总学分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21.4%</w:t>
            </w:r>
          </w:p>
        </w:tc>
      </w:tr>
    </w:tbl>
    <w:p w14:paraId="005568BF" w14:textId="77777777" w:rsidR="00781138" w:rsidRDefault="001A698C">
      <w:pPr>
        <w:spacing w:line="360" w:lineRule="auto"/>
        <w:rPr>
          <w:color w:val="000000"/>
          <w:sz w:val="20"/>
          <w:szCs w:val="20"/>
        </w:rPr>
      </w:pPr>
      <w:r>
        <w:rPr>
          <w:color w:val="000000"/>
          <w:szCs w:val="21"/>
        </w:rPr>
        <w:t>说明：</w:t>
      </w:r>
    </w:p>
    <w:p w14:paraId="67A008E1" w14:textId="77777777" w:rsidR="00781138" w:rsidRDefault="001A698C">
      <w:pPr>
        <w:spacing w:line="360" w:lineRule="auto"/>
        <w:ind w:left="20" w:right="100" w:firstLine="42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1.</w:t>
      </w:r>
      <w:r>
        <w:rPr>
          <w:rFonts w:hint="eastAsia"/>
          <w:color w:val="000000"/>
          <w:sz w:val="21"/>
          <w:szCs w:val="21"/>
        </w:rPr>
        <w:t xml:space="preserve"> </w:t>
      </w:r>
      <w:r>
        <w:rPr>
          <w:rFonts w:hint="eastAsia"/>
          <w:color w:val="000000"/>
          <w:sz w:val="21"/>
          <w:szCs w:val="21"/>
        </w:rPr>
        <w:t>产教融合</w:t>
      </w:r>
      <w:r>
        <w:rPr>
          <w:color w:val="000000"/>
          <w:sz w:val="21"/>
          <w:szCs w:val="21"/>
        </w:rPr>
        <w:t>课程指</w:t>
      </w:r>
      <w:r>
        <w:rPr>
          <w:rFonts w:hint="eastAsia"/>
          <w:color w:val="000000"/>
          <w:sz w:val="21"/>
          <w:szCs w:val="21"/>
        </w:rPr>
        <w:t>行业</w:t>
      </w:r>
      <w:r>
        <w:rPr>
          <w:color w:val="000000"/>
          <w:sz w:val="21"/>
          <w:szCs w:val="21"/>
        </w:rPr>
        <w:t>企业参与学生能力培养的各类课程或培养环节，</w:t>
      </w:r>
      <w:r>
        <w:rPr>
          <w:rFonts w:hint="eastAsia"/>
          <w:color w:val="000000"/>
          <w:sz w:val="21"/>
          <w:szCs w:val="21"/>
        </w:rPr>
        <w:t>行业</w:t>
      </w:r>
      <w:r>
        <w:rPr>
          <w:color w:val="000000"/>
          <w:sz w:val="21"/>
          <w:szCs w:val="21"/>
        </w:rPr>
        <w:t>企业参与方式为：共同开发课程，产业教授、</w:t>
      </w:r>
      <w:r>
        <w:rPr>
          <w:rFonts w:hint="eastAsia"/>
          <w:color w:val="000000"/>
          <w:sz w:val="21"/>
          <w:szCs w:val="21"/>
        </w:rPr>
        <w:t>行业企业</w:t>
      </w:r>
      <w:r>
        <w:rPr>
          <w:color w:val="000000"/>
          <w:sz w:val="21"/>
          <w:szCs w:val="21"/>
        </w:rPr>
        <w:t>兼职教师授课，</w:t>
      </w:r>
      <w:r>
        <w:rPr>
          <w:rFonts w:hint="eastAsia"/>
          <w:color w:val="000000"/>
          <w:sz w:val="21"/>
          <w:szCs w:val="21"/>
        </w:rPr>
        <w:t>行业企业</w:t>
      </w:r>
      <w:r>
        <w:rPr>
          <w:color w:val="000000"/>
          <w:sz w:val="21"/>
          <w:szCs w:val="21"/>
        </w:rPr>
        <w:t>实习与现场指导，毕业设计（论文）指导，全程参与等。</w:t>
      </w:r>
    </w:p>
    <w:p w14:paraId="01818100" w14:textId="77777777" w:rsidR="00781138" w:rsidRDefault="001A698C">
      <w:pPr>
        <w:spacing w:line="360" w:lineRule="auto"/>
        <w:ind w:left="44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</w:t>
      </w:r>
      <w:r>
        <w:rPr>
          <w:color w:val="000000"/>
          <w:sz w:val="21"/>
          <w:szCs w:val="21"/>
        </w:rPr>
        <w:t>考核方式：笔试、报告、论文、</w:t>
      </w:r>
      <w:r>
        <w:rPr>
          <w:rFonts w:hint="eastAsia"/>
          <w:color w:val="000000"/>
          <w:sz w:val="21"/>
          <w:szCs w:val="21"/>
        </w:rPr>
        <w:t>作品、</w:t>
      </w:r>
      <w:r>
        <w:rPr>
          <w:color w:val="000000"/>
          <w:sz w:val="21"/>
          <w:szCs w:val="21"/>
        </w:rPr>
        <w:t>答辩等，可任意组合。</w:t>
      </w:r>
    </w:p>
    <w:p w14:paraId="603E9605" w14:textId="77777777" w:rsidR="00781138" w:rsidRDefault="001A698C">
      <w:pPr>
        <w:spacing w:line="360" w:lineRule="auto"/>
        <w:ind w:left="44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3.</w:t>
      </w:r>
      <w:r>
        <w:rPr>
          <w:color w:val="000000"/>
          <w:sz w:val="21"/>
          <w:szCs w:val="21"/>
        </w:rPr>
        <w:t>表内信息需与培养方案一致。</w:t>
      </w:r>
    </w:p>
    <w:p w14:paraId="5C0E206C" w14:textId="77777777" w:rsidR="00781138" w:rsidRDefault="001A698C">
      <w:pPr>
        <w:ind w:firstLineChars="176" w:firstLine="431"/>
        <w:rPr>
          <w:b/>
          <w:color w:val="000000" w:themeColor="text1"/>
        </w:rPr>
      </w:pPr>
      <w:r>
        <w:rPr>
          <w:rFonts w:hAnsi="宋体"/>
          <w:b/>
          <w:color w:val="000000" w:themeColor="text1"/>
        </w:rPr>
        <w:lastRenderedPageBreak/>
        <w:t>二、产教融合型课程实施周历</w:t>
      </w:r>
    </w:p>
    <w:tbl>
      <w:tblPr>
        <w:tblW w:w="1091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296"/>
        <w:gridCol w:w="2986"/>
        <w:gridCol w:w="1276"/>
        <w:gridCol w:w="1276"/>
        <w:gridCol w:w="2126"/>
      </w:tblGrid>
      <w:tr w:rsidR="00781138" w14:paraId="483F1F95" w14:textId="77777777">
        <w:trPr>
          <w:trHeight w:val="340"/>
        </w:trPr>
        <w:tc>
          <w:tcPr>
            <w:tcW w:w="1959" w:type="dxa"/>
            <w:vAlign w:val="center"/>
          </w:tcPr>
          <w:p w14:paraId="24FEB60A" w14:textId="77777777" w:rsidR="00781138" w:rsidRDefault="001A698C">
            <w:pPr>
              <w:spacing w:line="255" w:lineRule="exact"/>
              <w:ind w:left="12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时间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5A9A5933" w14:textId="77777777" w:rsidR="00781138" w:rsidRDefault="001A698C">
            <w:pPr>
              <w:spacing w:line="239" w:lineRule="exact"/>
              <w:ind w:left="10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实践内容</w:t>
            </w:r>
          </w:p>
        </w:tc>
        <w:tc>
          <w:tcPr>
            <w:tcW w:w="2986" w:type="dxa"/>
            <w:vAlign w:val="center"/>
          </w:tcPr>
          <w:p w14:paraId="6E5CE2E0" w14:textId="77777777" w:rsidR="00781138" w:rsidRDefault="001A698C">
            <w:pPr>
              <w:spacing w:line="239" w:lineRule="exact"/>
              <w:ind w:left="8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学习内容</w:t>
            </w:r>
          </w:p>
        </w:tc>
        <w:tc>
          <w:tcPr>
            <w:tcW w:w="1276" w:type="dxa"/>
            <w:vAlign w:val="center"/>
          </w:tcPr>
          <w:p w14:paraId="7C78940C" w14:textId="77777777" w:rsidR="00781138" w:rsidRDefault="001A698C">
            <w:pPr>
              <w:spacing w:line="239" w:lineRule="exact"/>
              <w:ind w:left="10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考核形式</w:t>
            </w:r>
          </w:p>
        </w:tc>
        <w:tc>
          <w:tcPr>
            <w:tcW w:w="1276" w:type="dxa"/>
            <w:vAlign w:val="center"/>
          </w:tcPr>
          <w:p w14:paraId="38D4871F" w14:textId="77777777" w:rsidR="00781138" w:rsidRDefault="001A698C">
            <w:pPr>
              <w:spacing w:line="239" w:lineRule="exact"/>
              <w:ind w:left="10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授课人员</w:t>
            </w:r>
          </w:p>
        </w:tc>
        <w:tc>
          <w:tcPr>
            <w:tcW w:w="2126" w:type="dxa"/>
            <w:vAlign w:val="center"/>
          </w:tcPr>
          <w:p w14:paraId="4C50865B" w14:textId="77777777" w:rsidR="00781138" w:rsidRDefault="001A698C">
            <w:pPr>
              <w:spacing w:line="239" w:lineRule="exact"/>
              <w:ind w:left="100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实施地点</w:t>
            </w:r>
          </w:p>
        </w:tc>
      </w:tr>
      <w:tr w:rsidR="00781138" w14:paraId="262A93F9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38AB7EC1" w14:textId="77777777" w:rsidR="00781138" w:rsidRDefault="001A698C">
            <w:pPr>
              <w:spacing w:line="239" w:lineRule="exact"/>
              <w:ind w:left="12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2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保教感知，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儿童行为观察</w:t>
            </w:r>
          </w:p>
        </w:tc>
      </w:tr>
      <w:tr w:rsidR="00781138" w14:paraId="7BBDF549" w14:textId="77777777">
        <w:trPr>
          <w:trHeight w:val="340"/>
        </w:trPr>
        <w:tc>
          <w:tcPr>
            <w:tcW w:w="1959" w:type="dxa"/>
            <w:vAlign w:val="center"/>
          </w:tcPr>
          <w:p w14:paraId="4A7B7379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、</w:t>
            </w:r>
            <w:r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7D09D5C0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幼儿园保育教育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认识</w:t>
            </w:r>
          </w:p>
        </w:tc>
        <w:tc>
          <w:tcPr>
            <w:tcW w:w="2986" w:type="dxa"/>
            <w:vAlign w:val="center"/>
          </w:tcPr>
          <w:p w14:paraId="7D5A1D0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通过视频、基地参观，了解班级一日常规，幼儿的保育教育，与家长沟通的注意事项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家园合作共育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等感受与认识</w:t>
            </w:r>
          </w:p>
        </w:tc>
        <w:tc>
          <w:tcPr>
            <w:tcW w:w="1276" w:type="dxa"/>
            <w:vAlign w:val="center"/>
          </w:tcPr>
          <w:p w14:paraId="0519C17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实践报告、实习（研习）报告</w:t>
            </w:r>
          </w:p>
        </w:tc>
        <w:tc>
          <w:tcPr>
            <w:tcW w:w="1276" w:type="dxa"/>
            <w:vAlign w:val="center"/>
          </w:tcPr>
          <w:p w14:paraId="481F8CD4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7D6A8D5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81138" w14:paraId="2E61FBE8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4177DCE4" w14:textId="77777777" w:rsidR="00781138" w:rsidRDefault="001A698C">
            <w:pPr>
              <w:spacing w:line="239" w:lineRule="exact"/>
              <w:ind w:left="12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2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教育见习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I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，幼儿园手工制作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81138" w14:paraId="12333D22" w14:textId="77777777">
        <w:trPr>
          <w:trHeight w:val="340"/>
        </w:trPr>
        <w:tc>
          <w:tcPr>
            <w:tcW w:w="1959" w:type="dxa"/>
            <w:vAlign w:val="center"/>
          </w:tcPr>
          <w:p w14:paraId="0009CE6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133FCDB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幼儿园保育教育见习实操</w:t>
            </w:r>
          </w:p>
        </w:tc>
        <w:tc>
          <w:tcPr>
            <w:tcW w:w="2986" w:type="dxa"/>
            <w:vAlign w:val="center"/>
          </w:tcPr>
          <w:p w14:paraId="11C4855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了解班级一日流程</w:t>
            </w:r>
          </w:p>
          <w:p w14:paraId="3B3CD64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协助班级活动组织</w:t>
            </w:r>
          </w:p>
          <w:p w14:paraId="27F66BB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学习幼儿管理</w:t>
            </w:r>
          </w:p>
        </w:tc>
        <w:tc>
          <w:tcPr>
            <w:tcW w:w="1276" w:type="dxa"/>
            <w:vAlign w:val="center"/>
          </w:tcPr>
          <w:p w14:paraId="338EF2A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实践报告、实习（研习）报告</w:t>
            </w:r>
          </w:p>
        </w:tc>
        <w:tc>
          <w:tcPr>
            <w:tcW w:w="1276" w:type="dxa"/>
            <w:vAlign w:val="center"/>
          </w:tcPr>
          <w:p w14:paraId="0E0063E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4004C62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常州市新北区三井街道中心幼儿园</w:t>
            </w:r>
          </w:p>
        </w:tc>
      </w:tr>
      <w:tr w:rsidR="00781138" w14:paraId="25DF6752" w14:textId="77777777">
        <w:trPr>
          <w:trHeight w:val="340"/>
        </w:trPr>
        <w:tc>
          <w:tcPr>
            <w:tcW w:w="1959" w:type="dxa"/>
            <w:vAlign w:val="center"/>
          </w:tcPr>
          <w:p w14:paraId="52BD0F34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9FD0D2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幼儿园手工制作观摩</w:t>
            </w:r>
          </w:p>
        </w:tc>
        <w:tc>
          <w:tcPr>
            <w:tcW w:w="2986" w:type="dxa"/>
            <w:vAlign w:val="center"/>
          </w:tcPr>
          <w:p w14:paraId="3BEEE4D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幼儿园手工作品欣赏、观摩与评价</w:t>
            </w:r>
          </w:p>
        </w:tc>
        <w:tc>
          <w:tcPr>
            <w:tcW w:w="1276" w:type="dxa"/>
            <w:vAlign w:val="center"/>
          </w:tcPr>
          <w:p w14:paraId="56CDEB1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34C19DA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02CA4C5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常州市新北区三井街道中心幼儿园</w:t>
            </w:r>
          </w:p>
        </w:tc>
      </w:tr>
      <w:tr w:rsidR="00781138" w14:paraId="2EE3AD98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068B73BC" w14:textId="77777777" w:rsidR="00781138" w:rsidRDefault="001A698C">
            <w:pPr>
              <w:spacing w:line="239" w:lineRule="exact"/>
              <w:ind w:left="12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教育见习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Ⅱ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，幼儿游戏与指导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，学前儿童语言教育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81138" w14:paraId="5270029E" w14:textId="77777777">
        <w:trPr>
          <w:trHeight w:val="340"/>
        </w:trPr>
        <w:tc>
          <w:tcPr>
            <w:tcW w:w="1959" w:type="dxa"/>
            <w:vAlign w:val="center"/>
          </w:tcPr>
          <w:p w14:paraId="6F875FD5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12</w:t>
            </w:r>
            <w:r>
              <w:rPr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774506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幼儿园保育教育见习实操</w:t>
            </w:r>
          </w:p>
        </w:tc>
        <w:tc>
          <w:tcPr>
            <w:tcW w:w="2986" w:type="dxa"/>
            <w:vAlign w:val="center"/>
          </w:tcPr>
          <w:p w14:paraId="043CAFE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学习课程设置与评价</w:t>
            </w:r>
          </w:p>
          <w:p w14:paraId="2735AEE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锻炼教学法</w:t>
            </w:r>
          </w:p>
          <w:p w14:paraId="51848AC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实操幼儿管理</w:t>
            </w:r>
          </w:p>
        </w:tc>
        <w:tc>
          <w:tcPr>
            <w:tcW w:w="1276" w:type="dxa"/>
            <w:vAlign w:val="center"/>
          </w:tcPr>
          <w:p w14:paraId="64CD7FA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实践报告、实习（研习）报告</w:t>
            </w:r>
          </w:p>
        </w:tc>
        <w:tc>
          <w:tcPr>
            <w:tcW w:w="1276" w:type="dxa"/>
            <w:vAlign w:val="center"/>
          </w:tcPr>
          <w:p w14:paraId="3AA66DA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1DC9668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</w:tr>
      <w:tr w:rsidR="00781138" w14:paraId="280D909B" w14:textId="77777777">
        <w:trPr>
          <w:trHeight w:val="340"/>
        </w:trPr>
        <w:tc>
          <w:tcPr>
            <w:tcW w:w="1959" w:type="dxa"/>
            <w:vAlign w:val="center"/>
          </w:tcPr>
          <w:p w14:paraId="2E21479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14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DC4E7D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幼儿园游戏观察</w:t>
            </w:r>
          </w:p>
        </w:tc>
        <w:tc>
          <w:tcPr>
            <w:tcW w:w="2986" w:type="dxa"/>
            <w:vAlign w:val="center"/>
          </w:tcPr>
          <w:p w14:paraId="15FEF77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了解儿童游戏的特点</w:t>
            </w:r>
          </w:p>
          <w:p w14:paraId="7168CB0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观察儿童游戏行为</w:t>
            </w:r>
          </w:p>
          <w:p w14:paraId="5C419ED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观察教师的游戏指导行为</w:t>
            </w:r>
          </w:p>
        </w:tc>
        <w:tc>
          <w:tcPr>
            <w:tcW w:w="1276" w:type="dxa"/>
            <w:vAlign w:val="center"/>
          </w:tcPr>
          <w:p w14:paraId="5C785D8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儿童行为观察记录</w:t>
            </w:r>
          </w:p>
        </w:tc>
        <w:tc>
          <w:tcPr>
            <w:tcW w:w="1276" w:type="dxa"/>
            <w:vAlign w:val="center"/>
          </w:tcPr>
          <w:p w14:paraId="10A8C45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3580C4E0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常州市银河幼儿园</w:t>
            </w:r>
          </w:p>
        </w:tc>
      </w:tr>
      <w:tr w:rsidR="00781138" w14:paraId="741393CA" w14:textId="77777777">
        <w:trPr>
          <w:trHeight w:val="340"/>
        </w:trPr>
        <w:tc>
          <w:tcPr>
            <w:tcW w:w="1959" w:type="dxa"/>
            <w:vAlign w:val="center"/>
          </w:tcPr>
          <w:p w14:paraId="2B714BDF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5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478816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幼儿园语言活动、图书角观摩</w:t>
            </w:r>
          </w:p>
        </w:tc>
        <w:tc>
          <w:tcPr>
            <w:tcW w:w="2986" w:type="dxa"/>
            <w:vAlign w:val="center"/>
          </w:tcPr>
          <w:p w14:paraId="0E08382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观摩幼儿园的语言活动，了解语言活动的设计、组织与实施技巧</w:t>
            </w:r>
          </w:p>
          <w:p w14:paraId="6C5E5EA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观摩区域游戏中的图书角，了解图书角的规划、布置和使用情况</w:t>
            </w:r>
          </w:p>
        </w:tc>
        <w:tc>
          <w:tcPr>
            <w:tcW w:w="1276" w:type="dxa"/>
            <w:vAlign w:val="center"/>
          </w:tcPr>
          <w:p w14:paraId="7B61C82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听课记录</w:t>
            </w:r>
          </w:p>
          <w:p w14:paraId="7148E692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14C25DD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7F978D4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常州市红溪实验幼儿园</w:t>
            </w:r>
          </w:p>
        </w:tc>
      </w:tr>
      <w:tr w:rsidR="00781138" w14:paraId="2621F4BB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2E1992D0" w14:textId="77777777" w:rsidR="00781138" w:rsidRDefault="001A698C">
            <w:pPr>
              <w:spacing w:line="239" w:lineRule="exact"/>
              <w:ind w:left="12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5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4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教育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实习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I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学前儿童健康教育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学前儿童科学教育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学前儿童音乐教育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学前儿童美术教育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81138" w14:paraId="54D09899" w14:textId="77777777">
        <w:trPr>
          <w:trHeight w:val="340"/>
        </w:trPr>
        <w:tc>
          <w:tcPr>
            <w:tcW w:w="1959" w:type="dxa"/>
            <w:vAlign w:val="center"/>
          </w:tcPr>
          <w:p w14:paraId="7FB66220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12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、</w:t>
            </w:r>
            <w:r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12DF6EA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幼儿园保育教育见习实操</w:t>
            </w:r>
          </w:p>
        </w:tc>
        <w:tc>
          <w:tcPr>
            <w:tcW w:w="2986" w:type="dxa"/>
            <w:vAlign w:val="center"/>
          </w:tcPr>
          <w:p w14:paraId="20A5788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班级区域活动组织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班级环境创设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家园合作共育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；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观摩、了解幼儿园班级管理的内容、方式、技巧和相关注意事项</w:t>
            </w:r>
          </w:p>
        </w:tc>
        <w:tc>
          <w:tcPr>
            <w:tcW w:w="1276" w:type="dxa"/>
            <w:vAlign w:val="center"/>
          </w:tcPr>
          <w:p w14:paraId="070CB34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实践报告、实习（研习）报告</w:t>
            </w:r>
          </w:p>
        </w:tc>
        <w:tc>
          <w:tcPr>
            <w:tcW w:w="1276" w:type="dxa"/>
            <w:vAlign w:val="center"/>
          </w:tcPr>
          <w:p w14:paraId="0D473A90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009E528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</w:tr>
      <w:tr w:rsidR="00781138" w14:paraId="24AA7C54" w14:textId="77777777">
        <w:trPr>
          <w:trHeight w:val="340"/>
        </w:trPr>
        <w:tc>
          <w:tcPr>
            <w:tcW w:w="1959" w:type="dxa"/>
            <w:vAlign w:val="center"/>
          </w:tcPr>
          <w:p w14:paraId="617B0F15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14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8FE745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幼儿园健康活动观摩</w:t>
            </w:r>
          </w:p>
        </w:tc>
        <w:tc>
          <w:tcPr>
            <w:tcW w:w="2986" w:type="dxa"/>
            <w:vAlign w:val="center"/>
          </w:tcPr>
          <w:p w14:paraId="64C21408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观摩幼儿园的健康、体育活动，了解健康、体育活动的设计、组织与实施技巧</w:t>
            </w:r>
          </w:p>
          <w:p w14:paraId="04875C5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观摩幼儿园中的进餐、盥洗等活动，观察其组织的方式</w:t>
            </w:r>
          </w:p>
        </w:tc>
        <w:tc>
          <w:tcPr>
            <w:tcW w:w="1276" w:type="dxa"/>
            <w:vAlign w:val="center"/>
          </w:tcPr>
          <w:p w14:paraId="57EF0D0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听课记录</w:t>
            </w:r>
          </w:p>
          <w:p w14:paraId="08D312E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248896C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270C79D4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81138" w14:paraId="4B580AC0" w14:textId="77777777">
        <w:trPr>
          <w:trHeight w:val="340"/>
        </w:trPr>
        <w:tc>
          <w:tcPr>
            <w:tcW w:w="1959" w:type="dxa"/>
            <w:vAlign w:val="center"/>
          </w:tcPr>
          <w:p w14:paraId="3B7072D7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14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3F2712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幼儿园科学活动、科学区观摩</w:t>
            </w:r>
          </w:p>
        </w:tc>
        <w:tc>
          <w:tcPr>
            <w:tcW w:w="2986" w:type="dxa"/>
            <w:vAlign w:val="center"/>
          </w:tcPr>
          <w:p w14:paraId="66EBD73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观摩幼儿园的科学活动，了解科学活动的设计、组织与实施技巧</w:t>
            </w:r>
          </w:p>
          <w:p w14:paraId="00ABF7A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观摩区域游戏中的科学区，了解科学区的规划、布置和使用情况</w:t>
            </w:r>
          </w:p>
        </w:tc>
        <w:tc>
          <w:tcPr>
            <w:tcW w:w="1276" w:type="dxa"/>
            <w:vAlign w:val="center"/>
          </w:tcPr>
          <w:p w14:paraId="60479A20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听课记录</w:t>
            </w:r>
          </w:p>
          <w:p w14:paraId="35F0B82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6ED4D4F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75FB78D9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</w:tr>
      <w:tr w:rsidR="00781138" w14:paraId="3B62DBDE" w14:textId="77777777">
        <w:trPr>
          <w:trHeight w:val="340"/>
        </w:trPr>
        <w:tc>
          <w:tcPr>
            <w:tcW w:w="1959" w:type="dxa"/>
            <w:vAlign w:val="center"/>
          </w:tcPr>
          <w:p w14:paraId="0BA15393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15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70FF07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幼儿园音乐活动、小舞台观摩</w:t>
            </w:r>
          </w:p>
        </w:tc>
        <w:tc>
          <w:tcPr>
            <w:tcW w:w="2986" w:type="dxa"/>
            <w:vAlign w:val="center"/>
          </w:tcPr>
          <w:p w14:paraId="4989CD3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观摩幼儿园的音乐类活动，如歌唱、韵律和打击活动等，了解音乐活动的设计、组织与实施技巧</w:t>
            </w:r>
          </w:p>
          <w:p w14:paraId="4691AC3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观摩区域游戏中的小舞台，了解小舞台的规划、布置和使用情况</w:t>
            </w:r>
          </w:p>
        </w:tc>
        <w:tc>
          <w:tcPr>
            <w:tcW w:w="1276" w:type="dxa"/>
            <w:vAlign w:val="center"/>
          </w:tcPr>
          <w:p w14:paraId="5D888488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听课记录</w:t>
            </w:r>
          </w:p>
          <w:p w14:paraId="59514B58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1EC44510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6A9A455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81138" w14:paraId="355B6468" w14:textId="77777777">
        <w:trPr>
          <w:trHeight w:val="340"/>
        </w:trPr>
        <w:tc>
          <w:tcPr>
            <w:tcW w:w="1959" w:type="dxa"/>
            <w:vAlign w:val="center"/>
          </w:tcPr>
          <w:p w14:paraId="5A99B581" w14:textId="77777777" w:rsidR="00781138" w:rsidRDefault="001A698C">
            <w:pPr>
              <w:spacing w:line="239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15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55D4F83E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幼儿园美术活动、美工区观摩</w:t>
            </w:r>
          </w:p>
        </w:tc>
        <w:tc>
          <w:tcPr>
            <w:tcW w:w="2986" w:type="dxa"/>
            <w:vAlign w:val="center"/>
          </w:tcPr>
          <w:p w14:paraId="66444F5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观摩幼儿园的美术类活动，如欣赏、绘画和手工活动等，了解美术活动的设计、组织与实施技巧</w:t>
            </w:r>
          </w:p>
          <w:p w14:paraId="65A3CCB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观摩区域游戏中的美工区，了解美工区的规划、布置和使用情况</w:t>
            </w:r>
          </w:p>
        </w:tc>
        <w:tc>
          <w:tcPr>
            <w:tcW w:w="1276" w:type="dxa"/>
            <w:vAlign w:val="center"/>
          </w:tcPr>
          <w:p w14:paraId="57F2413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听课记录</w:t>
            </w:r>
          </w:p>
          <w:p w14:paraId="03BD54B8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1167D9F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5822426E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</w:tr>
      <w:tr w:rsidR="00781138" w14:paraId="25074DC4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0E27B995" w14:textId="77777777" w:rsidR="00781138" w:rsidRDefault="001A698C">
            <w:pPr>
              <w:spacing w:line="239" w:lineRule="exact"/>
              <w:ind w:left="12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6 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教育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实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习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Ⅱ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学前儿童数学教育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b/>
                <w:color w:val="000000" w:themeColor="text1"/>
                <w:sz w:val="18"/>
                <w:szCs w:val="18"/>
              </w:rPr>
              <w:t>△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学前儿童社会教育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</w:t>
            </w:r>
            <w:r>
              <w:rPr>
                <w:b/>
                <w:color w:val="000000" w:themeColor="text1"/>
                <w:sz w:val="18"/>
                <w:szCs w:val="18"/>
              </w:rPr>
              <w:t>0-3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81138" w14:paraId="74B7399B" w14:textId="77777777">
        <w:trPr>
          <w:trHeight w:val="340"/>
        </w:trPr>
        <w:tc>
          <w:tcPr>
            <w:tcW w:w="1959" w:type="dxa"/>
            <w:vAlign w:val="center"/>
          </w:tcPr>
          <w:p w14:paraId="243F1A5E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12-15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3E34A89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幼儿园保育教育见习实操</w:t>
            </w:r>
          </w:p>
        </w:tc>
        <w:tc>
          <w:tcPr>
            <w:tcW w:w="2986" w:type="dxa"/>
            <w:vAlign w:val="center"/>
          </w:tcPr>
          <w:p w14:paraId="61AF410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参观幼儿园户外、室内环境，了解、评价幼儿园环境的规划情况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，游戏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活动组织实操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班级管理实操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，</w:t>
            </w:r>
          </w:p>
          <w:p w14:paraId="1B5FCDBE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幼儿园环境创设</w:t>
            </w:r>
          </w:p>
        </w:tc>
        <w:tc>
          <w:tcPr>
            <w:tcW w:w="1276" w:type="dxa"/>
            <w:vAlign w:val="center"/>
          </w:tcPr>
          <w:p w14:paraId="4564BE1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实践报告、实习（研习）报告</w:t>
            </w:r>
          </w:p>
        </w:tc>
        <w:tc>
          <w:tcPr>
            <w:tcW w:w="1276" w:type="dxa"/>
            <w:vAlign w:val="center"/>
          </w:tcPr>
          <w:p w14:paraId="44DCC6C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64C1AA82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常州市机关幼儿园</w:t>
            </w:r>
          </w:p>
        </w:tc>
      </w:tr>
      <w:tr w:rsidR="00781138" w14:paraId="52909410" w14:textId="77777777">
        <w:trPr>
          <w:trHeight w:val="340"/>
        </w:trPr>
        <w:tc>
          <w:tcPr>
            <w:tcW w:w="1959" w:type="dxa"/>
            <w:vAlign w:val="center"/>
          </w:tcPr>
          <w:p w14:paraId="3429DD3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lastRenderedPageBreak/>
              <w:t>第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518E5E4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幼儿园数学活动、区域游戏观摩</w:t>
            </w:r>
          </w:p>
        </w:tc>
        <w:tc>
          <w:tcPr>
            <w:tcW w:w="2986" w:type="dxa"/>
            <w:vAlign w:val="center"/>
          </w:tcPr>
          <w:p w14:paraId="67384447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观摩幼儿园的数学活动，了解数学活动的设计、组织与实施技巧</w:t>
            </w:r>
          </w:p>
          <w:p w14:paraId="74A03992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观摩区域游戏，发现游戏中的数学的运用</w:t>
            </w:r>
          </w:p>
        </w:tc>
        <w:tc>
          <w:tcPr>
            <w:tcW w:w="1276" w:type="dxa"/>
            <w:vAlign w:val="center"/>
          </w:tcPr>
          <w:p w14:paraId="41CD97D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听课记录</w:t>
            </w:r>
          </w:p>
          <w:p w14:paraId="0745F77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6" w:type="dxa"/>
            <w:vAlign w:val="center"/>
          </w:tcPr>
          <w:p w14:paraId="2233F942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3EEE2F12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81138" w14:paraId="343D2FFA" w14:textId="77777777">
        <w:trPr>
          <w:trHeight w:val="340"/>
        </w:trPr>
        <w:tc>
          <w:tcPr>
            <w:tcW w:w="1959" w:type="dxa"/>
            <w:vAlign w:val="center"/>
          </w:tcPr>
          <w:p w14:paraId="0F8D117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1E2D78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幼儿园的一日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活动参与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986" w:type="dxa"/>
            <w:vAlign w:val="center"/>
          </w:tcPr>
          <w:p w14:paraId="6673D1E0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观察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参与和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了解幼儿园的规则、幼儿间的人际交往和幼儿园的安全教育等</w:t>
            </w:r>
          </w:p>
        </w:tc>
        <w:tc>
          <w:tcPr>
            <w:tcW w:w="1276" w:type="dxa"/>
            <w:vAlign w:val="center"/>
          </w:tcPr>
          <w:p w14:paraId="04476B2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观察主题报告</w:t>
            </w:r>
          </w:p>
        </w:tc>
        <w:tc>
          <w:tcPr>
            <w:tcW w:w="1276" w:type="dxa"/>
            <w:vAlign w:val="center"/>
          </w:tcPr>
          <w:p w14:paraId="42E746E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3D99116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</w:tr>
      <w:tr w:rsidR="00781138" w14:paraId="7B09D591" w14:textId="77777777">
        <w:trPr>
          <w:trHeight w:val="340"/>
        </w:trPr>
        <w:tc>
          <w:tcPr>
            <w:tcW w:w="1959" w:type="dxa"/>
            <w:vAlign w:val="center"/>
          </w:tcPr>
          <w:p w14:paraId="2A664CF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1A3234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早教机构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活动参与</w:t>
            </w:r>
          </w:p>
        </w:tc>
        <w:tc>
          <w:tcPr>
            <w:tcW w:w="2986" w:type="dxa"/>
            <w:vAlign w:val="center"/>
          </w:tcPr>
          <w:p w14:paraId="5A8C3CB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参与</w:t>
            </w:r>
            <w:r>
              <w:rPr>
                <w:color w:val="000000" w:themeColor="text1"/>
                <w:sz w:val="18"/>
                <w:szCs w:val="18"/>
              </w:rPr>
              <w:t>2-3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岁婴幼儿的亲子活动，了解亲子活动设计、组织和实施的技巧</w:t>
            </w:r>
          </w:p>
          <w:p w14:paraId="5101487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观察亲子活动的环境</w:t>
            </w:r>
          </w:p>
        </w:tc>
        <w:tc>
          <w:tcPr>
            <w:tcW w:w="1276" w:type="dxa"/>
            <w:vAlign w:val="center"/>
          </w:tcPr>
          <w:p w14:paraId="3945C1DE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听课、观察记录</w:t>
            </w:r>
          </w:p>
        </w:tc>
        <w:tc>
          <w:tcPr>
            <w:tcW w:w="1276" w:type="dxa"/>
            <w:vAlign w:val="center"/>
          </w:tcPr>
          <w:p w14:paraId="442B23C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4609A4F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</w:tr>
      <w:tr w:rsidR="00781138" w14:paraId="605B327B" w14:textId="77777777">
        <w:trPr>
          <w:trHeight w:val="1149"/>
        </w:trPr>
        <w:tc>
          <w:tcPr>
            <w:tcW w:w="1959" w:type="dxa"/>
            <w:vAlign w:val="center"/>
          </w:tcPr>
          <w:p w14:paraId="43530CF8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425522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幼儿园科学、工程活动，科学、建构区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活动参与</w:t>
            </w:r>
          </w:p>
        </w:tc>
        <w:tc>
          <w:tcPr>
            <w:tcW w:w="2986" w:type="dxa"/>
            <w:vAlign w:val="center"/>
          </w:tcPr>
          <w:p w14:paraId="06CD3D4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观摩幼儿园的科学、工程活动，了解如何在活动中渗透结合科技、工程和数学</w:t>
            </w:r>
          </w:p>
        </w:tc>
        <w:tc>
          <w:tcPr>
            <w:tcW w:w="1276" w:type="dxa"/>
            <w:vAlign w:val="center"/>
          </w:tcPr>
          <w:p w14:paraId="0AB536A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听课、观察记录</w:t>
            </w:r>
          </w:p>
        </w:tc>
        <w:tc>
          <w:tcPr>
            <w:tcW w:w="1276" w:type="dxa"/>
            <w:vAlign w:val="center"/>
          </w:tcPr>
          <w:p w14:paraId="64FE2DF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0635FDE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</w:tr>
      <w:tr w:rsidR="00781138" w14:paraId="64D78329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25AC7A2B" w14:textId="77777777" w:rsidR="00781138" w:rsidRDefault="001A698C">
            <w:pPr>
              <w:spacing w:line="239" w:lineRule="exact"/>
              <w:ind w:left="120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7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教育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研习（探究）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，学前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教育研究方法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（</w:t>
            </w:r>
            <w:r>
              <w:rPr>
                <w:b/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），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毕业论文指导</w:t>
            </w:r>
            <w:r>
              <w:rPr>
                <w:b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81138" w14:paraId="5FB96A13" w14:textId="77777777">
        <w:trPr>
          <w:trHeight w:val="340"/>
        </w:trPr>
        <w:tc>
          <w:tcPr>
            <w:tcW w:w="1959" w:type="dxa"/>
            <w:vAlign w:val="center"/>
          </w:tcPr>
          <w:p w14:paraId="3ACF96E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5-6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8DE1CE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主题调查发现问题</w:t>
            </w:r>
          </w:p>
        </w:tc>
        <w:tc>
          <w:tcPr>
            <w:tcW w:w="2986" w:type="dxa"/>
            <w:vAlign w:val="center"/>
          </w:tcPr>
          <w:p w14:paraId="0C0787BD" w14:textId="77777777" w:rsidR="00781138" w:rsidRDefault="001A698C">
            <w:pPr>
              <w:spacing w:line="239" w:lineRule="exact"/>
              <w:ind w:left="12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主题寻找，问题发现与表达</w:t>
            </w:r>
          </w:p>
        </w:tc>
        <w:tc>
          <w:tcPr>
            <w:tcW w:w="1276" w:type="dxa"/>
            <w:vAlign w:val="center"/>
          </w:tcPr>
          <w:p w14:paraId="17EF0B85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主题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  <w:tc>
          <w:tcPr>
            <w:tcW w:w="1276" w:type="dxa"/>
            <w:vAlign w:val="center"/>
          </w:tcPr>
          <w:p w14:paraId="4899A716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49ABD28E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</w:tr>
      <w:tr w:rsidR="00781138" w14:paraId="3EF8E19F" w14:textId="77777777">
        <w:trPr>
          <w:trHeight w:val="340"/>
        </w:trPr>
        <w:tc>
          <w:tcPr>
            <w:tcW w:w="1959" w:type="dxa"/>
            <w:vAlign w:val="center"/>
          </w:tcPr>
          <w:p w14:paraId="67274898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7</w:t>
            </w:r>
            <w:r>
              <w:rPr>
                <w:color w:val="000000" w:themeColor="text1"/>
                <w:sz w:val="18"/>
                <w:szCs w:val="18"/>
              </w:rPr>
              <w:t>-8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918EC6C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收集资料分析问题</w:t>
            </w:r>
          </w:p>
        </w:tc>
        <w:tc>
          <w:tcPr>
            <w:tcW w:w="2986" w:type="dxa"/>
            <w:vAlign w:val="center"/>
          </w:tcPr>
          <w:p w14:paraId="7C32D913" w14:textId="77777777" w:rsidR="00781138" w:rsidRDefault="001A698C">
            <w:pPr>
              <w:spacing w:line="239" w:lineRule="exact"/>
              <w:ind w:left="12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观察技术，访谈技术，实物收集，问卷调查等方法</w:t>
            </w:r>
          </w:p>
        </w:tc>
        <w:tc>
          <w:tcPr>
            <w:tcW w:w="1276" w:type="dxa"/>
            <w:vAlign w:val="center"/>
          </w:tcPr>
          <w:p w14:paraId="45BEB90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问题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  <w:tc>
          <w:tcPr>
            <w:tcW w:w="1276" w:type="dxa"/>
            <w:vAlign w:val="center"/>
          </w:tcPr>
          <w:p w14:paraId="40CDC0AD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306572FB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81138" w14:paraId="2D360BDB" w14:textId="77777777">
        <w:trPr>
          <w:trHeight w:val="340"/>
        </w:trPr>
        <w:tc>
          <w:tcPr>
            <w:tcW w:w="1959" w:type="dxa"/>
            <w:vAlign w:val="center"/>
          </w:tcPr>
          <w:p w14:paraId="6CF473D1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9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790BF7B5" w14:textId="77777777" w:rsidR="00781138" w:rsidRDefault="001A698C">
            <w:pPr>
              <w:spacing w:line="239" w:lineRule="exact"/>
              <w:ind w:left="12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反思写作</w:t>
            </w:r>
          </w:p>
        </w:tc>
        <w:tc>
          <w:tcPr>
            <w:tcW w:w="2986" w:type="dxa"/>
            <w:vAlign w:val="center"/>
          </w:tcPr>
          <w:p w14:paraId="5B2AD26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资料整理，文献查询，报告撰写和修改</w:t>
            </w:r>
          </w:p>
        </w:tc>
        <w:tc>
          <w:tcPr>
            <w:tcW w:w="1276" w:type="dxa"/>
            <w:vAlign w:val="center"/>
          </w:tcPr>
          <w:p w14:paraId="14D7097F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最终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报告</w:t>
            </w:r>
          </w:p>
        </w:tc>
        <w:tc>
          <w:tcPr>
            <w:tcW w:w="1276" w:type="dxa"/>
            <w:vAlign w:val="center"/>
          </w:tcPr>
          <w:p w14:paraId="18941093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导师、理论导师等</w:t>
            </w:r>
          </w:p>
        </w:tc>
        <w:tc>
          <w:tcPr>
            <w:tcW w:w="2126" w:type="dxa"/>
            <w:vAlign w:val="center"/>
          </w:tcPr>
          <w:p w14:paraId="034C9D2A" w14:textId="77777777" w:rsidR="00781138" w:rsidRDefault="001A698C">
            <w:pPr>
              <w:spacing w:line="239" w:lineRule="exact"/>
              <w:ind w:left="12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81138" w14:paraId="5B5B4279" w14:textId="77777777">
        <w:trPr>
          <w:trHeight w:val="340"/>
        </w:trPr>
        <w:tc>
          <w:tcPr>
            <w:tcW w:w="10919" w:type="dxa"/>
            <w:gridSpan w:val="6"/>
            <w:vAlign w:val="center"/>
          </w:tcPr>
          <w:p w14:paraId="0D71A1DD" w14:textId="77777777" w:rsidR="00781138" w:rsidRDefault="001A698C">
            <w:pPr>
              <w:spacing w:line="239" w:lineRule="exact"/>
              <w:ind w:left="120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第</w:t>
            </w:r>
            <w:r>
              <w:rPr>
                <w:b/>
                <w:color w:val="000000" w:themeColor="text1"/>
                <w:sz w:val="18"/>
                <w:szCs w:val="18"/>
              </w:rPr>
              <w:t>8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学期（共</w:t>
            </w:r>
            <w:r>
              <w:rPr>
                <w:rFonts w:hint="eastAsia"/>
                <w:b/>
                <w:color w:val="000000" w:themeColor="text1"/>
                <w:sz w:val="18"/>
                <w:szCs w:val="18"/>
              </w:rPr>
              <w:t>8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周）</w:t>
            </w:r>
            <w:r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毕业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实习</w:t>
            </w:r>
            <w:r>
              <w:rPr>
                <w:rFonts w:hAnsi="宋体" w:hint="eastAsia"/>
                <w:b/>
                <w:color w:val="000000" w:themeColor="text1"/>
                <w:sz w:val="18"/>
                <w:szCs w:val="18"/>
              </w:rPr>
              <w:t>（顶岗）</w:t>
            </w:r>
            <w:r>
              <w:rPr>
                <w:rFonts w:ascii="宋体" w:hAnsi="宋体" w:hint="eastAsia"/>
                <w:b/>
                <w:color w:val="000000" w:themeColor="text1"/>
                <w:sz w:val="18"/>
                <w:szCs w:val="18"/>
              </w:rPr>
              <w:t>，课程综合实践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（</w:t>
            </w:r>
            <w:r>
              <w:rPr>
                <w:b/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）</w:t>
            </w:r>
            <w:r>
              <w:rPr>
                <w:rFonts w:ascii="宋体" w:hAnsi="宋体" w:hint="eastAsia"/>
                <w:b/>
                <w:color w:val="000000" w:themeColor="text1"/>
                <w:sz w:val="18"/>
                <w:szCs w:val="18"/>
              </w:rPr>
              <w:t>，就业指导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（</w:t>
            </w:r>
            <w:r>
              <w:rPr>
                <w:b/>
                <w:color w:val="000000" w:themeColor="text1"/>
                <w:sz w:val="18"/>
                <w:szCs w:val="18"/>
              </w:rPr>
              <w:t>Q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）</w:t>
            </w:r>
          </w:p>
        </w:tc>
      </w:tr>
      <w:tr w:rsidR="00781138" w14:paraId="0C310904" w14:textId="77777777">
        <w:trPr>
          <w:trHeight w:val="340"/>
        </w:trPr>
        <w:tc>
          <w:tcPr>
            <w:tcW w:w="1959" w:type="dxa"/>
            <w:vAlign w:val="center"/>
          </w:tcPr>
          <w:p w14:paraId="5711F5B8" w14:textId="77777777" w:rsidR="00781138" w:rsidRDefault="001A698C">
            <w:pPr>
              <w:spacing w:line="239" w:lineRule="exact"/>
              <w:ind w:left="120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color w:val="000000" w:themeColor="text1"/>
                <w:sz w:val="18"/>
                <w:szCs w:val="18"/>
              </w:rPr>
              <w:t>1-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70C84E9" w14:textId="77777777" w:rsidR="00781138" w:rsidRDefault="001A698C">
            <w:pPr>
              <w:spacing w:line="239" w:lineRule="exact"/>
              <w:ind w:left="120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顶岗实践</w:t>
            </w:r>
          </w:p>
        </w:tc>
        <w:tc>
          <w:tcPr>
            <w:tcW w:w="2986" w:type="dxa"/>
            <w:vAlign w:val="center"/>
          </w:tcPr>
          <w:p w14:paraId="6653BC27" w14:textId="77777777" w:rsidR="00781138" w:rsidRDefault="001A698C">
            <w:pPr>
              <w:spacing w:line="239" w:lineRule="exact"/>
              <w:ind w:left="120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了解就业单位情况，顶岗进行工作实践</w:t>
            </w:r>
          </w:p>
        </w:tc>
        <w:tc>
          <w:tcPr>
            <w:tcW w:w="1276" w:type="dxa"/>
            <w:vAlign w:val="center"/>
          </w:tcPr>
          <w:p w14:paraId="35661862" w14:textId="77777777" w:rsidR="00781138" w:rsidRDefault="001A698C">
            <w:pPr>
              <w:spacing w:line="239" w:lineRule="exact"/>
              <w:ind w:firstLineChars="100" w:firstLine="180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实习报告</w:t>
            </w:r>
          </w:p>
        </w:tc>
        <w:tc>
          <w:tcPr>
            <w:tcW w:w="1276" w:type="dxa"/>
            <w:vAlign w:val="center"/>
          </w:tcPr>
          <w:p w14:paraId="28C236E1" w14:textId="77777777" w:rsidR="00781138" w:rsidRDefault="001A698C">
            <w:pPr>
              <w:spacing w:line="239" w:lineRule="exact"/>
              <w:ind w:left="120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实践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导师、理论导师、班导等</w:t>
            </w:r>
          </w:p>
        </w:tc>
        <w:tc>
          <w:tcPr>
            <w:tcW w:w="2126" w:type="dxa"/>
            <w:vAlign w:val="center"/>
          </w:tcPr>
          <w:p w14:paraId="3DC00FF5" w14:textId="77777777" w:rsidR="00781138" w:rsidRDefault="001A698C">
            <w:pPr>
              <w:spacing w:line="239" w:lineRule="exact"/>
              <w:ind w:left="120"/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实习基地、就业岗位等</w:t>
            </w:r>
          </w:p>
        </w:tc>
      </w:tr>
    </w:tbl>
    <w:p w14:paraId="50339E37" w14:textId="77777777" w:rsidR="00781138" w:rsidRDefault="001A698C">
      <w:pPr>
        <w:spacing w:line="239" w:lineRule="auto"/>
        <w:rPr>
          <w:color w:val="000000"/>
          <w:sz w:val="20"/>
          <w:szCs w:val="20"/>
        </w:rPr>
      </w:pPr>
      <w:r>
        <w:rPr>
          <w:color w:val="000000"/>
          <w:szCs w:val="21"/>
        </w:rPr>
        <w:t>说明：</w:t>
      </w:r>
    </w:p>
    <w:p w14:paraId="674993EC" w14:textId="77777777" w:rsidR="00781138" w:rsidRDefault="001A698C">
      <w:pPr>
        <w:rPr>
          <w:color w:val="000000"/>
          <w:szCs w:val="21"/>
        </w:rPr>
      </w:pPr>
      <w:r>
        <w:rPr>
          <w:color w:val="000000"/>
          <w:szCs w:val="21"/>
        </w:rPr>
        <w:t>1.“</w:t>
      </w:r>
      <w:r>
        <w:rPr>
          <w:color w:val="000000"/>
          <w:szCs w:val="21"/>
        </w:rPr>
        <w:t>第学期（共</w:t>
      </w:r>
      <w:r>
        <w:rPr>
          <w:color w:val="000000"/>
          <w:szCs w:val="21"/>
        </w:rPr>
        <w:t xml:space="preserve">  </w:t>
      </w:r>
      <w:r>
        <w:rPr>
          <w:color w:val="000000"/>
          <w:szCs w:val="21"/>
        </w:rPr>
        <w:t>周）</w:t>
      </w:r>
      <w:r>
        <w:rPr>
          <w:color w:val="000000"/>
          <w:szCs w:val="21"/>
        </w:rPr>
        <w:t>”</w:t>
      </w:r>
      <w:r>
        <w:rPr>
          <w:color w:val="000000"/>
          <w:szCs w:val="21"/>
        </w:rPr>
        <w:t>指产教融合型课程开设的学期和企业</w:t>
      </w:r>
      <w:r>
        <w:rPr>
          <w:rFonts w:hint="eastAsia"/>
          <w:color w:val="000000"/>
          <w:szCs w:val="21"/>
        </w:rPr>
        <w:t>等单位</w:t>
      </w:r>
      <w:r>
        <w:rPr>
          <w:color w:val="000000"/>
          <w:szCs w:val="21"/>
        </w:rPr>
        <w:t>学习的周数。</w:t>
      </w:r>
    </w:p>
    <w:p w14:paraId="0CBCACD0" w14:textId="77777777" w:rsidR="00781138" w:rsidRDefault="001A698C">
      <w:pPr>
        <w:rPr>
          <w:color w:val="000000"/>
          <w:szCs w:val="21"/>
        </w:rPr>
      </w:pPr>
      <w:r>
        <w:rPr>
          <w:color w:val="000000"/>
          <w:szCs w:val="21"/>
        </w:rPr>
        <w:t xml:space="preserve">2. </w:t>
      </w:r>
      <w:r>
        <w:rPr>
          <w:color w:val="000000"/>
          <w:szCs w:val="21"/>
        </w:rPr>
        <w:t>产教融合型课程可根据实际情况设计教学内容，可以有多个企业、分多个阶段来完成教学任务。</w:t>
      </w:r>
    </w:p>
    <w:p w14:paraId="3D3E6681" w14:textId="77777777" w:rsidR="00781138" w:rsidRDefault="001A698C">
      <w:pPr>
        <w:rPr>
          <w:color w:val="000000"/>
          <w:sz w:val="20"/>
          <w:szCs w:val="20"/>
        </w:rPr>
      </w:pPr>
      <w:r>
        <w:rPr>
          <w:color w:val="000000"/>
          <w:szCs w:val="21"/>
        </w:rPr>
        <w:t>3.</w:t>
      </w:r>
      <w:r>
        <w:rPr>
          <w:color w:val="000000"/>
          <w:szCs w:val="21"/>
        </w:rPr>
        <w:t>实施地点：企业名称、校内校企共建实训基地或其他。</w:t>
      </w:r>
    </w:p>
    <w:p w14:paraId="1DEF2C85" w14:textId="77777777" w:rsidR="00781138" w:rsidRDefault="00781138">
      <w:pPr>
        <w:spacing w:line="360" w:lineRule="auto"/>
        <w:ind w:firstLineChars="175" w:firstLine="428"/>
        <w:rPr>
          <w:rFonts w:hAnsi="宋体"/>
          <w:b/>
          <w:color w:val="000000" w:themeColor="text1"/>
        </w:rPr>
      </w:pPr>
    </w:p>
    <w:p w14:paraId="7B8BB2FE" w14:textId="77777777" w:rsidR="00781138" w:rsidRDefault="001A698C">
      <w:pPr>
        <w:rPr>
          <w:color w:val="000000"/>
          <w:kern w:val="2"/>
          <w:sz w:val="20"/>
          <w:szCs w:val="20"/>
        </w:rPr>
      </w:pPr>
      <w:r>
        <w:rPr>
          <w:rFonts w:hAnsi="宋体"/>
          <w:b/>
          <w:color w:val="000000" w:themeColor="text1"/>
        </w:rPr>
        <w:t>三、资源条件与保障</w:t>
      </w:r>
      <w:r>
        <w:rPr>
          <w:rFonts w:ascii="宋体" w:hAnsi="宋体"/>
          <w:color w:val="000000"/>
          <w:kern w:val="2"/>
          <w:sz w:val="21"/>
          <w:szCs w:val="21"/>
        </w:rPr>
        <w:t>【包括：可接受学生人数、师资配备、教学与实践条件及其设施等内容】</w:t>
      </w:r>
    </w:p>
    <w:p w14:paraId="395EC1D2" w14:textId="77777777" w:rsidR="00781138" w:rsidRDefault="001A698C">
      <w:pPr>
        <w:pStyle w:val="1a"/>
        <w:numPr>
          <w:ilvl w:val="0"/>
          <w:numId w:val="1"/>
        </w:numPr>
        <w:spacing w:line="360" w:lineRule="auto"/>
        <w:ind w:firstLineChars="0" w:firstLine="60"/>
        <w:rPr>
          <w:rFonts w:ascii="Times New Roman" w:hAnsi="Times New Roman"/>
          <w:b/>
          <w:color w:val="000000" w:themeColor="text1"/>
          <w:szCs w:val="21"/>
        </w:rPr>
      </w:pPr>
      <w:r>
        <w:rPr>
          <w:rFonts w:ascii="Times New Roman" w:hAnsi="宋体"/>
          <w:b/>
          <w:color w:val="000000" w:themeColor="text1"/>
          <w:szCs w:val="21"/>
        </w:rPr>
        <w:t>本计划合作企业（基地）及合作内容</w:t>
      </w:r>
    </w:p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1"/>
        <w:gridCol w:w="1294"/>
        <w:gridCol w:w="2857"/>
        <w:gridCol w:w="3238"/>
      </w:tblGrid>
      <w:tr w:rsidR="00781138" w14:paraId="0524C07A" w14:textId="77777777">
        <w:trPr>
          <w:trHeight w:val="340"/>
        </w:trPr>
        <w:tc>
          <w:tcPr>
            <w:tcW w:w="3101" w:type="dxa"/>
            <w:vAlign w:val="center"/>
          </w:tcPr>
          <w:p w14:paraId="033E5F66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企业名称</w:t>
            </w:r>
          </w:p>
        </w:tc>
        <w:tc>
          <w:tcPr>
            <w:tcW w:w="1294" w:type="dxa"/>
            <w:vAlign w:val="center"/>
          </w:tcPr>
          <w:p w14:paraId="0ADE71D2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2857" w:type="dxa"/>
            <w:vAlign w:val="center"/>
          </w:tcPr>
          <w:p w14:paraId="12C14DC0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合作内容</w:t>
            </w:r>
          </w:p>
        </w:tc>
        <w:tc>
          <w:tcPr>
            <w:tcW w:w="3238" w:type="dxa"/>
            <w:vAlign w:val="center"/>
          </w:tcPr>
          <w:p w14:paraId="1CD07BA9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每年接纳学生数</w:t>
            </w:r>
          </w:p>
        </w:tc>
      </w:tr>
      <w:tr w:rsidR="00781138" w14:paraId="7C6C926B" w14:textId="77777777">
        <w:trPr>
          <w:trHeight w:val="340"/>
        </w:trPr>
        <w:tc>
          <w:tcPr>
            <w:tcW w:w="3101" w:type="dxa"/>
            <w:vAlign w:val="center"/>
          </w:tcPr>
          <w:p w14:paraId="6DF8BB62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  <w:tc>
          <w:tcPr>
            <w:tcW w:w="1294" w:type="dxa"/>
            <w:vAlign w:val="center"/>
          </w:tcPr>
          <w:p w14:paraId="7A39837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0B7655C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55C4DD5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7EDD404D" w14:textId="77777777">
        <w:trPr>
          <w:trHeight w:val="340"/>
        </w:trPr>
        <w:tc>
          <w:tcPr>
            <w:tcW w:w="3101" w:type="dxa"/>
            <w:vAlign w:val="center"/>
          </w:tcPr>
          <w:p w14:paraId="6C3A1312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三井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街道中心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294" w:type="dxa"/>
            <w:vAlign w:val="center"/>
          </w:tcPr>
          <w:p w14:paraId="0AFA91A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49B26DB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5D28BCB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404A7FC0" w14:textId="77777777">
        <w:trPr>
          <w:trHeight w:val="340"/>
        </w:trPr>
        <w:tc>
          <w:tcPr>
            <w:tcW w:w="3101" w:type="dxa"/>
            <w:vAlign w:val="center"/>
          </w:tcPr>
          <w:p w14:paraId="08F8B92C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常州市银河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294" w:type="dxa"/>
            <w:vAlign w:val="center"/>
          </w:tcPr>
          <w:p w14:paraId="48E46F6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7E919E0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3368387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1AD2B7A4" w14:textId="77777777">
        <w:trPr>
          <w:trHeight w:val="340"/>
        </w:trPr>
        <w:tc>
          <w:tcPr>
            <w:tcW w:w="3101" w:type="dxa"/>
            <w:vAlign w:val="center"/>
          </w:tcPr>
          <w:p w14:paraId="0513B8C7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悠悠爱早教中心</w:t>
            </w:r>
          </w:p>
        </w:tc>
        <w:tc>
          <w:tcPr>
            <w:tcW w:w="1294" w:type="dxa"/>
            <w:vAlign w:val="center"/>
          </w:tcPr>
          <w:p w14:paraId="60A45D78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1CA2A0C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25FDF5F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77915E20" w14:textId="77777777">
        <w:trPr>
          <w:trHeight w:val="340"/>
        </w:trPr>
        <w:tc>
          <w:tcPr>
            <w:tcW w:w="3101" w:type="dxa"/>
            <w:vAlign w:val="center"/>
          </w:tcPr>
          <w:p w14:paraId="20DBC20E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常州市中央花园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294" w:type="dxa"/>
            <w:vAlign w:val="center"/>
          </w:tcPr>
          <w:p w14:paraId="29B064C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6F163FDD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439CF5E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3A5705EB" w14:textId="77777777">
        <w:trPr>
          <w:trHeight w:val="367"/>
        </w:trPr>
        <w:tc>
          <w:tcPr>
            <w:tcW w:w="3101" w:type="dxa"/>
            <w:vAlign w:val="center"/>
          </w:tcPr>
          <w:p w14:paraId="1ED4E3F8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lastRenderedPageBreak/>
              <w:t>常州市红溪实验幼儿园</w:t>
            </w:r>
          </w:p>
        </w:tc>
        <w:tc>
          <w:tcPr>
            <w:tcW w:w="1294" w:type="dxa"/>
            <w:vAlign w:val="center"/>
          </w:tcPr>
          <w:p w14:paraId="683A5BC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21DF2A4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0966730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69AD50D5" w14:textId="77777777">
        <w:trPr>
          <w:trHeight w:val="340"/>
        </w:trPr>
        <w:tc>
          <w:tcPr>
            <w:tcW w:w="3101" w:type="dxa"/>
            <w:vAlign w:val="center"/>
          </w:tcPr>
          <w:p w14:paraId="378ADB51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294" w:type="dxa"/>
            <w:vAlign w:val="center"/>
          </w:tcPr>
          <w:p w14:paraId="650C8F2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2DDDF95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37B3040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47135D4E" w14:textId="77777777">
        <w:trPr>
          <w:trHeight w:val="340"/>
        </w:trPr>
        <w:tc>
          <w:tcPr>
            <w:tcW w:w="3101" w:type="dxa"/>
            <w:vAlign w:val="center"/>
          </w:tcPr>
          <w:p w14:paraId="3902FD9B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河海幼儿园</w:t>
            </w:r>
          </w:p>
        </w:tc>
        <w:tc>
          <w:tcPr>
            <w:tcW w:w="1294" w:type="dxa"/>
            <w:vAlign w:val="center"/>
          </w:tcPr>
          <w:p w14:paraId="42C7F14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0B8140EA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78A402FB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4B8AE401" w14:textId="77777777">
        <w:trPr>
          <w:trHeight w:val="340"/>
        </w:trPr>
        <w:tc>
          <w:tcPr>
            <w:tcW w:w="3101" w:type="dxa"/>
            <w:vAlign w:val="center"/>
          </w:tcPr>
          <w:p w14:paraId="4CEF5892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294" w:type="dxa"/>
            <w:vAlign w:val="center"/>
          </w:tcPr>
          <w:p w14:paraId="1525ADB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6185DC5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6762921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81138" w14:paraId="67DD2BF3" w14:textId="77777777">
        <w:trPr>
          <w:trHeight w:val="340"/>
        </w:trPr>
        <w:tc>
          <w:tcPr>
            <w:tcW w:w="3101" w:type="dxa"/>
            <w:vAlign w:val="center"/>
          </w:tcPr>
          <w:p w14:paraId="2A59D2EE" w14:textId="77777777" w:rsidR="00781138" w:rsidRDefault="001A698C">
            <w:pPr>
              <w:spacing w:line="239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294" w:type="dxa"/>
            <w:vAlign w:val="center"/>
          </w:tcPr>
          <w:p w14:paraId="52FDC2C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2857" w:type="dxa"/>
          </w:tcPr>
          <w:p w14:paraId="6C25858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3238" w:type="dxa"/>
            <w:vAlign w:val="center"/>
          </w:tcPr>
          <w:p w14:paraId="7681AD2A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10-30</w:t>
            </w:r>
          </w:p>
        </w:tc>
      </w:tr>
    </w:tbl>
    <w:p w14:paraId="2AEC07AF" w14:textId="77777777" w:rsidR="00781138" w:rsidRDefault="001A698C">
      <w:pPr>
        <w:numPr>
          <w:ilvl w:val="0"/>
          <w:numId w:val="1"/>
        </w:numPr>
        <w:ind w:left="0" w:firstLine="426"/>
        <w:rPr>
          <w:b/>
          <w:color w:val="000000" w:themeColor="text1"/>
          <w:szCs w:val="21"/>
        </w:rPr>
      </w:pPr>
      <w:r>
        <w:rPr>
          <w:rFonts w:hAnsi="宋体"/>
          <w:b/>
          <w:color w:val="000000" w:themeColor="text1"/>
          <w:szCs w:val="21"/>
        </w:rPr>
        <w:t>企业专家（产业教授、兼职教师）队伍</w:t>
      </w:r>
    </w:p>
    <w:tbl>
      <w:tblPr>
        <w:tblW w:w="992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1414"/>
        <w:gridCol w:w="2835"/>
        <w:gridCol w:w="2977"/>
        <w:gridCol w:w="1705"/>
      </w:tblGrid>
      <w:tr w:rsidR="00781138" w14:paraId="0B88E1B4" w14:textId="77777777">
        <w:trPr>
          <w:trHeight w:val="340"/>
        </w:trPr>
        <w:tc>
          <w:tcPr>
            <w:tcW w:w="996" w:type="dxa"/>
            <w:vAlign w:val="center"/>
          </w:tcPr>
          <w:p w14:paraId="3BEF8876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企业专家姓名</w:t>
            </w:r>
          </w:p>
        </w:tc>
        <w:tc>
          <w:tcPr>
            <w:tcW w:w="1414" w:type="dxa"/>
            <w:vAlign w:val="center"/>
          </w:tcPr>
          <w:p w14:paraId="6F52E012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职称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职务</w:t>
            </w:r>
          </w:p>
        </w:tc>
        <w:tc>
          <w:tcPr>
            <w:tcW w:w="2835" w:type="dxa"/>
            <w:vAlign w:val="center"/>
          </w:tcPr>
          <w:p w14:paraId="596AFE23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主讲课程或拟参与教学环节</w:t>
            </w:r>
          </w:p>
        </w:tc>
        <w:tc>
          <w:tcPr>
            <w:tcW w:w="2977" w:type="dxa"/>
            <w:vAlign w:val="center"/>
          </w:tcPr>
          <w:p w14:paraId="78A45842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工作企业名称</w:t>
            </w:r>
          </w:p>
        </w:tc>
        <w:tc>
          <w:tcPr>
            <w:tcW w:w="1705" w:type="dxa"/>
            <w:vAlign w:val="center"/>
          </w:tcPr>
          <w:p w14:paraId="53DACA1F" w14:textId="77777777" w:rsidR="00781138" w:rsidRDefault="001A698C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校内配合教师姓名</w:t>
            </w:r>
          </w:p>
        </w:tc>
      </w:tr>
      <w:tr w:rsidR="00781138" w14:paraId="063E252D" w14:textId="77777777">
        <w:trPr>
          <w:trHeight w:val="340"/>
        </w:trPr>
        <w:tc>
          <w:tcPr>
            <w:tcW w:w="996" w:type="dxa"/>
            <w:vAlign w:val="center"/>
          </w:tcPr>
          <w:p w14:paraId="1D47731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冯雅静等</w:t>
            </w:r>
          </w:p>
        </w:tc>
        <w:tc>
          <w:tcPr>
            <w:tcW w:w="1414" w:type="dxa"/>
            <w:vAlign w:val="center"/>
          </w:tcPr>
          <w:p w14:paraId="5916CB69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5A8672BB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教育见习、实习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、研习、毕业论文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指导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</w:t>
            </w:r>
          </w:p>
        </w:tc>
        <w:tc>
          <w:tcPr>
            <w:tcW w:w="2977" w:type="dxa"/>
            <w:vAlign w:val="center"/>
          </w:tcPr>
          <w:p w14:paraId="72EC45E0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  <w:tc>
          <w:tcPr>
            <w:tcW w:w="1705" w:type="dxa"/>
            <w:vAlign w:val="center"/>
          </w:tcPr>
          <w:p w14:paraId="6D418953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周晓飞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、李斌强等</w:t>
            </w:r>
          </w:p>
        </w:tc>
      </w:tr>
      <w:tr w:rsidR="00781138" w14:paraId="7E6B4FAC" w14:textId="77777777">
        <w:trPr>
          <w:trHeight w:val="340"/>
        </w:trPr>
        <w:tc>
          <w:tcPr>
            <w:tcW w:w="996" w:type="dxa"/>
            <w:vAlign w:val="center"/>
          </w:tcPr>
          <w:p w14:paraId="1924D1BE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万立纯</w:t>
            </w:r>
          </w:p>
        </w:tc>
        <w:tc>
          <w:tcPr>
            <w:tcW w:w="1414" w:type="dxa"/>
            <w:vAlign w:val="center"/>
          </w:tcPr>
          <w:p w14:paraId="348F27D0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72F71C78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家园社协同教育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</w:t>
            </w:r>
          </w:p>
        </w:tc>
        <w:tc>
          <w:tcPr>
            <w:tcW w:w="2977" w:type="dxa"/>
            <w:vAlign w:val="center"/>
          </w:tcPr>
          <w:p w14:paraId="0D0C137E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三井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街道中心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235491D5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程妍涛、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</w:p>
        </w:tc>
      </w:tr>
      <w:tr w:rsidR="00781138" w14:paraId="2DC5D015" w14:textId="77777777">
        <w:trPr>
          <w:trHeight w:val="340"/>
        </w:trPr>
        <w:tc>
          <w:tcPr>
            <w:tcW w:w="996" w:type="dxa"/>
            <w:vAlign w:val="center"/>
          </w:tcPr>
          <w:p w14:paraId="75DC7BA2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汪田田</w:t>
            </w:r>
          </w:p>
        </w:tc>
        <w:tc>
          <w:tcPr>
            <w:tcW w:w="1414" w:type="dxa"/>
            <w:vAlign w:val="center"/>
          </w:tcPr>
          <w:p w14:paraId="267FE353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1340A92B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幼儿游戏活动观察与指导</w:t>
            </w:r>
          </w:p>
        </w:tc>
        <w:tc>
          <w:tcPr>
            <w:tcW w:w="2977" w:type="dxa"/>
            <w:vAlign w:val="center"/>
          </w:tcPr>
          <w:p w14:paraId="32A68B12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常州市银河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3A32111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张文莉、俞雪琴</w:t>
            </w:r>
          </w:p>
        </w:tc>
      </w:tr>
      <w:tr w:rsidR="00781138" w14:paraId="01FEAB49" w14:textId="77777777">
        <w:trPr>
          <w:trHeight w:val="340"/>
        </w:trPr>
        <w:tc>
          <w:tcPr>
            <w:tcW w:w="996" w:type="dxa"/>
            <w:vAlign w:val="center"/>
          </w:tcPr>
          <w:p w14:paraId="18CC88BA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张红</w:t>
            </w:r>
          </w:p>
        </w:tc>
        <w:tc>
          <w:tcPr>
            <w:tcW w:w="1414" w:type="dxa"/>
            <w:vAlign w:val="center"/>
          </w:tcPr>
          <w:p w14:paraId="79A60BE7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72238FEE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0-3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岁婴幼儿保育与教育活动指导</w:t>
            </w:r>
          </w:p>
        </w:tc>
        <w:tc>
          <w:tcPr>
            <w:tcW w:w="2977" w:type="dxa"/>
            <w:vAlign w:val="center"/>
          </w:tcPr>
          <w:p w14:paraId="595596C5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悠悠爱早教中心</w:t>
            </w:r>
          </w:p>
        </w:tc>
        <w:tc>
          <w:tcPr>
            <w:tcW w:w="1705" w:type="dxa"/>
            <w:vAlign w:val="center"/>
          </w:tcPr>
          <w:p w14:paraId="4385E06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张晶、李斌强</w:t>
            </w:r>
          </w:p>
        </w:tc>
      </w:tr>
      <w:tr w:rsidR="00781138" w14:paraId="3E35A21C" w14:textId="77777777">
        <w:trPr>
          <w:trHeight w:val="340"/>
        </w:trPr>
        <w:tc>
          <w:tcPr>
            <w:tcW w:w="996" w:type="dxa"/>
            <w:vAlign w:val="center"/>
          </w:tcPr>
          <w:p w14:paraId="21FDB72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王莉明</w:t>
            </w:r>
          </w:p>
        </w:tc>
        <w:tc>
          <w:tcPr>
            <w:tcW w:w="1414" w:type="dxa"/>
            <w:vAlign w:val="center"/>
          </w:tcPr>
          <w:p w14:paraId="1D6856BF" w14:textId="77777777" w:rsidR="00781138" w:rsidRDefault="001A698C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46D4A65E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学前儿童社会教育活动指导</w:t>
            </w:r>
          </w:p>
        </w:tc>
        <w:tc>
          <w:tcPr>
            <w:tcW w:w="2977" w:type="dxa"/>
            <w:vAlign w:val="center"/>
          </w:tcPr>
          <w:p w14:paraId="66FF3AD7" w14:textId="77777777" w:rsidR="00781138" w:rsidRDefault="001A698C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常州市中央花园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8812A03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赵倩、杨晓岚</w:t>
            </w:r>
          </w:p>
        </w:tc>
      </w:tr>
      <w:tr w:rsidR="00781138" w14:paraId="41958507" w14:textId="77777777">
        <w:trPr>
          <w:trHeight w:val="340"/>
        </w:trPr>
        <w:tc>
          <w:tcPr>
            <w:tcW w:w="996" w:type="dxa"/>
            <w:vAlign w:val="center"/>
          </w:tcPr>
          <w:p w14:paraId="2A98F10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顾文琴</w:t>
            </w:r>
          </w:p>
        </w:tc>
        <w:tc>
          <w:tcPr>
            <w:tcW w:w="1414" w:type="dxa"/>
            <w:vAlign w:val="center"/>
          </w:tcPr>
          <w:p w14:paraId="48635FC0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75D2A29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语言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教育活动指导</w:t>
            </w:r>
          </w:p>
        </w:tc>
        <w:tc>
          <w:tcPr>
            <w:tcW w:w="2977" w:type="dxa"/>
            <w:vAlign w:val="center"/>
          </w:tcPr>
          <w:p w14:paraId="3C271F77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705" w:type="dxa"/>
            <w:vAlign w:val="center"/>
          </w:tcPr>
          <w:p w14:paraId="43EEF76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杨晓岚、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</w:p>
        </w:tc>
      </w:tr>
      <w:tr w:rsidR="00781138" w14:paraId="65968C6C" w14:textId="77777777">
        <w:trPr>
          <w:trHeight w:val="349"/>
        </w:trPr>
        <w:tc>
          <w:tcPr>
            <w:tcW w:w="996" w:type="dxa"/>
            <w:vAlign w:val="center"/>
          </w:tcPr>
          <w:p w14:paraId="201D453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肖俊</w:t>
            </w:r>
          </w:p>
        </w:tc>
        <w:tc>
          <w:tcPr>
            <w:tcW w:w="1414" w:type="dxa"/>
            <w:vAlign w:val="center"/>
          </w:tcPr>
          <w:p w14:paraId="1DF6445A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0BA8E898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学前儿童健康教育活动指导</w:t>
            </w:r>
          </w:p>
        </w:tc>
        <w:tc>
          <w:tcPr>
            <w:tcW w:w="2977" w:type="dxa"/>
            <w:vAlign w:val="center"/>
          </w:tcPr>
          <w:p w14:paraId="69EFD606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30F296F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、李斌强</w:t>
            </w:r>
          </w:p>
        </w:tc>
      </w:tr>
      <w:tr w:rsidR="00781138" w14:paraId="259C09AD" w14:textId="77777777">
        <w:trPr>
          <w:trHeight w:val="340"/>
        </w:trPr>
        <w:tc>
          <w:tcPr>
            <w:tcW w:w="996" w:type="dxa"/>
            <w:vAlign w:val="center"/>
          </w:tcPr>
          <w:p w14:paraId="5B95ED6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万洁</w:t>
            </w:r>
          </w:p>
        </w:tc>
        <w:tc>
          <w:tcPr>
            <w:tcW w:w="1414" w:type="dxa"/>
            <w:vAlign w:val="center"/>
          </w:tcPr>
          <w:p w14:paraId="21C0ED39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015959A9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学前儿童音乐教育活动指导</w:t>
            </w:r>
          </w:p>
        </w:tc>
        <w:tc>
          <w:tcPr>
            <w:tcW w:w="2977" w:type="dxa"/>
            <w:vAlign w:val="center"/>
          </w:tcPr>
          <w:p w14:paraId="5BD1537A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河海幼儿园</w:t>
            </w:r>
          </w:p>
        </w:tc>
        <w:tc>
          <w:tcPr>
            <w:tcW w:w="1705" w:type="dxa"/>
            <w:vAlign w:val="center"/>
          </w:tcPr>
          <w:p w14:paraId="087C5A2C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吴静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、高雯吴钰</w:t>
            </w:r>
          </w:p>
        </w:tc>
      </w:tr>
      <w:tr w:rsidR="00781138" w14:paraId="2A88C1B0" w14:textId="77777777">
        <w:trPr>
          <w:trHeight w:val="340"/>
        </w:trPr>
        <w:tc>
          <w:tcPr>
            <w:tcW w:w="996" w:type="dxa"/>
            <w:vAlign w:val="center"/>
          </w:tcPr>
          <w:p w14:paraId="6E2BF47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陈英杰</w:t>
            </w:r>
          </w:p>
        </w:tc>
        <w:tc>
          <w:tcPr>
            <w:tcW w:w="1414" w:type="dxa"/>
            <w:vAlign w:val="center"/>
          </w:tcPr>
          <w:p w14:paraId="274E18B4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7A166FF4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学前儿童科学教育活动指导</w:t>
            </w:r>
          </w:p>
        </w:tc>
        <w:tc>
          <w:tcPr>
            <w:tcW w:w="2977" w:type="dxa"/>
            <w:vAlign w:val="center"/>
          </w:tcPr>
          <w:p w14:paraId="49D1D72E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705" w:type="dxa"/>
            <w:vAlign w:val="center"/>
          </w:tcPr>
          <w:p w14:paraId="1238DD26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俞雪琴、张文莉</w:t>
            </w:r>
          </w:p>
        </w:tc>
      </w:tr>
      <w:tr w:rsidR="00781138" w14:paraId="522CF548" w14:textId="77777777">
        <w:trPr>
          <w:trHeight w:val="340"/>
        </w:trPr>
        <w:tc>
          <w:tcPr>
            <w:tcW w:w="996" w:type="dxa"/>
            <w:vAlign w:val="center"/>
          </w:tcPr>
          <w:p w14:paraId="5B7B5055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李谭</w:t>
            </w:r>
          </w:p>
        </w:tc>
        <w:tc>
          <w:tcPr>
            <w:tcW w:w="1414" w:type="dxa"/>
            <w:vAlign w:val="center"/>
          </w:tcPr>
          <w:p w14:paraId="24C5AD17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4E8E0786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美术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教育活动指导</w:t>
            </w:r>
          </w:p>
        </w:tc>
        <w:tc>
          <w:tcPr>
            <w:tcW w:w="2977" w:type="dxa"/>
            <w:vAlign w:val="center"/>
          </w:tcPr>
          <w:p w14:paraId="39C3740D" w14:textId="77777777" w:rsidR="00781138" w:rsidRDefault="001A698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705" w:type="dxa"/>
            <w:vAlign w:val="center"/>
          </w:tcPr>
          <w:p w14:paraId="1A47DE6F" w14:textId="77777777" w:rsidR="00781138" w:rsidRDefault="001A698C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戴熙玉、张晶</w:t>
            </w:r>
          </w:p>
        </w:tc>
      </w:tr>
    </w:tbl>
    <w:p w14:paraId="21CAA466" w14:textId="77777777" w:rsidR="00781138" w:rsidRDefault="00781138">
      <w:pPr>
        <w:rPr>
          <w:b/>
          <w:bCs/>
          <w:color w:val="000000" w:themeColor="text1"/>
          <w:szCs w:val="21"/>
        </w:rPr>
      </w:pPr>
    </w:p>
    <w:sectPr w:rsidR="00781138">
      <w:footerReference w:type="even" r:id="rId9"/>
      <w:footerReference w:type="default" r:id="rId10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8BCE" w14:textId="77777777" w:rsidR="00BC0670" w:rsidRDefault="00BC0670">
      <w:r>
        <w:separator/>
      </w:r>
    </w:p>
  </w:endnote>
  <w:endnote w:type="continuationSeparator" w:id="0">
    <w:p w14:paraId="4E1E3931" w14:textId="77777777" w:rsidR="00BC0670" w:rsidRDefault="00BC0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New Roman"/>
    <w:panose1 w:val="020B06040202020202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panose1 w:val="020B0604020202020204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ˎ̥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Symeteo">
    <w:altName w:val="Courier New"/>
    <w:panose1 w:val="020B0604020202020204"/>
    <w:charset w:val="00"/>
    <w:family w:val="auto"/>
    <w:pitch w:val="default"/>
    <w:sig w:usb0="00000000" w:usb1="00000000" w:usb2="00000000" w:usb3="00000000" w:csb0="000001FF" w:csb1="00000000"/>
  </w:font>
  <w:font w:name="方正小标宋_GBK">
    <w:altName w:val="微软雅黑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panose1 w:val="020B0604020202020204"/>
    <w:charset w:val="00"/>
    <w:family w:val="auto"/>
    <w:pitch w:val="default"/>
    <w:sig w:usb0="00000000" w:usb1="00000000" w:usb2="00000009" w:usb3="00000000" w:csb0="000001FF" w:csb1="00000000"/>
  </w:font>
  <w:font w:name="TimesNewRomanPS-BoldMT">
    <w:altName w:val="Segoe Print"/>
    <w:panose1 w:val="020B0604020202020204"/>
    <w:charset w:val="00"/>
    <w:family w:val="auto"/>
    <w:pitch w:val="default"/>
    <w:sig w:usb0="00000000" w:usb1="00000000" w:usb2="00000009" w:usb3="00000000" w:csb0="000001FF" w:csb1="00000000"/>
  </w:font>
  <w:font w:name="FZSSJW--GB1-0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T Extra">
    <w:panose1 w:val="05050102010205020202"/>
    <w:charset w:val="00"/>
    <w:family w:val="decorative"/>
    <w:pitch w:val="variable"/>
    <w:sig w:usb0="00000003" w:usb1="00000000" w:usb2="00000000" w:usb3="00000000" w:csb0="00000001" w:csb1="00000000"/>
  </w:font>
  <w:font w:name="AdobeSongStd-Light">
    <w:altName w:val="宋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楷体_GB2312">
    <w:altName w:val="微软雅黑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华文新魏">
    <w:altName w:val="STXinwei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111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altName w:val="微软雅黑"/>
    <w:panose1 w:val="020B0604020202020204"/>
    <w:charset w:val="86"/>
    <w:family w:val="script"/>
    <w:pitch w:val="fixed"/>
    <w:sig w:usb0="00002A87" w:usb1="080E0000" w:usb2="00000010" w:usb3="00000000" w:csb0="000401FF" w:csb1="00000000"/>
  </w:font>
  <w:font w:name="方正粗圆简体">
    <w:altName w:val="宋体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Thorndale">
    <w:altName w:val="Times New Roman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Pump Demi Bold LET">
    <w:altName w:val="Times New Roman"/>
    <w:panose1 w:val="020B0604020202020204"/>
    <w:charset w:val="00"/>
    <w:family w:val="auto"/>
    <w:pitch w:val="default"/>
    <w:sig w:usb0="00000000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BE960" w14:textId="77777777" w:rsidR="00781138" w:rsidRDefault="001A698C">
    <w:pPr>
      <w:pStyle w:val="af5"/>
      <w:framePr w:wrap="around" w:vAnchor="text" w:hAnchor="page" w:x="5902" w:y="-40"/>
      <w:jc w:val="center"/>
      <w:rPr>
        <w:rStyle w:val="aff6"/>
        <w:sz w:val="21"/>
        <w:szCs w:val="21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sz w:val="21"/>
        <w:szCs w:val="21"/>
      </w:rPr>
      <w:t>6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4674E469" w14:textId="77777777" w:rsidR="00781138" w:rsidRDefault="00781138">
    <w:pPr>
      <w:pStyle w:val="af5"/>
      <w:tabs>
        <w:tab w:val="clear" w:pos="4153"/>
        <w:tab w:val="clear" w:pos="8306"/>
        <w:tab w:val="left" w:pos="915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C49E" w14:textId="77777777" w:rsidR="00781138" w:rsidRDefault="001A698C">
    <w:pPr>
      <w:pStyle w:val="af5"/>
      <w:framePr w:wrap="around" w:vAnchor="text" w:hAnchor="page" w:x="5902" w:y="-40"/>
      <w:jc w:val="center"/>
      <w:rPr>
        <w:rStyle w:val="aff6"/>
        <w:sz w:val="21"/>
        <w:szCs w:val="21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sz w:val="21"/>
        <w:szCs w:val="21"/>
      </w:rPr>
      <w:t>18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1B5CE37A" w14:textId="77777777" w:rsidR="00781138" w:rsidRDefault="00781138">
    <w:pPr>
      <w:pStyle w:val="af5"/>
      <w:tabs>
        <w:tab w:val="clear" w:pos="4153"/>
        <w:tab w:val="clear" w:pos="8306"/>
        <w:tab w:val="left" w:pos="915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B80D" w14:textId="77777777" w:rsidR="00781138" w:rsidRDefault="001A698C">
    <w:pPr>
      <w:pStyle w:val="af5"/>
      <w:framePr w:wrap="around" w:vAnchor="text" w:hAnchor="margin" w:xAlign="center" w:y="1"/>
      <w:rPr>
        <w:rStyle w:val="aff6"/>
        <w:rFonts w:eastAsia="黑体"/>
      </w:rPr>
    </w:pPr>
    <w:r>
      <w:fldChar w:fldCharType="begin"/>
    </w:r>
    <w:r>
      <w:rPr>
        <w:rStyle w:val="aff6"/>
        <w:rFonts w:eastAsia="黑体"/>
      </w:rPr>
      <w:instrText xml:space="preserve">PAGE  </w:instrText>
    </w:r>
    <w:r>
      <w:fldChar w:fldCharType="separate"/>
    </w:r>
    <w:r>
      <w:rPr>
        <w:rStyle w:val="aff6"/>
        <w:rFonts w:eastAsia="黑体"/>
      </w:rPr>
      <w:t>1</w:t>
    </w:r>
    <w:r>
      <w:fldChar w:fldCharType="end"/>
    </w:r>
  </w:p>
  <w:p w14:paraId="6B9FC8AD" w14:textId="77777777" w:rsidR="00781138" w:rsidRDefault="00781138">
    <w:pPr>
      <w:pStyle w:val="af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512E" w14:textId="77777777" w:rsidR="00781138" w:rsidRDefault="001A698C">
    <w:pPr>
      <w:pStyle w:val="af5"/>
      <w:framePr w:wrap="around" w:vAnchor="text" w:hAnchor="margin" w:xAlign="center" w:y="1"/>
      <w:jc w:val="center"/>
      <w:rPr>
        <w:rStyle w:val="aff6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rFonts w:eastAsia="黑体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rFonts w:eastAsia="黑体"/>
      </w:rPr>
      <w:t>20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2F843DFC" w14:textId="77777777" w:rsidR="00781138" w:rsidRDefault="00781138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A29FA" w14:textId="77777777" w:rsidR="00BC0670" w:rsidRDefault="00BC0670">
      <w:r>
        <w:separator/>
      </w:r>
    </w:p>
  </w:footnote>
  <w:footnote w:type="continuationSeparator" w:id="0">
    <w:p w14:paraId="076CBD17" w14:textId="77777777" w:rsidR="00BC0670" w:rsidRDefault="00BC0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C642E"/>
    <w:multiLevelType w:val="multilevel"/>
    <w:tmpl w:val="3D8C64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85546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EyMTBhM2JkM2E5OGE4YzdkYTY3NTFlZDc5YmViM2QifQ=="/>
  </w:docVars>
  <w:rsids>
    <w:rsidRoot w:val="000742C0"/>
    <w:rsid w:val="BFFEA217"/>
    <w:rsid w:val="000003ED"/>
    <w:rsid w:val="00001E66"/>
    <w:rsid w:val="0000272A"/>
    <w:rsid w:val="000034AD"/>
    <w:rsid w:val="00004F06"/>
    <w:rsid w:val="000067D2"/>
    <w:rsid w:val="00006D60"/>
    <w:rsid w:val="00010F14"/>
    <w:rsid w:val="00011429"/>
    <w:rsid w:val="00011863"/>
    <w:rsid w:val="0001190D"/>
    <w:rsid w:val="0001253E"/>
    <w:rsid w:val="00012C82"/>
    <w:rsid w:val="00012D02"/>
    <w:rsid w:val="00013407"/>
    <w:rsid w:val="00014E5B"/>
    <w:rsid w:val="00016370"/>
    <w:rsid w:val="000164A5"/>
    <w:rsid w:val="00020EBB"/>
    <w:rsid w:val="000227FF"/>
    <w:rsid w:val="000232AF"/>
    <w:rsid w:val="0002525D"/>
    <w:rsid w:val="0002569E"/>
    <w:rsid w:val="00026786"/>
    <w:rsid w:val="00026EC7"/>
    <w:rsid w:val="00032B7E"/>
    <w:rsid w:val="0003311A"/>
    <w:rsid w:val="000334A2"/>
    <w:rsid w:val="00034821"/>
    <w:rsid w:val="00036331"/>
    <w:rsid w:val="00036472"/>
    <w:rsid w:val="00041E76"/>
    <w:rsid w:val="00041F0F"/>
    <w:rsid w:val="00042ED8"/>
    <w:rsid w:val="00044F95"/>
    <w:rsid w:val="00047B7B"/>
    <w:rsid w:val="0005187A"/>
    <w:rsid w:val="00051C61"/>
    <w:rsid w:val="000535E5"/>
    <w:rsid w:val="00053E99"/>
    <w:rsid w:val="000553C8"/>
    <w:rsid w:val="000576A6"/>
    <w:rsid w:val="0005774F"/>
    <w:rsid w:val="000577A5"/>
    <w:rsid w:val="00061544"/>
    <w:rsid w:val="0006210A"/>
    <w:rsid w:val="00063359"/>
    <w:rsid w:val="000635FE"/>
    <w:rsid w:val="000639EF"/>
    <w:rsid w:val="000645AB"/>
    <w:rsid w:val="00064AD0"/>
    <w:rsid w:val="0006607D"/>
    <w:rsid w:val="00066615"/>
    <w:rsid w:val="00066641"/>
    <w:rsid w:val="00066EF1"/>
    <w:rsid w:val="00067546"/>
    <w:rsid w:val="000711DE"/>
    <w:rsid w:val="00071258"/>
    <w:rsid w:val="00071CB0"/>
    <w:rsid w:val="00071F91"/>
    <w:rsid w:val="000724C6"/>
    <w:rsid w:val="00073490"/>
    <w:rsid w:val="000742C0"/>
    <w:rsid w:val="00074FF5"/>
    <w:rsid w:val="000755BA"/>
    <w:rsid w:val="00075CCF"/>
    <w:rsid w:val="00080552"/>
    <w:rsid w:val="000814BA"/>
    <w:rsid w:val="00081779"/>
    <w:rsid w:val="000817F1"/>
    <w:rsid w:val="00081E8A"/>
    <w:rsid w:val="0008436C"/>
    <w:rsid w:val="000846B0"/>
    <w:rsid w:val="00084B66"/>
    <w:rsid w:val="00085ED7"/>
    <w:rsid w:val="00087619"/>
    <w:rsid w:val="00090D20"/>
    <w:rsid w:val="00092074"/>
    <w:rsid w:val="000922A9"/>
    <w:rsid w:val="00092AB1"/>
    <w:rsid w:val="00092F03"/>
    <w:rsid w:val="00092FED"/>
    <w:rsid w:val="00093B10"/>
    <w:rsid w:val="00095459"/>
    <w:rsid w:val="0009560D"/>
    <w:rsid w:val="00097162"/>
    <w:rsid w:val="00097178"/>
    <w:rsid w:val="000971E9"/>
    <w:rsid w:val="000A0346"/>
    <w:rsid w:val="000A0ED3"/>
    <w:rsid w:val="000A25F6"/>
    <w:rsid w:val="000A279B"/>
    <w:rsid w:val="000A3F9E"/>
    <w:rsid w:val="000A6A6B"/>
    <w:rsid w:val="000A7754"/>
    <w:rsid w:val="000B1062"/>
    <w:rsid w:val="000B28CA"/>
    <w:rsid w:val="000B2D25"/>
    <w:rsid w:val="000B7CE3"/>
    <w:rsid w:val="000C0E97"/>
    <w:rsid w:val="000C1EAD"/>
    <w:rsid w:val="000C2674"/>
    <w:rsid w:val="000C3A63"/>
    <w:rsid w:val="000C4E91"/>
    <w:rsid w:val="000C684F"/>
    <w:rsid w:val="000D153B"/>
    <w:rsid w:val="000D353E"/>
    <w:rsid w:val="000D6580"/>
    <w:rsid w:val="000E0779"/>
    <w:rsid w:val="000E28C0"/>
    <w:rsid w:val="000E2A3D"/>
    <w:rsid w:val="000E2BB7"/>
    <w:rsid w:val="000E35C6"/>
    <w:rsid w:val="000E3F25"/>
    <w:rsid w:val="000E46C2"/>
    <w:rsid w:val="000E4782"/>
    <w:rsid w:val="000E5241"/>
    <w:rsid w:val="000E5753"/>
    <w:rsid w:val="000E5911"/>
    <w:rsid w:val="000E680A"/>
    <w:rsid w:val="000F07E0"/>
    <w:rsid w:val="000F268B"/>
    <w:rsid w:val="000F2B58"/>
    <w:rsid w:val="000F4007"/>
    <w:rsid w:val="000F707D"/>
    <w:rsid w:val="000F720B"/>
    <w:rsid w:val="001016A8"/>
    <w:rsid w:val="00101878"/>
    <w:rsid w:val="00102B6D"/>
    <w:rsid w:val="001039FC"/>
    <w:rsid w:val="001046F7"/>
    <w:rsid w:val="0010501B"/>
    <w:rsid w:val="00105F23"/>
    <w:rsid w:val="00107020"/>
    <w:rsid w:val="001072BB"/>
    <w:rsid w:val="00107B98"/>
    <w:rsid w:val="001105E6"/>
    <w:rsid w:val="0011119F"/>
    <w:rsid w:val="00113A00"/>
    <w:rsid w:val="00114E95"/>
    <w:rsid w:val="001150EE"/>
    <w:rsid w:val="0011596A"/>
    <w:rsid w:val="00115CBF"/>
    <w:rsid w:val="00115E05"/>
    <w:rsid w:val="001164DB"/>
    <w:rsid w:val="0011679A"/>
    <w:rsid w:val="00116804"/>
    <w:rsid w:val="00116DA4"/>
    <w:rsid w:val="00117829"/>
    <w:rsid w:val="00120734"/>
    <w:rsid w:val="001207C3"/>
    <w:rsid w:val="00120AA2"/>
    <w:rsid w:val="00123596"/>
    <w:rsid w:val="0012515A"/>
    <w:rsid w:val="001257B1"/>
    <w:rsid w:val="00125FDE"/>
    <w:rsid w:val="001272B2"/>
    <w:rsid w:val="00127EA8"/>
    <w:rsid w:val="00130F80"/>
    <w:rsid w:val="0013185A"/>
    <w:rsid w:val="001321C8"/>
    <w:rsid w:val="00133144"/>
    <w:rsid w:val="00133A26"/>
    <w:rsid w:val="00133A5B"/>
    <w:rsid w:val="00135383"/>
    <w:rsid w:val="0013684B"/>
    <w:rsid w:val="00137609"/>
    <w:rsid w:val="001377E2"/>
    <w:rsid w:val="00137F47"/>
    <w:rsid w:val="00142B67"/>
    <w:rsid w:val="00143B11"/>
    <w:rsid w:val="00144626"/>
    <w:rsid w:val="00145709"/>
    <w:rsid w:val="001467C7"/>
    <w:rsid w:val="0014727E"/>
    <w:rsid w:val="00147FAF"/>
    <w:rsid w:val="0015158D"/>
    <w:rsid w:val="00151971"/>
    <w:rsid w:val="00151F12"/>
    <w:rsid w:val="00152E0F"/>
    <w:rsid w:val="00153F6B"/>
    <w:rsid w:val="001543B4"/>
    <w:rsid w:val="001549E5"/>
    <w:rsid w:val="00155283"/>
    <w:rsid w:val="00155350"/>
    <w:rsid w:val="001553EC"/>
    <w:rsid w:val="001553EE"/>
    <w:rsid w:val="00155946"/>
    <w:rsid w:val="001568F7"/>
    <w:rsid w:val="0015716B"/>
    <w:rsid w:val="001602AC"/>
    <w:rsid w:val="00160B55"/>
    <w:rsid w:val="00160B7A"/>
    <w:rsid w:val="00160C6D"/>
    <w:rsid w:val="00162009"/>
    <w:rsid w:val="00162124"/>
    <w:rsid w:val="00164BCC"/>
    <w:rsid w:val="001662B4"/>
    <w:rsid w:val="001669FD"/>
    <w:rsid w:val="00166E60"/>
    <w:rsid w:val="00167524"/>
    <w:rsid w:val="0016766B"/>
    <w:rsid w:val="00171784"/>
    <w:rsid w:val="00171B34"/>
    <w:rsid w:val="0017371F"/>
    <w:rsid w:val="001768CE"/>
    <w:rsid w:val="00176D84"/>
    <w:rsid w:val="00177B4E"/>
    <w:rsid w:val="00180ABC"/>
    <w:rsid w:val="00182CBA"/>
    <w:rsid w:val="001831DF"/>
    <w:rsid w:val="001871DC"/>
    <w:rsid w:val="001917A2"/>
    <w:rsid w:val="00193659"/>
    <w:rsid w:val="00193732"/>
    <w:rsid w:val="00194631"/>
    <w:rsid w:val="0019589F"/>
    <w:rsid w:val="001A00A8"/>
    <w:rsid w:val="001A0ADF"/>
    <w:rsid w:val="001A0F1E"/>
    <w:rsid w:val="001A1D75"/>
    <w:rsid w:val="001A2366"/>
    <w:rsid w:val="001A5641"/>
    <w:rsid w:val="001A698C"/>
    <w:rsid w:val="001B0F12"/>
    <w:rsid w:val="001B182C"/>
    <w:rsid w:val="001B2E91"/>
    <w:rsid w:val="001B34EF"/>
    <w:rsid w:val="001B3C2A"/>
    <w:rsid w:val="001B4DCF"/>
    <w:rsid w:val="001B6042"/>
    <w:rsid w:val="001B6BAE"/>
    <w:rsid w:val="001B6D24"/>
    <w:rsid w:val="001B7AF2"/>
    <w:rsid w:val="001C035F"/>
    <w:rsid w:val="001C16B7"/>
    <w:rsid w:val="001C2CFF"/>
    <w:rsid w:val="001C35B6"/>
    <w:rsid w:val="001C35CA"/>
    <w:rsid w:val="001C3E6E"/>
    <w:rsid w:val="001C3FE3"/>
    <w:rsid w:val="001C4A53"/>
    <w:rsid w:val="001C52FF"/>
    <w:rsid w:val="001C583F"/>
    <w:rsid w:val="001D034B"/>
    <w:rsid w:val="001D0941"/>
    <w:rsid w:val="001D1679"/>
    <w:rsid w:val="001D24B4"/>
    <w:rsid w:val="001D45B2"/>
    <w:rsid w:val="001D6107"/>
    <w:rsid w:val="001D626C"/>
    <w:rsid w:val="001D63EE"/>
    <w:rsid w:val="001D64AB"/>
    <w:rsid w:val="001D7C51"/>
    <w:rsid w:val="001E0001"/>
    <w:rsid w:val="001E13EB"/>
    <w:rsid w:val="001E17FD"/>
    <w:rsid w:val="001E258A"/>
    <w:rsid w:val="001E641F"/>
    <w:rsid w:val="001E767A"/>
    <w:rsid w:val="001E7E59"/>
    <w:rsid w:val="001F0C48"/>
    <w:rsid w:val="001F2EAA"/>
    <w:rsid w:val="001F3D83"/>
    <w:rsid w:val="001F4253"/>
    <w:rsid w:val="001F494A"/>
    <w:rsid w:val="001F4FA3"/>
    <w:rsid w:val="001F6A82"/>
    <w:rsid w:val="001F75B7"/>
    <w:rsid w:val="001F7788"/>
    <w:rsid w:val="001F7802"/>
    <w:rsid w:val="00200335"/>
    <w:rsid w:val="00200CD2"/>
    <w:rsid w:val="0020113F"/>
    <w:rsid w:val="00201AAE"/>
    <w:rsid w:val="00201B18"/>
    <w:rsid w:val="00203AC3"/>
    <w:rsid w:val="0020544E"/>
    <w:rsid w:val="00205DB9"/>
    <w:rsid w:val="00206B31"/>
    <w:rsid w:val="00206CE6"/>
    <w:rsid w:val="00210631"/>
    <w:rsid w:val="002108DE"/>
    <w:rsid w:val="00210BA8"/>
    <w:rsid w:val="00212E90"/>
    <w:rsid w:val="00213132"/>
    <w:rsid w:val="0021314D"/>
    <w:rsid w:val="00214FF3"/>
    <w:rsid w:val="00216772"/>
    <w:rsid w:val="002167F3"/>
    <w:rsid w:val="00221B44"/>
    <w:rsid w:val="00222097"/>
    <w:rsid w:val="00222697"/>
    <w:rsid w:val="002235C1"/>
    <w:rsid w:val="00224C26"/>
    <w:rsid w:val="00225005"/>
    <w:rsid w:val="002252CC"/>
    <w:rsid w:val="002255ED"/>
    <w:rsid w:val="00225E1B"/>
    <w:rsid w:val="00226F97"/>
    <w:rsid w:val="00227C92"/>
    <w:rsid w:val="00227C99"/>
    <w:rsid w:val="002318AB"/>
    <w:rsid w:val="00232167"/>
    <w:rsid w:val="002326D6"/>
    <w:rsid w:val="0023333F"/>
    <w:rsid w:val="0023345D"/>
    <w:rsid w:val="00233C14"/>
    <w:rsid w:val="00235835"/>
    <w:rsid w:val="00235CAA"/>
    <w:rsid w:val="0024146D"/>
    <w:rsid w:val="00241AE4"/>
    <w:rsid w:val="00243089"/>
    <w:rsid w:val="002502CE"/>
    <w:rsid w:val="00250E5E"/>
    <w:rsid w:val="00251202"/>
    <w:rsid w:val="002516D0"/>
    <w:rsid w:val="00251E73"/>
    <w:rsid w:val="002521ED"/>
    <w:rsid w:val="00252238"/>
    <w:rsid w:val="002524E4"/>
    <w:rsid w:val="0025284A"/>
    <w:rsid w:val="00254831"/>
    <w:rsid w:val="00256705"/>
    <w:rsid w:val="00257553"/>
    <w:rsid w:val="0025759D"/>
    <w:rsid w:val="002606F1"/>
    <w:rsid w:val="0026389A"/>
    <w:rsid w:val="00263FEF"/>
    <w:rsid w:val="00266702"/>
    <w:rsid w:val="00272528"/>
    <w:rsid w:val="00272715"/>
    <w:rsid w:val="00272DB2"/>
    <w:rsid w:val="00274B02"/>
    <w:rsid w:val="00275C71"/>
    <w:rsid w:val="00277599"/>
    <w:rsid w:val="002802DD"/>
    <w:rsid w:val="00280BA5"/>
    <w:rsid w:val="00281456"/>
    <w:rsid w:val="00282033"/>
    <w:rsid w:val="00283ADF"/>
    <w:rsid w:val="00283DA2"/>
    <w:rsid w:val="0028402E"/>
    <w:rsid w:val="002842E4"/>
    <w:rsid w:val="00284C9C"/>
    <w:rsid w:val="002859B6"/>
    <w:rsid w:val="0028725E"/>
    <w:rsid w:val="0028748D"/>
    <w:rsid w:val="00290F04"/>
    <w:rsid w:val="00292904"/>
    <w:rsid w:val="00294036"/>
    <w:rsid w:val="00294530"/>
    <w:rsid w:val="00294790"/>
    <w:rsid w:val="00294F0A"/>
    <w:rsid w:val="0029514B"/>
    <w:rsid w:val="002953CB"/>
    <w:rsid w:val="00296D9D"/>
    <w:rsid w:val="0029718E"/>
    <w:rsid w:val="002A0023"/>
    <w:rsid w:val="002A1169"/>
    <w:rsid w:val="002A198D"/>
    <w:rsid w:val="002A1C66"/>
    <w:rsid w:val="002A1E56"/>
    <w:rsid w:val="002A2301"/>
    <w:rsid w:val="002A37D9"/>
    <w:rsid w:val="002A3AFC"/>
    <w:rsid w:val="002A46AE"/>
    <w:rsid w:val="002A4EB5"/>
    <w:rsid w:val="002A5454"/>
    <w:rsid w:val="002A55C6"/>
    <w:rsid w:val="002A57CB"/>
    <w:rsid w:val="002A639F"/>
    <w:rsid w:val="002B0BBD"/>
    <w:rsid w:val="002B1DC3"/>
    <w:rsid w:val="002B2323"/>
    <w:rsid w:val="002B24B4"/>
    <w:rsid w:val="002B3218"/>
    <w:rsid w:val="002B455F"/>
    <w:rsid w:val="002B52FB"/>
    <w:rsid w:val="002B5EC4"/>
    <w:rsid w:val="002C0FF7"/>
    <w:rsid w:val="002C26DC"/>
    <w:rsid w:val="002C3AFB"/>
    <w:rsid w:val="002C4055"/>
    <w:rsid w:val="002C4B1E"/>
    <w:rsid w:val="002C6BAB"/>
    <w:rsid w:val="002C7D93"/>
    <w:rsid w:val="002D08DD"/>
    <w:rsid w:val="002D135B"/>
    <w:rsid w:val="002D1E3D"/>
    <w:rsid w:val="002D296C"/>
    <w:rsid w:val="002D3A37"/>
    <w:rsid w:val="002D445D"/>
    <w:rsid w:val="002D60AF"/>
    <w:rsid w:val="002D6A1F"/>
    <w:rsid w:val="002E0317"/>
    <w:rsid w:val="002E07C4"/>
    <w:rsid w:val="002E0F64"/>
    <w:rsid w:val="002E2D6A"/>
    <w:rsid w:val="002E2F82"/>
    <w:rsid w:val="002E3A5C"/>
    <w:rsid w:val="002E5121"/>
    <w:rsid w:val="002E5AD4"/>
    <w:rsid w:val="002E6508"/>
    <w:rsid w:val="002E6A9B"/>
    <w:rsid w:val="002E6BF5"/>
    <w:rsid w:val="002E7F90"/>
    <w:rsid w:val="002F028F"/>
    <w:rsid w:val="002F0718"/>
    <w:rsid w:val="002F10CD"/>
    <w:rsid w:val="002F1D03"/>
    <w:rsid w:val="002F302C"/>
    <w:rsid w:val="002F370C"/>
    <w:rsid w:val="002F5B3C"/>
    <w:rsid w:val="002F777C"/>
    <w:rsid w:val="00300983"/>
    <w:rsid w:val="00300B15"/>
    <w:rsid w:val="00300EBA"/>
    <w:rsid w:val="00300F97"/>
    <w:rsid w:val="003032C4"/>
    <w:rsid w:val="00305009"/>
    <w:rsid w:val="003059A7"/>
    <w:rsid w:val="00305D06"/>
    <w:rsid w:val="00306629"/>
    <w:rsid w:val="00306D31"/>
    <w:rsid w:val="00307C30"/>
    <w:rsid w:val="0031017A"/>
    <w:rsid w:val="00312BA3"/>
    <w:rsid w:val="00313D4E"/>
    <w:rsid w:val="00314355"/>
    <w:rsid w:val="003154F7"/>
    <w:rsid w:val="00315D1F"/>
    <w:rsid w:val="003160B4"/>
    <w:rsid w:val="00320640"/>
    <w:rsid w:val="003209B1"/>
    <w:rsid w:val="00320BC0"/>
    <w:rsid w:val="00321F4F"/>
    <w:rsid w:val="00322923"/>
    <w:rsid w:val="00324594"/>
    <w:rsid w:val="0032683A"/>
    <w:rsid w:val="003315D9"/>
    <w:rsid w:val="003340DC"/>
    <w:rsid w:val="003354DF"/>
    <w:rsid w:val="003356A1"/>
    <w:rsid w:val="00336B1B"/>
    <w:rsid w:val="00337056"/>
    <w:rsid w:val="0034116A"/>
    <w:rsid w:val="003411F1"/>
    <w:rsid w:val="003417D1"/>
    <w:rsid w:val="00342B27"/>
    <w:rsid w:val="00343C11"/>
    <w:rsid w:val="00343C46"/>
    <w:rsid w:val="00344720"/>
    <w:rsid w:val="00344C0C"/>
    <w:rsid w:val="00344F93"/>
    <w:rsid w:val="00346541"/>
    <w:rsid w:val="003468BD"/>
    <w:rsid w:val="0034779A"/>
    <w:rsid w:val="00347EB5"/>
    <w:rsid w:val="00350528"/>
    <w:rsid w:val="00351592"/>
    <w:rsid w:val="003531E6"/>
    <w:rsid w:val="0035595A"/>
    <w:rsid w:val="003559CE"/>
    <w:rsid w:val="00356805"/>
    <w:rsid w:val="00357D41"/>
    <w:rsid w:val="0036078B"/>
    <w:rsid w:val="003620A4"/>
    <w:rsid w:val="0036421C"/>
    <w:rsid w:val="00364CCA"/>
    <w:rsid w:val="003660F7"/>
    <w:rsid w:val="0036644F"/>
    <w:rsid w:val="00367233"/>
    <w:rsid w:val="003673A5"/>
    <w:rsid w:val="00367C6C"/>
    <w:rsid w:val="0037033D"/>
    <w:rsid w:val="00371711"/>
    <w:rsid w:val="00372239"/>
    <w:rsid w:val="003731D4"/>
    <w:rsid w:val="00375941"/>
    <w:rsid w:val="0037595E"/>
    <w:rsid w:val="003761BE"/>
    <w:rsid w:val="003768BD"/>
    <w:rsid w:val="0038152F"/>
    <w:rsid w:val="00382ED0"/>
    <w:rsid w:val="00383194"/>
    <w:rsid w:val="003872C9"/>
    <w:rsid w:val="00387E97"/>
    <w:rsid w:val="0039012A"/>
    <w:rsid w:val="0039086B"/>
    <w:rsid w:val="003923DF"/>
    <w:rsid w:val="003924A1"/>
    <w:rsid w:val="003936B8"/>
    <w:rsid w:val="0039381A"/>
    <w:rsid w:val="00393ADE"/>
    <w:rsid w:val="00397810"/>
    <w:rsid w:val="003A10E1"/>
    <w:rsid w:val="003A1221"/>
    <w:rsid w:val="003A187A"/>
    <w:rsid w:val="003A2A2B"/>
    <w:rsid w:val="003A31DA"/>
    <w:rsid w:val="003A3274"/>
    <w:rsid w:val="003A481C"/>
    <w:rsid w:val="003A4CA2"/>
    <w:rsid w:val="003A5912"/>
    <w:rsid w:val="003A64DB"/>
    <w:rsid w:val="003A683C"/>
    <w:rsid w:val="003A729F"/>
    <w:rsid w:val="003A7845"/>
    <w:rsid w:val="003B03E0"/>
    <w:rsid w:val="003B05DD"/>
    <w:rsid w:val="003B0C6C"/>
    <w:rsid w:val="003B1FB2"/>
    <w:rsid w:val="003B2003"/>
    <w:rsid w:val="003B484E"/>
    <w:rsid w:val="003B51A9"/>
    <w:rsid w:val="003B7430"/>
    <w:rsid w:val="003C1367"/>
    <w:rsid w:val="003C1C5C"/>
    <w:rsid w:val="003C2B3F"/>
    <w:rsid w:val="003C2FD6"/>
    <w:rsid w:val="003C5308"/>
    <w:rsid w:val="003C6718"/>
    <w:rsid w:val="003D19F2"/>
    <w:rsid w:val="003D382B"/>
    <w:rsid w:val="003D43E0"/>
    <w:rsid w:val="003D5D7A"/>
    <w:rsid w:val="003D78BB"/>
    <w:rsid w:val="003E07E1"/>
    <w:rsid w:val="003E08D3"/>
    <w:rsid w:val="003E1C06"/>
    <w:rsid w:val="003E2AB3"/>
    <w:rsid w:val="003E2B23"/>
    <w:rsid w:val="003E4AD1"/>
    <w:rsid w:val="003F1170"/>
    <w:rsid w:val="003F16B1"/>
    <w:rsid w:val="003F1ACB"/>
    <w:rsid w:val="003F4B54"/>
    <w:rsid w:val="00400742"/>
    <w:rsid w:val="00401E47"/>
    <w:rsid w:val="00401FD1"/>
    <w:rsid w:val="004035DF"/>
    <w:rsid w:val="004036E6"/>
    <w:rsid w:val="00403E90"/>
    <w:rsid w:val="0040470F"/>
    <w:rsid w:val="00404F0A"/>
    <w:rsid w:val="00405C99"/>
    <w:rsid w:val="0040785C"/>
    <w:rsid w:val="0041187B"/>
    <w:rsid w:val="004136C7"/>
    <w:rsid w:val="004137C8"/>
    <w:rsid w:val="00414A8B"/>
    <w:rsid w:val="00414FAE"/>
    <w:rsid w:val="00415422"/>
    <w:rsid w:val="00415F3F"/>
    <w:rsid w:val="00417153"/>
    <w:rsid w:val="004174D0"/>
    <w:rsid w:val="0041788C"/>
    <w:rsid w:val="0042017C"/>
    <w:rsid w:val="00420435"/>
    <w:rsid w:val="004212BF"/>
    <w:rsid w:val="004216F9"/>
    <w:rsid w:val="004278FE"/>
    <w:rsid w:val="00431282"/>
    <w:rsid w:val="00433F37"/>
    <w:rsid w:val="00434CD9"/>
    <w:rsid w:val="00434EAF"/>
    <w:rsid w:val="00436D19"/>
    <w:rsid w:val="00436D86"/>
    <w:rsid w:val="00437713"/>
    <w:rsid w:val="0044134B"/>
    <w:rsid w:val="00444D4A"/>
    <w:rsid w:val="004468F1"/>
    <w:rsid w:val="004501BB"/>
    <w:rsid w:val="00452E8D"/>
    <w:rsid w:val="00453252"/>
    <w:rsid w:val="00453ADE"/>
    <w:rsid w:val="00453C5E"/>
    <w:rsid w:val="00455329"/>
    <w:rsid w:val="00455ECC"/>
    <w:rsid w:val="00457E4D"/>
    <w:rsid w:val="00462556"/>
    <w:rsid w:val="004637BB"/>
    <w:rsid w:val="00465DFA"/>
    <w:rsid w:val="00466107"/>
    <w:rsid w:val="00466D17"/>
    <w:rsid w:val="00467C02"/>
    <w:rsid w:val="00471462"/>
    <w:rsid w:val="0047425E"/>
    <w:rsid w:val="00474B29"/>
    <w:rsid w:val="0047778D"/>
    <w:rsid w:val="00480677"/>
    <w:rsid w:val="004833F5"/>
    <w:rsid w:val="004854A4"/>
    <w:rsid w:val="00486C78"/>
    <w:rsid w:val="00487431"/>
    <w:rsid w:val="00487953"/>
    <w:rsid w:val="00487EFD"/>
    <w:rsid w:val="004909CC"/>
    <w:rsid w:val="0049175A"/>
    <w:rsid w:val="00492074"/>
    <w:rsid w:val="00492735"/>
    <w:rsid w:val="00493F13"/>
    <w:rsid w:val="004943D3"/>
    <w:rsid w:val="00496C42"/>
    <w:rsid w:val="004A0DCA"/>
    <w:rsid w:val="004A16A8"/>
    <w:rsid w:val="004A30B0"/>
    <w:rsid w:val="004A35AF"/>
    <w:rsid w:val="004A5E61"/>
    <w:rsid w:val="004A6DA4"/>
    <w:rsid w:val="004B1787"/>
    <w:rsid w:val="004B2E9A"/>
    <w:rsid w:val="004B4D14"/>
    <w:rsid w:val="004B564C"/>
    <w:rsid w:val="004B57CF"/>
    <w:rsid w:val="004B7AF3"/>
    <w:rsid w:val="004B7F54"/>
    <w:rsid w:val="004C0303"/>
    <w:rsid w:val="004C08B2"/>
    <w:rsid w:val="004C1D6A"/>
    <w:rsid w:val="004C3EBB"/>
    <w:rsid w:val="004C5A62"/>
    <w:rsid w:val="004C5AE1"/>
    <w:rsid w:val="004C5CA0"/>
    <w:rsid w:val="004C6FED"/>
    <w:rsid w:val="004C755D"/>
    <w:rsid w:val="004C7D87"/>
    <w:rsid w:val="004D160B"/>
    <w:rsid w:val="004D2186"/>
    <w:rsid w:val="004D31C7"/>
    <w:rsid w:val="004D3FC0"/>
    <w:rsid w:val="004D433C"/>
    <w:rsid w:val="004D458F"/>
    <w:rsid w:val="004D5045"/>
    <w:rsid w:val="004D5A2B"/>
    <w:rsid w:val="004E0CD8"/>
    <w:rsid w:val="004E1517"/>
    <w:rsid w:val="004E1F15"/>
    <w:rsid w:val="004E31C2"/>
    <w:rsid w:val="004E4596"/>
    <w:rsid w:val="004E4598"/>
    <w:rsid w:val="004E49E8"/>
    <w:rsid w:val="004E4F78"/>
    <w:rsid w:val="004E6C1F"/>
    <w:rsid w:val="004E6D2F"/>
    <w:rsid w:val="004E7780"/>
    <w:rsid w:val="004F051B"/>
    <w:rsid w:val="004F2F3D"/>
    <w:rsid w:val="004F376D"/>
    <w:rsid w:val="004F4D04"/>
    <w:rsid w:val="004F5DBA"/>
    <w:rsid w:val="004F7BE4"/>
    <w:rsid w:val="005071F2"/>
    <w:rsid w:val="0051081A"/>
    <w:rsid w:val="00510DC8"/>
    <w:rsid w:val="00511744"/>
    <w:rsid w:val="00513438"/>
    <w:rsid w:val="00513BD3"/>
    <w:rsid w:val="00514A33"/>
    <w:rsid w:val="00514DD3"/>
    <w:rsid w:val="005161FE"/>
    <w:rsid w:val="00516E00"/>
    <w:rsid w:val="00517732"/>
    <w:rsid w:val="005207E3"/>
    <w:rsid w:val="00520F3D"/>
    <w:rsid w:val="00521B1F"/>
    <w:rsid w:val="00522103"/>
    <w:rsid w:val="005237BA"/>
    <w:rsid w:val="0052400C"/>
    <w:rsid w:val="00525D11"/>
    <w:rsid w:val="00526A64"/>
    <w:rsid w:val="00527528"/>
    <w:rsid w:val="00530269"/>
    <w:rsid w:val="00530733"/>
    <w:rsid w:val="00535396"/>
    <w:rsid w:val="00535498"/>
    <w:rsid w:val="00535A9B"/>
    <w:rsid w:val="00536402"/>
    <w:rsid w:val="0053723B"/>
    <w:rsid w:val="00540568"/>
    <w:rsid w:val="00540A20"/>
    <w:rsid w:val="00542376"/>
    <w:rsid w:val="00542ABD"/>
    <w:rsid w:val="00543DEC"/>
    <w:rsid w:val="00544794"/>
    <w:rsid w:val="00544DD6"/>
    <w:rsid w:val="00545127"/>
    <w:rsid w:val="00545856"/>
    <w:rsid w:val="00546289"/>
    <w:rsid w:val="00550167"/>
    <w:rsid w:val="0055066C"/>
    <w:rsid w:val="00553AFC"/>
    <w:rsid w:val="00554DEF"/>
    <w:rsid w:val="00555226"/>
    <w:rsid w:val="005556D1"/>
    <w:rsid w:val="0055647B"/>
    <w:rsid w:val="0056000D"/>
    <w:rsid w:val="00560331"/>
    <w:rsid w:val="00561832"/>
    <w:rsid w:val="0056199C"/>
    <w:rsid w:val="005631C1"/>
    <w:rsid w:val="005641B3"/>
    <w:rsid w:val="00564978"/>
    <w:rsid w:val="00565A60"/>
    <w:rsid w:val="00567959"/>
    <w:rsid w:val="00570ECB"/>
    <w:rsid w:val="00571D17"/>
    <w:rsid w:val="005727DC"/>
    <w:rsid w:val="005728CB"/>
    <w:rsid w:val="0057291D"/>
    <w:rsid w:val="0057381E"/>
    <w:rsid w:val="00574EA2"/>
    <w:rsid w:val="00575194"/>
    <w:rsid w:val="00576193"/>
    <w:rsid w:val="00576310"/>
    <w:rsid w:val="00576AE9"/>
    <w:rsid w:val="00576E75"/>
    <w:rsid w:val="00583218"/>
    <w:rsid w:val="005838DC"/>
    <w:rsid w:val="0058390E"/>
    <w:rsid w:val="00583D36"/>
    <w:rsid w:val="00584624"/>
    <w:rsid w:val="0058514A"/>
    <w:rsid w:val="00586C98"/>
    <w:rsid w:val="00590DB6"/>
    <w:rsid w:val="0059119D"/>
    <w:rsid w:val="00591217"/>
    <w:rsid w:val="00591CA8"/>
    <w:rsid w:val="005922BD"/>
    <w:rsid w:val="0059255F"/>
    <w:rsid w:val="00592DCA"/>
    <w:rsid w:val="00592ECE"/>
    <w:rsid w:val="00593551"/>
    <w:rsid w:val="00594664"/>
    <w:rsid w:val="00596D98"/>
    <w:rsid w:val="00596E0A"/>
    <w:rsid w:val="00597E08"/>
    <w:rsid w:val="005A1FAA"/>
    <w:rsid w:val="005A2726"/>
    <w:rsid w:val="005A27B0"/>
    <w:rsid w:val="005A2E33"/>
    <w:rsid w:val="005A34B0"/>
    <w:rsid w:val="005A7849"/>
    <w:rsid w:val="005B0296"/>
    <w:rsid w:val="005B0D54"/>
    <w:rsid w:val="005B0EC5"/>
    <w:rsid w:val="005B104D"/>
    <w:rsid w:val="005B38D3"/>
    <w:rsid w:val="005B5A77"/>
    <w:rsid w:val="005B6EAC"/>
    <w:rsid w:val="005B6FD6"/>
    <w:rsid w:val="005B7466"/>
    <w:rsid w:val="005B7D4A"/>
    <w:rsid w:val="005C001F"/>
    <w:rsid w:val="005C038E"/>
    <w:rsid w:val="005C0F1D"/>
    <w:rsid w:val="005C1AC8"/>
    <w:rsid w:val="005C1B13"/>
    <w:rsid w:val="005C2C9B"/>
    <w:rsid w:val="005C32EE"/>
    <w:rsid w:val="005C38A2"/>
    <w:rsid w:val="005C3A59"/>
    <w:rsid w:val="005C400D"/>
    <w:rsid w:val="005C42E7"/>
    <w:rsid w:val="005C6FA0"/>
    <w:rsid w:val="005C7393"/>
    <w:rsid w:val="005D0BCB"/>
    <w:rsid w:val="005D151E"/>
    <w:rsid w:val="005D24AA"/>
    <w:rsid w:val="005D2DA5"/>
    <w:rsid w:val="005D36C2"/>
    <w:rsid w:val="005D54F8"/>
    <w:rsid w:val="005D5E8C"/>
    <w:rsid w:val="005D69E4"/>
    <w:rsid w:val="005D791D"/>
    <w:rsid w:val="005D7FAC"/>
    <w:rsid w:val="005E34CD"/>
    <w:rsid w:val="005E41A9"/>
    <w:rsid w:val="005E581E"/>
    <w:rsid w:val="005E6A1B"/>
    <w:rsid w:val="005E74EF"/>
    <w:rsid w:val="005E78D3"/>
    <w:rsid w:val="005E7C69"/>
    <w:rsid w:val="005F02A8"/>
    <w:rsid w:val="005F0DFC"/>
    <w:rsid w:val="005F17DD"/>
    <w:rsid w:val="005F19BA"/>
    <w:rsid w:val="005F1CD5"/>
    <w:rsid w:val="005F2273"/>
    <w:rsid w:val="005F27BE"/>
    <w:rsid w:val="005F2CCB"/>
    <w:rsid w:val="005F491E"/>
    <w:rsid w:val="005F5D23"/>
    <w:rsid w:val="005F7355"/>
    <w:rsid w:val="006014DC"/>
    <w:rsid w:val="006015F1"/>
    <w:rsid w:val="0060174D"/>
    <w:rsid w:val="006017E8"/>
    <w:rsid w:val="00603041"/>
    <w:rsid w:val="00605824"/>
    <w:rsid w:val="00605C04"/>
    <w:rsid w:val="006102BF"/>
    <w:rsid w:val="006103B5"/>
    <w:rsid w:val="006106CE"/>
    <w:rsid w:val="006106F0"/>
    <w:rsid w:val="00610F8B"/>
    <w:rsid w:val="0061183C"/>
    <w:rsid w:val="0061261E"/>
    <w:rsid w:val="00613A0D"/>
    <w:rsid w:val="00613C9B"/>
    <w:rsid w:val="00614AA6"/>
    <w:rsid w:val="00615107"/>
    <w:rsid w:val="00615752"/>
    <w:rsid w:val="0061605E"/>
    <w:rsid w:val="0061642B"/>
    <w:rsid w:val="00616979"/>
    <w:rsid w:val="00616F1F"/>
    <w:rsid w:val="00620304"/>
    <w:rsid w:val="00621FA0"/>
    <w:rsid w:val="00622677"/>
    <w:rsid w:val="00623222"/>
    <w:rsid w:val="00623FC9"/>
    <w:rsid w:val="0062415D"/>
    <w:rsid w:val="00624841"/>
    <w:rsid w:val="0062535C"/>
    <w:rsid w:val="00627DC0"/>
    <w:rsid w:val="00632672"/>
    <w:rsid w:val="00633EE6"/>
    <w:rsid w:val="006355D5"/>
    <w:rsid w:val="0063643E"/>
    <w:rsid w:val="00641666"/>
    <w:rsid w:val="00641859"/>
    <w:rsid w:val="006442E6"/>
    <w:rsid w:val="00644535"/>
    <w:rsid w:val="00644F2F"/>
    <w:rsid w:val="006463CC"/>
    <w:rsid w:val="00646A05"/>
    <w:rsid w:val="006477CC"/>
    <w:rsid w:val="00651A6F"/>
    <w:rsid w:val="0065265B"/>
    <w:rsid w:val="00652DFB"/>
    <w:rsid w:val="00652E29"/>
    <w:rsid w:val="0065685F"/>
    <w:rsid w:val="00656E53"/>
    <w:rsid w:val="0065796E"/>
    <w:rsid w:val="00657C1D"/>
    <w:rsid w:val="00661A7C"/>
    <w:rsid w:val="006625B4"/>
    <w:rsid w:val="006646BD"/>
    <w:rsid w:val="00664A4B"/>
    <w:rsid w:val="00665C81"/>
    <w:rsid w:val="006661FD"/>
    <w:rsid w:val="00666AE6"/>
    <w:rsid w:val="0067097E"/>
    <w:rsid w:val="00671701"/>
    <w:rsid w:val="0067205A"/>
    <w:rsid w:val="00673237"/>
    <w:rsid w:val="0067685B"/>
    <w:rsid w:val="006806D2"/>
    <w:rsid w:val="006860D7"/>
    <w:rsid w:val="0068656B"/>
    <w:rsid w:val="0068753F"/>
    <w:rsid w:val="00687CAA"/>
    <w:rsid w:val="00687CF4"/>
    <w:rsid w:val="00690F75"/>
    <w:rsid w:val="0069513F"/>
    <w:rsid w:val="00695D2A"/>
    <w:rsid w:val="006969A0"/>
    <w:rsid w:val="006A06CC"/>
    <w:rsid w:val="006A0BA6"/>
    <w:rsid w:val="006A1A6D"/>
    <w:rsid w:val="006A3456"/>
    <w:rsid w:val="006A36FC"/>
    <w:rsid w:val="006A3A27"/>
    <w:rsid w:val="006A3CF9"/>
    <w:rsid w:val="006A528E"/>
    <w:rsid w:val="006A6135"/>
    <w:rsid w:val="006A708D"/>
    <w:rsid w:val="006A7BE4"/>
    <w:rsid w:val="006B116C"/>
    <w:rsid w:val="006B2636"/>
    <w:rsid w:val="006B33FD"/>
    <w:rsid w:val="006B3481"/>
    <w:rsid w:val="006B593A"/>
    <w:rsid w:val="006B6053"/>
    <w:rsid w:val="006B6399"/>
    <w:rsid w:val="006B7357"/>
    <w:rsid w:val="006C4CDB"/>
    <w:rsid w:val="006C4D3A"/>
    <w:rsid w:val="006C6030"/>
    <w:rsid w:val="006C6E16"/>
    <w:rsid w:val="006C7DDD"/>
    <w:rsid w:val="006D0621"/>
    <w:rsid w:val="006D0902"/>
    <w:rsid w:val="006D1C26"/>
    <w:rsid w:val="006D1E4B"/>
    <w:rsid w:val="006D2FCE"/>
    <w:rsid w:val="006D3923"/>
    <w:rsid w:val="006D397B"/>
    <w:rsid w:val="006D3DCE"/>
    <w:rsid w:val="006D5A8E"/>
    <w:rsid w:val="006D7244"/>
    <w:rsid w:val="006D736B"/>
    <w:rsid w:val="006E019C"/>
    <w:rsid w:val="006E020E"/>
    <w:rsid w:val="006E0530"/>
    <w:rsid w:val="006E14D7"/>
    <w:rsid w:val="006E167A"/>
    <w:rsid w:val="006E17FF"/>
    <w:rsid w:val="006E2C0E"/>
    <w:rsid w:val="006E53DC"/>
    <w:rsid w:val="006F0942"/>
    <w:rsid w:val="006F09FA"/>
    <w:rsid w:val="006F167F"/>
    <w:rsid w:val="006F1ED0"/>
    <w:rsid w:val="006F26E1"/>
    <w:rsid w:val="006F2FF6"/>
    <w:rsid w:val="006F3EAC"/>
    <w:rsid w:val="006F3F1B"/>
    <w:rsid w:val="006F5604"/>
    <w:rsid w:val="006F60CA"/>
    <w:rsid w:val="006F60DF"/>
    <w:rsid w:val="006F698A"/>
    <w:rsid w:val="006F7E00"/>
    <w:rsid w:val="00700337"/>
    <w:rsid w:val="007016F8"/>
    <w:rsid w:val="00701922"/>
    <w:rsid w:val="00701C3E"/>
    <w:rsid w:val="00701F1D"/>
    <w:rsid w:val="00702268"/>
    <w:rsid w:val="00702A28"/>
    <w:rsid w:val="007031C6"/>
    <w:rsid w:val="0070386A"/>
    <w:rsid w:val="00704AC3"/>
    <w:rsid w:val="00704E56"/>
    <w:rsid w:val="00705296"/>
    <w:rsid w:val="00705C67"/>
    <w:rsid w:val="007066AC"/>
    <w:rsid w:val="0070720C"/>
    <w:rsid w:val="00710787"/>
    <w:rsid w:val="0071095E"/>
    <w:rsid w:val="00711777"/>
    <w:rsid w:val="00711B89"/>
    <w:rsid w:val="0071256A"/>
    <w:rsid w:val="0071264E"/>
    <w:rsid w:val="00712CC8"/>
    <w:rsid w:val="00713A7F"/>
    <w:rsid w:val="0071411D"/>
    <w:rsid w:val="00714A7D"/>
    <w:rsid w:val="007150BF"/>
    <w:rsid w:val="00722C9F"/>
    <w:rsid w:val="00726C37"/>
    <w:rsid w:val="007276CC"/>
    <w:rsid w:val="00727C2F"/>
    <w:rsid w:val="00732828"/>
    <w:rsid w:val="00734263"/>
    <w:rsid w:val="00734B95"/>
    <w:rsid w:val="00734D1C"/>
    <w:rsid w:val="00734D70"/>
    <w:rsid w:val="007370E0"/>
    <w:rsid w:val="00737FA1"/>
    <w:rsid w:val="0074005A"/>
    <w:rsid w:val="007403F5"/>
    <w:rsid w:val="00740DD4"/>
    <w:rsid w:val="00743BBA"/>
    <w:rsid w:val="00745440"/>
    <w:rsid w:val="00745774"/>
    <w:rsid w:val="0074663C"/>
    <w:rsid w:val="0074719B"/>
    <w:rsid w:val="00747966"/>
    <w:rsid w:val="00747CB2"/>
    <w:rsid w:val="00747CF8"/>
    <w:rsid w:val="00753CFA"/>
    <w:rsid w:val="0075527F"/>
    <w:rsid w:val="0075546A"/>
    <w:rsid w:val="007558D8"/>
    <w:rsid w:val="00756AF8"/>
    <w:rsid w:val="00756EED"/>
    <w:rsid w:val="007575BA"/>
    <w:rsid w:val="0075788C"/>
    <w:rsid w:val="00762FB2"/>
    <w:rsid w:val="007644B7"/>
    <w:rsid w:val="00765AB2"/>
    <w:rsid w:val="007677BD"/>
    <w:rsid w:val="00767BD0"/>
    <w:rsid w:val="0077165D"/>
    <w:rsid w:val="00771B5E"/>
    <w:rsid w:val="007729F4"/>
    <w:rsid w:val="00773A89"/>
    <w:rsid w:val="00773BD0"/>
    <w:rsid w:val="007749C0"/>
    <w:rsid w:val="0077567E"/>
    <w:rsid w:val="0077630B"/>
    <w:rsid w:val="00776623"/>
    <w:rsid w:val="00777754"/>
    <w:rsid w:val="00780940"/>
    <w:rsid w:val="00781138"/>
    <w:rsid w:val="007845CC"/>
    <w:rsid w:val="00785C33"/>
    <w:rsid w:val="007913CE"/>
    <w:rsid w:val="007916A0"/>
    <w:rsid w:val="00791DC5"/>
    <w:rsid w:val="0079311E"/>
    <w:rsid w:val="0079458D"/>
    <w:rsid w:val="00794D7E"/>
    <w:rsid w:val="0079605F"/>
    <w:rsid w:val="0079651E"/>
    <w:rsid w:val="00796CB7"/>
    <w:rsid w:val="007970D4"/>
    <w:rsid w:val="007A1560"/>
    <w:rsid w:val="007A15B5"/>
    <w:rsid w:val="007A1D43"/>
    <w:rsid w:val="007A32B5"/>
    <w:rsid w:val="007A374C"/>
    <w:rsid w:val="007A3CAD"/>
    <w:rsid w:val="007A40FD"/>
    <w:rsid w:val="007A4F80"/>
    <w:rsid w:val="007B18DA"/>
    <w:rsid w:val="007B2453"/>
    <w:rsid w:val="007B2BE0"/>
    <w:rsid w:val="007B2F20"/>
    <w:rsid w:val="007B4105"/>
    <w:rsid w:val="007B51D8"/>
    <w:rsid w:val="007B5A06"/>
    <w:rsid w:val="007B6E96"/>
    <w:rsid w:val="007B7202"/>
    <w:rsid w:val="007C08FC"/>
    <w:rsid w:val="007C127A"/>
    <w:rsid w:val="007C18AD"/>
    <w:rsid w:val="007C1CBE"/>
    <w:rsid w:val="007C1E6E"/>
    <w:rsid w:val="007C3DC9"/>
    <w:rsid w:val="007C452A"/>
    <w:rsid w:val="007C50FE"/>
    <w:rsid w:val="007C5DAB"/>
    <w:rsid w:val="007C5E01"/>
    <w:rsid w:val="007C669E"/>
    <w:rsid w:val="007C78E7"/>
    <w:rsid w:val="007D01C3"/>
    <w:rsid w:val="007D0AD0"/>
    <w:rsid w:val="007D1044"/>
    <w:rsid w:val="007D1133"/>
    <w:rsid w:val="007D1524"/>
    <w:rsid w:val="007D1933"/>
    <w:rsid w:val="007D1D81"/>
    <w:rsid w:val="007D272B"/>
    <w:rsid w:val="007D284F"/>
    <w:rsid w:val="007D2DE1"/>
    <w:rsid w:val="007D4738"/>
    <w:rsid w:val="007D56C0"/>
    <w:rsid w:val="007D6969"/>
    <w:rsid w:val="007D752A"/>
    <w:rsid w:val="007D7F60"/>
    <w:rsid w:val="007E044E"/>
    <w:rsid w:val="007E565D"/>
    <w:rsid w:val="007E5AC7"/>
    <w:rsid w:val="007E5C31"/>
    <w:rsid w:val="007E67C4"/>
    <w:rsid w:val="007E6990"/>
    <w:rsid w:val="007F06E2"/>
    <w:rsid w:val="007F1525"/>
    <w:rsid w:val="007F2937"/>
    <w:rsid w:val="007F3B2C"/>
    <w:rsid w:val="007F7701"/>
    <w:rsid w:val="007F7D05"/>
    <w:rsid w:val="00801985"/>
    <w:rsid w:val="00801E7E"/>
    <w:rsid w:val="00802E16"/>
    <w:rsid w:val="00803628"/>
    <w:rsid w:val="00804938"/>
    <w:rsid w:val="008066F9"/>
    <w:rsid w:val="0080677B"/>
    <w:rsid w:val="008072CB"/>
    <w:rsid w:val="00807469"/>
    <w:rsid w:val="008074DE"/>
    <w:rsid w:val="00810D04"/>
    <w:rsid w:val="00811485"/>
    <w:rsid w:val="00811F7D"/>
    <w:rsid w:val="00813625"/>
    <w:rsid w:val="00814EC6"/>
    <w:rsid w:val="00815C48"/>
    <w:rsid w:val="008165A3"/>
    <w:rsid w:val="00820503"/>
    <w:rsid w:val="00820874"/>
    <w:rsid w:val="00820B01"/>
    <w:rsid w:val="00820F5D"/>
    <w:rsid w:val="0082141A"/>
    <w:rsid w:val="00821D41"/>
    <w:rsid w:val="00822A20"/>
    <w:rsid w:val="0082614C"/>
    <w:rsid w:val="008263F9"/>
    <w:rsid w:val="00827AEE"/>
    <w:rsid w:val="0083040E"/>
    <w:rsid w:val="008308C0"/>
    <w:rsid w:val="00831669"/>
    <w:rsid w:val="008335A8"/>
    <w:rsid w:val="00833639"/>
    <w:rsid w:val="00833F14"/>
    <w:rsid w:val="00834F77"/>
    <w:rsid w:val="00835D47"/>
    <w:rsid w:val="00837F9A"/>
    <w:rsid w:val="00840D57"/>
    <w:rsid w:val="00840DC1"/>
    <w:rsid w:val="00841920"/>
    <w:rsid w:val="00842FD2"/>
    <w:rsid w:val="00843BF8"/>
    <w:rsid w:val="008446E5"/>
    <w:rsid w:val="00846923"/>
    <w:rsid w:val="00850355"/>
    <w:rsid w:val="008512AD"/>
    <w:rsid w:val="008513AB"/>
    <w:rsid w:val="008517BB"/>
    <w:rsid w:val="0085255B"/>
    <w:rsid w:val="008525CB"/>
    <w:rsid w:val="0085275F"/>
    <w:rsid w:val="00853FC9"/>
    <w:rsid w:val="00860E9D"/>
    <w:rsid w:val="00861548"/>
    <w:rsid w:val="00861A98"/>
    <w:rsid w:val="00862C38"/>
    <w:rsid w:val="008630B1"/>
    <w:rsid w:val="00863AD4"/>
    <w:rsid w:val="0086697D"/>
    <w:rsid w:val="008672AD"/>
    <w:rsid w:val="008704C6"/>
    <w:rsid w:val="00870754"/>
    <w:rsid w:val="008708C3"/>
    <w:rsid w:val="00871969"/>
    <w:rsid w:val="00872199"/>
    <w:rsid w:val="00873C4F"/>
    <w:rsid w:val="00873F2D"/>
    <w:rsid w:val="00873FBB"/>
    <w:rsid w:val="00874439"/>
    <w:rsid w:val="00875D13"/>
    <w:rsid w:val="0087691A"/>
    <w:rsid w:val="00876B59"/>
    <w:rsid w:val="00881A82"/>
    <w:rsid w:val="00881B43"/>
    <w:rsid w:val="00884922"/>
    <w:rsid w:val="0088619F"/>
    <w:rsid w:val="00886A57"/>
    <w:rsid w:val="00886BE2"/>
    <w:rsid w:val="00887247"/>
    <w:rsid w:val="0088790E"/>
    <w:rsid w:val="00887A6D"/>
    <w:rsid w:val="00890E8A"/>
    <w:rsid w:val="008924E8"/>
    <w:rsid w:val="008934B2"/>
    <w:rsid w:val="00894A1F"/>
    <w:rsid w:val="00895431"/>
    <w:rsid w:val="00895B6A"/>
    <w:rsid w:val="00895E26"/>
    <w:rsid w:val="00897F7E"/>
    <w:rsid w:val="008A1F04"/>
    <w:rsid w:val="008A2DB8"/>
    <w:rsid w:val="008A57D9"/>
    <w:rsid w:val="008A6693"/>
    <w:rsid w:val="008B097C"/>
    <w:rsid w:val="008B18EA"/>
    <w:rsid w:val="008B1F98"/>
    <w:rsid w:val="008B3F77"/>
    <w:rsid w:val="008B6426"/>
    <w:rsid w:val="008C1BA7"/>
    <w:rsid w:val="008C1C8F"/>
    <w:rsid w:val="008C1DFB"/>
    <w:rsid w:val="008C3623"/>
    <w:rsid w:val="008C393C"/>
    <w:rsid w:val="008C442D"/>
    <w:rsid w:val="008C4A00"/>
    <w:rsid w:val="008C6318"/>
    <w:rsid w:val="008C788B"/>
    <w:rsid w:val="008D00D8"/>
    <w:rsid w:val="008D24C1"/>
    <w:rsid w:val="008D373A"/>
    <w:rsid w:val="008D3CB0"/>
    <w:rsid w:val="008D4B73"/>
    <w:rsid w:val="008D4DEF"/>
    <w:rsid w:val="008D52AE"/>
    <w:rsid w:val="008D66D6"/>
    <w:rsid w:val="008D7D3E"/>
    <w:rsid w:val="008E00B9"/>
    <w:rsid w:val="008E0AD7"/>
    <w:rsid w:val="008E2B63"/>
    <w:rsid w:val="008E56D7"/>
    <w:rsid w:val="008F0000"/>
    <w:rsid w:val="008F0696"/>
    <w:rsid w:val="008F324C"/>
    <w:rsid w:val="008F3659"/>
    <w:rsid w:val="008F3EE5"/>
    <w:rsid w:val="008F4E3A"/>
    <w:rsid w:val="008F5771"/>
    <w:rsid w:val="008F6DAB"/>
    <w:rsid w:val="008F75E0"/>
    <w:rsid w:val="0090021F"/>
    <w:rsid w:val="00902FA0"/>
    <w:rsid w:val="00903381"/>
    <w:rsid w:val="00907F51"/>
    <w:rsid w:val="00910EF2"/>
    <w:rsid w:val="009110D2"/>
    <w:rsid w:val="00913C20"/>
    <w:rsid w:val="0091530F"/>
    <w:rsid w:val="009158B7"/>
    <w:rsid w:val="009158FA"/>
    <w:rsid w:val="00916F25"/>
    <w:rsid w:val="009206BB"/>
    <w:rsid w:val="00920DBA"/>
    <w:rsid w:val="00921411"/>
    <w:rsid w:val="00922224"/>
    <w:rsid w:val="00922A35"/>
    <w:rsid w:val="00923022"/>
    <w:rsid w:val="009240BC"/>
    <w:rsid w:val="00924452"/>
    <w:rsid w:val="009245EB"/>
    <w:rsid w:val="009253C6"/>
    <w:rsid w:val="00925C36"/>
    <w:rsid w:val="0092790C"/>
    <w:rsid w:val="00930F45"/>
    <w:rsid w:val="009311C3"/>
    <w:rsid w:val="00931FAB"/>
    <w:rsid w:val="00933B83"/>
    <w:rsid w:val="00934B6E"/>
    <w:rsid w:val="00935C99"/>
    <w:rsid w:val="009364D4"/>
    <w:rsid w:val="009368B8"/>
    <w:rsid w:val="00937878"/>
    <w:rsid w:val="00940032"/>
    <w:rsid w:val="0094003E"/>
    <w:rsid w:val="00940549"/>
    <w:rsid w:val="00940D21"/>
    <w:rsid w:val="00941886"/>
    <w:rsid w:val="00941960"/>
    <w:rsid w:val="00941D6D"/>
    <w:rsid w:val="00944382"/>
    <w:rsid w:val="00944441"/>
    <w:rsid w:val="00945F1A"/>
    <w:rsid w:val="009463C3"/>
    <w:rsid w:val="00950840"/>
    <w:rsid w:val="009517DB"/>
    <w:rsid w:val="00952259"/>
    <w:rsid w:val="0095263C"/>
    <w:rsid w:val="009546DA"/>
    <w:rsid w:val="0095536A"/>
    <w:rsid w:val="00956713"/>
    <w:rsid w:val="009572FB"/>
    <w:rsid w:val="00962135"/>
    <w:rsid w:val="0096488E"/>
    <w:rsid w:val="00964F2E"/>
    <w:rsid w:val="00966469"/>
    <w:rsid w:val="00967D40"/>
    <w:rsid w:val="009704E8"/>
    <w:rsid w:val="009708C6"/>
    <w:rsid w:val="009710C9"/>
    <w:rsid w:val="009722C2"/>
    <w:rsid w:val="009747E0"/>
    <w:rsid w:val="00974C67"/>
    <w:rsid w:val="00974F6E"/>
    <w:rsid w:val="0097576F"/>
    <w:rsid w:val="0098150D"/>
    <w:rsid w:val="00983225"/>
    <w:rsid w:val="00983557"/>
    <w:rsid w:val="00983BB8"/>
    <w:rsid w:val="00983EC7"/>
    <w:rsid w:val="00984383"/>
    <w:rsid w:val="009866AA"/>
    <w:rsid w:val="00986FB4"/>
    <w:rsid w:val="009906B8"/>
    <w:rsid w:val="00990EEF"/>
    <w:rsid w:val="00991017"/>
    <w:rsid w:val="00991515"/>
    <w:rsid w:val="009940AA"/>
    <w:rsid w:val="00994C85"/>
    <w:rsid w:val="009951B4"/>
    <w:rsid w:val="00997887"/>
    <w:rsid w:val="00997BC6"/>
    <w:rsid w:val="009A0CBA"/>
    <w:rsid w:val="009A0D94"/>
    <w:rsid w:val="009A0EBF"/>
    <w:rsid w:val="009A1E6C"/>
    <w:rsid w:val="009A2B78"/>
    <w:rsid w:val="009A314D"/>
    <w:rsid w:val="009A3193"/>
    <w:rsid w:val="009A47DB"/>
    <w:rsid w:val="009A490E"/>
    <w:rsid w:val="009A5236"/>
    <w:rsid w:val="009A5F2F"/>
    <w:rsid w:val="009A6D1A"/>
    <w:rsid w:val="009A7C13"/>
    <w:rsid w:val="009B06B4"/>
    <w:rsid w:val="009B09F7"/>
    <w:rsid w:val="009B0C4B"/>
    <w:rsid w:val="009B2DD4"/>
    <w:rsid w:val="009B3AAE"/>
    <w:rsid w:val="009B41A4"/>
    <w:rsid w:val="009B7224"/>
    <w:rsid w:val="009B7346"/>
    <w:rsid w:val="009C073F"/>
    <w:rsid w:val="009C2058"/>
    <w:rsid w:val="009C263A"/>
    <w:rsid w:val="009C2ECC"/>
    <w:rsid w:val="009C3983"/>
    <w:rsid w:val="009C4447"/>
    <w:rsid w:val="009C5159"/>
    <w:rsid w:val="009C5419"/>
    <w:rsid w:val="009C6AD5"/>
    <w:rsid w:val="009C7CFE"/>
    <w:rsid w:val="009C7E3D"/>
    <w:rsid w:val="009D0853"/>
    <w:rsid w:val="009D1980"/>
    <w:rsid w:val="009D1A48"/>
    <w:rsid w:val="009D4010"/>
    <w:rsid w:val="009D5ABE"/>
    <w:rsid w:val="009E0A9F"/>
    <w:rsid w:val="009E2459"/>
    <w:rsid w:val="009E2566"/>
    <w:rsid w:val="009E27CF"/>
    <w:rsid w:val="009E29A4"/>
    <w:rsid w:val="009E37BB"/>
    <w:rsid w:val="009E472D"/>
    <w:rsid w:val="009E58BF"/>
    <w:rsid w:val="009E7917"/>
    <w:rsid w:val="009E7A35"/>
    <w:rsid w:val="009F16C8"/>
    <w:rsid w:val="009F2674"/>
    <w:rsid w:val="009F2D9A"/>
    <w:rsid w:val="009F3014"/>
    <w:rsid w:val="009F41CA"/>
    <w:rsid w:val="009F58AD"/>
    <w:rsid w:val="009F58F1"/>
    <w:rsid w:val="009F6F74"/>
    <w:rsid w:val="009F6F96"/>
    <w:rsid w:val="009F749B"/>
    <w:rsid w:val="00A007C8"/>
    <w:rsid w:val="00A00AC2"/>
    <w:rsid w:val="00A02D2B"/>
    <w:rsid w:val="00A03354"/>
    <w:rsid w:val="00A0382B"/>
    <w:rsid w:val="00A03C48"/>
    <w:rsid w:val="00A04ADE"/>
    <w:rsid w:val="00A04C32"/>
    <w:rsid w:val="00A05098"/>
    <w:rsid w:val="00A051FA"/>
    <w:rsid w:val="00A13873"/>
    <w:rsid w:val="00A1440B"/>
    <w:rsid w:val="00A149CF"/>
    <w:rsid w:val="00A14C78"/>
    <w:rsid w:val="00A15005"/>
    <w:rsid w:val="00A1567E"/>
    <w:rsid w:val="00A204BF"/>
    <w:rsid w:val="00A206DD"/>
    <w:rsid w:val="00A2091D"/>
    <w:rsid w:val="00A2135C"/>
    <w:rsid w:val="00A21F7A"/>
    <w:rsid w:val="00A24086"/>
    <w:rsid w:val="00A2713A"/>
    <w:rsid w:val="00A3003C"/>
    <w:rsid w:val="00A305CB"/>
    <w:rsid w:val="00A317B9"/>
    <w:rsid w:val="00A32C3C"/>
    <w:rsid w:val="00A335EC"/>
    <w:rsid w:val="00A339A0"/>
    <w:rsid w:val="00A33C82"/>
    <w:rsid w:val="00A35438"/>
    <w:rsid w:val="00A35885"/>
    <w:rsid w:val="00A35915"/>
    <w:rsid w:val="00A362C4"/>
    <w:rsid w:val="00A364CD"/>
    <w:rsid w:val="00A36689"/>
    <w:rsid w:val="00A37A19"/>
    <w:rsid w:val="00A40A7A"/>
    <w:rsid w:val="00A40EA1"/>
    <w:rsid w:val="00A4524C"/>
    <w:rsid w:val="00A47B9C"/>
    <w:rsid w:val="00A47C92"/>
    <w:rsid w:val="00A47E81"/>
    <w:rsid w:val="00A504DB"/>
    <w:rsid w:val="00A510F1"/>
    <w:rsid w:val="00A52CB6"/>
    <w:rsid w:val="00A53C98"/>
    <w:rsid w:val="00A54C8F"/>
    <w:rsid w:val="00A5588E"/>
    <w:rsid w:val="00A5617D"/>
    <w:rsid w:val="00A57E1A"/>
    <w:rsid w:val="00A60820"/>
    <w:rsid w:val="00A61C52"/>
    <w:rsid w:val="00A62538"/>
    <w:rsid w:val="00A63D50"/>
    <w:rsid w:val="00A65598"/>
    <w:rsid w:val="00A668D3"/>
    <w:rsid w:val="00A7045D"/>
    <w:rsid w:val="00A71AC3"/>
    <w:rsid w:val="00A73B43"/>
    <w:rsid w:val="00A73BCD"/>
    <w:rsid w:val="00A74214"/>
    <w:rsid w:val="00A747C8"/>
    <w:rsid w:val="00A75EC9"/>
    <w:rsid w:val="00A75FC4"/>
    <w:rsid w:val="00A760A9"/>
    <w:rsid w:val="00A77791"/>
    <w:rsid w:val="00A81031"/>
    <w:rsid w:val="00A81ADF"/>
    <w:rsid w:val="00A83823"/>
    <w:rsid w:val="00A83B25"/>
    <w:rsid w:val="00A84A38"/>
    <w:rsid w:val="00A8562C"/>
    <w:rsid w:val="00A85844"/>
    <w:rsid w:val="00A86346"/>
    <w:rsid w:val="00A877B3"/>
    <w:rsid w:val="00A90274"/>
    <w:rsid w:val="00A90F84"/>
    <w:rsid w:val="00A920BB"/>
    <w:rsid w:val="00A92C07"/>
    <w:rsid w:val="00A92F6B"/>
    <w:rsid w:val="00A93166"/>
    <w:rsid w:val="00A937D3"/>
    <w:rsid w:val="00A9496D"/>
    <w:rsid w:val="00A94C9E"/>
    <w:rsid w:val="00A94D76"/>
    <w:rsid w:val="00A961EF"/>
    <w:rsid w:val="00A967AC"/>
    <w:rsid w:val="00A97132"/>
    <w:rsid w:val="00A97D8E"/>
    <w:rsid w:val="00AA1F64"/>
    <w:rsid w:val="00AA426C"/>
    <w:rsid w:val="00AA4290"/>
    <w:rsid w:val="00AA51F5"/>
    <w:rsid w:val="00AA6DC9"/>
    <w:rsid w:val="00AB0AAF"/>
    <w:rsid w:val="00AB2382"/>
    <w:rsid w:val="00AB3460"/>
    <w:rsid w:val="00AB37AC"/>
    <w:rsid w:val="00AB39D8"/>
    <w:rsid w:val="00AB4157"/>
    <w:rsid w:val="00AB457F"/>
    <w:rsid w:val="00AB4EC5"/>
    <w:rsid w:val="00AB4F16"/>
    <w:rsid w:val="00AB567E"/>
    <w:rsid w:val="00AB7048"/>
    <w:rsid w:val="00AB7350"/>
    <w:rsid w:val="00AB7DF4"/>
    <w:rsid w:val="00AC108B"/>
    <w:rsid w:val="00AC16FE"/>
    <w:rsid w:val="00AC23CC"/>
    <w:rsid w:val="00AC3412"/>
    <w:rsid w:val="00AC38F5"/>
    <w:rsid w:val="00AC39C8"/>
    <w:rsid w:val="00AC5153"/>
    <w:rsid w:val="00AD10AE"/>
    <w:rsid w:val="00AD50D6"/>
    <w:rsid w:val="00AD5ABE"/>
    <w:rsid w:val="00AD630C"/>
    <w:rsid w:val="00AE1143"/>
    <w:rsid w:val="00AE1589"/>
    <w:rsid w:val="00AE28E1"/>
    <w:rsid w:val="00AE37A1"/>
    <w:rsid w:val="00AE400D"/>
    <w:rsid w:val="00AE4036"/>
    <w:rsid w:val="00AE4373"/>
    <w:rsid w:val="00AE4A4A"/>
    <w:rsid w:val="00AE562B"/>
    <w:rsid w:val="00AE5D54"/>
    <w:rsid w:val="00AE67D5"/>
    <w:rsid w:val="00AF1316"/>
    <w:rsid w:val="00AF1A2C"/>
    <w:rsid w:val="00AF30A8"/>
    <w:rsid w:val="00AF3247"/>
    <w:rsid w:val="00AF5386"/>
    <w:rsid w:val="00AF5EB3"/>
    <w:rsid w:val="00AF5ED5"/>
    <w:rsid w:val="00AF6785"/>
    <w:rsid w:val="00B00AD0"/>
    <w:rsid w:val="00B015B0"/>
    <w:rsid w:val="00B0161C"/>
    <w:rsid w:val="00B03179"/>
    <w:rsid w:val="00B067E8"/>
    <w:rsid w:val="00B069AD"/>
    <w:rsid w:val="00B10460"/>
    <w:rsid w:val="00B11C55"/>
    <w:rsid w:val="00B1416D"/>
    <w:rsid w:val="00B168D6"/>
    <w:rsid w:val="00B1697C"/>
    <w:rsid w:val="00B20259"/>
    <w:rsid w:val="00B204D8"/>
    <w:rsid w:val="00B20AC7"/>
    <w:rsid w:val="00B210AD"/>
    <w:rsid w:val="00B222A0"/>
    <w:rsid w:val="00B2293D"/>
    <w:rsid w:val="00B22AFB"/>
    <w:rsid w:val="00B23037"/>
    <w:rsid w:val="00B231B0"/>
    <w:rsid w:val="00B2452E"/>
    <w:rsid w:val="00B2468E"/>
    <w:rsid w:val="00B25E45"/>
    <w:rsid w:val="00B260F4"/>
    <w:rsid w:val="00B276F0"/>
    <w:rsid w:val="00B30A70"/>
    <w:rsid w:val="00B31047"/>
    <w:rsid w:val="00B32923"/>
    <w:rsid w:val="00B33947"/>
    <w:rsid w:val="00B34212"/>
    <w:rsid w:val="00B34CAB"/>
    <w:rsid w:val="00B401F9"/>
    <w:rsid w:val="00B425FD"/>
    <w:rsid w:val="00B44A26"/>
    <w:rsid w:val="00B46FAE"/>
    <w:rsid w:val="00B52F6F"/>
    <w:rsid w:val="00B540D7"/>
    <w:rsid w:val="00B54595"/>
    <w:rsid w:val="00B54C72"/>
    <w:rsid w:val="00B5689A"/>
    <w:rsid w:val="00B57C74"/>
    <w:rsid w:val="00B6098E"/>
    <w:rsid w:val="00B6114B"/>
    <w:rsid w:val="00B6198D"/>
    <w:rsid w:val="00B61B49"/>
    <w:rsid w:val="00B62046"/>
    <w:rsid w:val="00B62A2B"/>
    <w:rsid w:val="00B66810"/>
    <w:rsid w:val="00B66B10"/>
    <w:rsid w:val="00B6779E"/>
    <w:rsid w:val="00B70190"/>
    <w:rsid w:val="00B71BE5"/>
    <w:rsid w:val="00B727D8"/>
    <w:rsid w:val="00B743F6"/>
    <w:rsid w:val="00B7457D"/>
    <w:rsid w:val="00B74F68"/>
    <w:rsid w:val="00B76B4C"/>
    <w:rsid w:val="00B76F13"/>
    <w:rsid w:val="00B77B30"/>
    <w:rsid w:val="00B80283"/>
    <w:rsid w:val="00B805BA"/>
    <w:rsid w:val="00B81BB3"/>
    <w:rsid w:val="00B81FC0"/>
    <w:rsid w:val="00B85FAE"/>
    <w:rsid w:val="00B86376"/>
    <w:rsid w:val="00B86A3F"/>
    <w:rsid w:val="00B87252"/>
    <w:rsid w:val="00B902FB"/>
    <w:rsid w:val="00B92643"/>
    <w:rsid w:val="00B94BA2"/>
    <w:rsid w:val="00B95725"/>
    <w:rsid w:val="00B95C77"/>
    <w:rsid w:val="00BA03E5"/>
    <w:rsid w:val="00BA2667"/>
    <w:rsid w:val="00BA294A"/>
    <w:rsid w:val="00BA4A12"/>
    <w:rsid w:val="00BA4FFB"/>
    <w:rsid w:val="00BA5444"/>
    <w:rsid w:val="00BA7A65"/>
    <w:rsid w:val="00BB0134"/>
    <w:rsid w:val="00BB0159"/>
    <w:rsid w:val="00BB0FD0"/>
    <w:rsid w:val="00BB16C3"/>
    <w:rsid w:val="00BB2ACC"/>
    <w:rsid w:val="00BB3DC8"/>
    <w:rsid w:val="00BB431E"/>
    <w:rsid w:val="00BB6346"/>
    <w:rsid w:val="00BB65B6"/>
    <w:rsid w:val="00BC0363"/>
    <w:rsid w:val="00BC0670"/>
    <w:rsid w:val="00BC2755"/>
    <w:rsid w:val="00BC2FD0"/>
    <w:rsid w:val="00BC2FDF"/>
    <w:rsid w:val="00BC64B9"/>
    <w:rsid w:val="00BC6729"/>
    <w:rsid w:val="00BC6A76"/>
    <w:rsid w:val="00BC6E62"/>
    <w:rsid w:val="00BD12BC"/>
    <w:rsid w:val="00BD380A"/>
    <w:rsid w:val="00BD4B9F"/>
    <w:rsid w:val="00BD6D61"/>
    <w:rsid w:val="00BE069F"/>
    <w:rsid w:val="00BE0825"/>
    <w:rsid w:val="00BE1E12"/>
    <w:rsid w:val="00BE267A"/>
    <w:rsid w:val="00BE2B61"/>
    <w:rsid w:val="00BE4989"/>
    <w:rsid w:val="00BE49AA"/>
    <w:rsid w:val="00BE49F3"/>
    <w:rsid w:val="00BE507F"/>
    <w:rsid w:val="00BF06B6"/>
    <w:rsid w:val="00BF1FB7"/>
    <w:rsid w:val="00BF3553"/>
    <w:rsid w:val="00BF5E6A"/>
    <w:rsid w:val="00C000C3"/>
    <w:rsid w:val="00C014D9"/>
    <w:rsid w:val="00C02B21"/>
    <w:rsid w:val="00C040D4"/>
    <w:rsid w:val="00C04A78"/>
    <w:rsid w:val="00C04D8E"/>
    <w:rsid w:val="00C05CB9"/>
    <w:rsid w:val="00C064BD"/>
    <w:rsid w:val="00C067F9"/>
    <w:rsid w:val="00C068F9"/>
    <w:rsid w:val="00C06B6E"/>
    <w:rsid w:val="00C0708F"/>
    <w:rsid w:val="00C072F8"/>
    <w:rsid w:val="00C07468"/>
    <w:rsid w:val="00C07E81"/>
    <w:rsid w:val="00C10BAA"/>
    <w:rsid w:val="00C1117B"/>
    <w:rsid w:val="00C1304B"/>
    <w:rsid w:val="00C139AC"/>
    <w:rsid w:val="00C1744E"/>
    <w:rsid w:val="00C174DB"/>
    <w:rsid w:val="00C2051A"/>
    <w:rsid w:val="00C2061F"/>
    <w:rsid w:val="00C20C3C"/>
    <w:rsid w:val="00C21CD7"/>
    <w:rsid w:val="00C24883"/>
    <w:rsid w:val="00C24B81"/>
    <w:rsid w:val="00C250CB"/>
    <w:rsid w:val="00C26DF0"/>
    <w:rsid w:val="00C27244"/>
    <w:rsid w:val="00C32A1B"/>
    <w:rsid w:val="00C34116"/>
    <w:rsid w:val="00C365AC"/>
    <w:rsid w:val="00C40D68"/>
    <w:rsid w:val="00C417EC"/>
    <w:rsid w:val="00C44D46"/>
    <w:rsid w:val="00C4513E"/>
    <w:rsid w:val="00C5006E"/>
    <w:rsid w:val="00C503A0"/>
    <w:rsid w:val="00C50BA4"/>
    <w:rsid w:val="00C51449"/>
    <w:rsid w:val="00C53D8C"/>
    <w:rsid w:val="00C54106"/>
    <w:rsid w:val="00C549AF"/>
    <w:rsid w:val="00C56BDE"/>
    <w:rsid w:val="00C56DBD"/>
    <w:rsid w:val="00C5744D"/>
    <w:rsid w:val="00C601AC"/>
    <w:rsid w:val="00C61EF7"/>
    <w:rsid w:val="00C63183"/>
    <w:rsid w:val="00C636DB"/>
    <w:rsid w:val="00C63D92"/>
    <w:rsid w:val="00C6402D"/>
    <w:rsid w:val="00C66010"/>
    <w:rsid w:val="00C6608D"/>
    <w:rsid w:val="00C67176"/>
    <w:rsid w:val="00C7016F"/>
    <w:rsid w:val="00C709F2"/>
    <w:rsid w:val="00C712C4"/>
    <w:rsid w:val="00C71E31"/>
    <w:rsid w:val="00C72ABF"/>
    <w:rsid w:val="00C72F1A"/>
    <w:rsid w:val="00C75179"/>
    <w:rsid w:val="00C75C7B"/>
    <w:rsid w:val="00C768D4"/>
    <w:rsid w:val="00C77B43"/>
    <w:rsid w:val="00C8023C"/>
    <w:rsid w:val="00C807BE"/>
    <w:rsid w:val="00C807E1"/>
    <w:rsid w:val="00C816D9"/>
    <w:rsid w:val="00C82DD3"/>
    <w:rsid w:val="00C83668"/>
    <w:rsid w:val="00C84D5A"/>
    <w:rsid w:val="00C85CA3"/>
    <w:rsid w:val="00C85CB8"/>
    <w:rsid w:val="00C875E2"/>
    <w:rsid w:val="00C87821"/>
    <w:rsid w:val="00C92886"/>
    <w:rsid w:val="00C93660"/>
    <w:rsid w:val="00C93E45"/>
    <w:rsid w:val="00CA00B5"/>
    <w:rsid w:val="00CA27AB"/>
    <w:rsid w:val="00CA41F2"/>
    <w:rsid w:val="00CA43AF"/>
    <w:rsid w:val="00CA4A00"/>
    <w:rsid w:val="00CA4EF7"/>
    <w:rsid w:val="00CA5B8D"/>
    <w:rsid w:val="00CA5DF8"/>
    <w:rsid w:val="00CA6FBA"/>
    <w:rsid w:val="00CA7176"/>
    <w:rsid w:val="00CA7AF1"/>
    <w:rsid w:val="00CA7B80"/>
    <w:rsid w:val="00CB031A"/>
    <w:rsid w:val="00CB07CC"/>
    <w:rsid w:val="00CB1144"/>
    <w:rsid w:val="00CB1949"/>
    <w:rsid w:val="00CB1E2E"/>
    <w:rsid w:val="00CB2415"/>
    <w:rsid w:val="00CB35E3"/>
    <w:rsid w:val="00CB4079"/>
    <w:rsid w:val="00CB5910"/>
    <w:rsid w:val="00CB6F8A"/>
    <w:rsid w:val="00CB7D6E"/>
    <w:rsid w:val="00CC1486"/>
    <w:rsid w:val="00CC3516"/>
    <w:rsid w:val="00CC3B34"/>
    <w:rsid w:val="00CC4612"/>
    <w:rsid w:val="00CC5928"/>
    <w:rsid w:val="00CC6B8A"/>
    <w:rsid w:val="00CD00F8"/>
    <w:rsid w:val="00CD108F"/>
    <w:rsid w:val="00CD13D1"/>
    <w:rsid w:val="00CD1C70"/>
    <w:rsid w:val="00CD2146"/>
    <w:rsid w:val="00CD5B54"/>
    <w:rsid w:val="00CD5DD9"/>
    <w:rsid w:val="00CD5ECC"/>
    <w:rsid w:val="00CE06F3"/>
    <w:rsid w:val="00CE150B"/>
    <w:rsid w:val="00CE398F"/>
    <w:rsid w:val="00CE48E4"/>
    <w:rsid w:val="00CE4FDA"/>
    <w:rsid w:val="00CE52A2"/>
    <w:rsid w:val="00CE6309"/>
    <w:rsid w:val="00CF0279"/>
    <w:rsid w:val="00CF3205"/>
    <w:rsid w:val="00CF3ACD"/>
    <w:rsid w:val="00CF5113"/>
    <w:rsid w:val="00CF6A6A"/>
    <w:rsid w:val="00CF7B91"/>
    <w:rsid w:val="00D00BE6"/>
    <w:rsid w:val="00D01013"/>
    <w:rsid w:val="00D0123A"/>
    <w:rsid w:val="00D025DB"/>
    <w:rsid w:val="00D02D89"/>
    <w:rsid w:val="00D03CD3"/>
    <w:rsid w:val="00D03ED9"/>
    <w:rsid w:val="00D05CF2"/>
    <w:rsid w:val="00D06AAD"/>
    <w:rsid w:val="00D06CFF"/>
    <w:rsid w:val="00D07ABE"/>
    <w:rsid w:val="00D07C85"/>
    <w:rsid w:val="00D10575"/>
    <w:rsid w:val="00D10612"/>
    <w:rsid w:val="00D10AE6"/>
    <w:rsid w:val="00D10B35"/>
    <w:rsid w:val="00D10C7A"/>
    <w:rsid w:val="00D12A46"/>
    <w:rsid w:val="00D13B35"/>
    <w:rsid w:val="00D13CA3"/>
    <w:rsid w:val="00D143EF"/>
    <w:rsid w:val="00D1478B"/>
    <w:rsid w:val="00D14B2B"/>
    <w:rsid w:val="00D152A4"/>
    <w:rsid w:val="00D165F9"/>
    <w:rsid w:val="00D16DB3"/>
    <w:rsid w:val="00D17829"/>
    <w:rsid w:val="00D204EE"/>
    <w:rsid w:val="00D20C26"/>
    <w:rsid w:val="00D21A01"/>
    <w:rsid w:val="00D22983"/>
    <w:rsid w:val="00D23446"/>
    <w:rsid w:val="00D2686A"/>
    <w:rsid w:val="00D277E5"/>
    <w:rsid w:val="00D27C5A"/>
    <w:rsid w:val="00D3299B"/>
    <w:rsid w:val="00D32E34"/>
    <w:rsid w:val="00D3557B"/>
    <w:rsid w:val="00D36225"/>
    <w:rsid w:val="00D37854"/>
    <w:rsid w:val="00D37E5A"/>
    <w:rsid w:val="00D37E85"/>
    <w:rsid w:val="00D40397"/>
    <w:rsid w:val="00D41082"/>
    <w:rsid w:val="00D4393A"/>
    <w:rsid w:val="00D43958"/>
    <w:rsid w:val="00D43D4E"/>
    <w:rsid w:val="00D44F7D"/>
    <w:rsid w:val="00D4600C"/>
    <w:rsid w:val="00D47C3A"/>
    <w:rsid w:val="00D50259"/>
    <w:rsid w:val="00D516A9"/>
    <w:rsid w:val="00D51FDA"/>
    <w:rsid w:val="00D5280E"/>
    <w:rsid w:val="00D53338"/>
    <w:rsid w:val="00D57FB8"/>
    <w:rsid w:val="00D60007"/>
    <w:rsid w:val="00D606AE"/>
    <w:rsid w:val="00D628D6"/>
    <w:rsid w:val="00D630D4"/>
    <w:rsid w:val="00D63A24"/>
    <w:rsid w:val="00D653CE"/>
    <w:rsid w:val="00D65E55"/>
    <w:rsid w:val="00D667EA"/>
    <w:rsid w:val="00D670A8"/>
    <w:rsid w:val="00D67401"/>
    <w:rsid w:val="00D67727"/>
    <w:rsid w:val="00D745BB"/>
    <w:rsid w:val="00D748EA"/>
    <w:rsid w:val="00D75B32"/>
    <w:rsid w:val="00D760D5"/>
    <w:rsid w:val="00D8057C"/>
    <w:rsid w:val="00D846D3"/>
    <w:rsid w:val="00D85FF3"/>
    <w:rsid w:val="00D87EF7"/>
    <w:rsid w:val="00D92A60"/>
    <w:rsid w:val="00D93832"/>
    <w:rsid w:val="00D95F1F"/>
    <w:rsid w:val="00D961FA"/>
    <w:rsid w:val="00D968E2"/>
    <w:rsid w:val="00D97689"/>
    <w:rsid w:val="00DA042A"/>
    <w:rsid w:val="00DA153C"/>
    <w:rsid w:val="00DA17A2"/>
    <w:rsid w:val="00DA30EA"/>
    <w:rsid w:val="00DA32E5"/>
    <w:rsid w:val="00DA33B1"/>
    <w:rsid w:val="00DA3CA1"/>
    <w:rsid w:val="00DA4177"/>
    <w:rsid w:val="00DA5A98"/>
    <w:rsid w:val="00DA5AA8"/>
    <w:rsid w:val="00DA6114"/>
    <w:rsid w:val="00DA6A5E"/>
    <w:rsid w:val="00DB0049"/>
    <w:rsid w:val="00DB0F1E"/>
    <w:rsid w:val="00DB12D4"/>
    <w:rsid w:val="00DB1774"/>
    <w:rsid w:val="00DB2B85"/>
    <w:rsid w:val="00DB36C2"/>
    <w:rsid w:val="00DB3D59"/>
    <w:rsid w:val="00DB458E"/>
    <w:rsid w:val="00DC1701"/>
    <w:rsid w:val="00DC24E7"/>
    <w:rsid w:val="00DC2679"/>
    <w:rsid w:val="00DC3EB2"/>
    <w:rsid w:val="00DC4AE5"/>
    <w:rsid w:val="00DC51ED"/>
    <w:rsid w:val="00DC56B5"/>
    <w:rsid w:val="00DC5B3D"/>
    <w:rsid w:val="00DC5E1D"/>
    <w:rsid w:val="00DC62CE"/>
    <w:rsid w:val="00DC6494"/>
    <w:rsid w:val="00DD1D4A"/>
    <w:rsid w:val="00DD21DE"/>
    <w:rsid w:val="00DD2BA3"/>
    <w:rsid w:val="00DD370F"/>
    <w:rsid w:val="00DD4231"/>
    <w:rsid w:val="00DD4387"/>
    <w:rsid w:val="00DD4B18"/>
    <w:rsid w:val="00DD690B"/>
    <w:rsid w:val="00DE0581"/>
    <w:rsid w:val="00DE3915"/>
    <w:rsid w:val="00DE5E72"/>
    <w:rsid w:val="00DE67C7"/>
    <w:rsid w:val="00DF00BF"/>
    <w:rsid w:val="00DF0F2F"/>
    <w:rsid w:val="00DF1B00"/>
    <w:rsid w:val="00DF1BDA"/>
    <w:rsid w:val="00DF1C47"/>
    <w:rsid w:val="00DF27DF"/>
    <w:rsid w:val="00DF29E1"/>
    <w:rsid w:val="00DF3CFA"/>
    <w:rsid w:val="00DF6F50"/>
    <w:rsid w:val="00E00904"/>
    <w:rsid w:val="00E0171D"/>
    <w:rsid w:val="00E0237E"/>
    <w:rsid w:val="00E0246A"/>
    <w:rsid w:val="00E0289D"/>
    <w:rsid w:val="00E02973"/>
    <w:rsid w:val="00E04215"/>
    <w:rsid w:val="00E048CC"/>
    <w:rsid w:val="00E04B89"/>
    <w:rsid w:val="00E04EA4"/>
    <w:rsid w:val="00E04F98"/>
    <w:rsid w:val="00E06115"/>
    <w:rsid w:val="00E061A2"/>
    <w:rsid w:val="00E07DE4"/>
    <w:rsid w:val="00E105FF"/>
    <w:rsid w:val="00E108AC"/>
    <w:rsid w:val="00E11774"/>
    <w:rsid w:val="00E11806"/>
    <w:rsid w:val="00E143C7"/>
    <w:rsid w:val="00E178E4"/>
    <w:rsid w:val="00E209C8"/>
    <w:rsid w:val="00E217A1"/>
    <w:rsid w:val="00E221ED"/>
    <w:rsid w:val="00E24366"/>
    <w:rsid w:val="00E25851"/>
    <w:rsid w:val="00E25DD6"/>
    <w:rsid w:val="00E30405"/>
    <w:rsid w:val="00E308EB"/>
    <w:rsid w:val="00E33C4B"/>
    <w:rsid w:val="00E344E1"/>
    <w:rsid w:val="00E34572"/>
    <w:rsid w:val="00E3461C"/>
    <w:rsid w:val="00E3539F"/>
    <w:rsid w:val="00E35CD8"/>
    <w:rsid w:val="00E37080"/>
    <w:rsid w:val="00E41935"/>
    <w:rsid w:val="00E427AF"/>
    <w:rsid w:val="00E43FC6"/>
    <w:rsid w:val="00E45A47"/>
    <w:rsid w:val="00E45E89"/>
    <w:rsid w:val="00E46243"/>
    <w:rsid w:val="00E47151"/>
    <w:rsid w:val="00E5279A"/>
    <w:rsid w:val="00E5393A"/>
    <w:rsid w:val="00E54439"/>
    <w:rsid w:val="00E54D4B"/>
    <w:rsid w:val="00E551F9"/>
    <w:rsid w:val="00E56D67"/>
    <w:rsid w:val="00E5737F"/>
    <w:rsid w:val="00E6217B"/>
    <w:rsid w:val="00E6358C"/>
    <w:rsid w:val="00E644EE"/>
    <w:rsid w:val="00E65463"/>
    <w:rsid w:val="00E7052C"/>
    <w:rsid w:val="00E71795"/>
    <w:rsid w:val="00E717D4"/>
    <w:rsid w:val="00E748A6"/>
    <w:rsid w:val="00E74BE1"/>
    <w:rsid w:val="00E758F4"/>
    <w:rsid w:val="00E76927"/>
    <w:rsid w:val="00E77386"/>
    <w:rsid w:val="00E81069"/>
    <w:rsid w:val="00E817DB"/>
    <w:rsid w:val="00E820D2"/>
    <w:rsid w:val="00E82292"/>
    <w:rsid w:val="00E82B83"/>
    <w:rsid w:val="00E834E2"/>
    <w:rsid w:val="00E83ACE"/>
    <w:rsid w:val="00E83EED"/>
    <w:rsid w:val="00E85BCE"/>
    <w:rsid w:val="00E903A9"/>
    <w:rsid w:val="00E910F8"/>
    <w:rsid w:val="00E938B6"/>
    <w:rsid w:val="00E93FE2"/>
    <w:rsid w:val="00E94680"/>
    <w:rsid w:val="00E95B4C"/>
    <w:rsid w:val="00E97226"/>
    <w:rsid w:val="00EA0208"/>
    <w:rsid w:val="00EA1880"/>
    <w:rsid w:val="00EA22DF"/>
    <w:rsid w:val="00EA4060"/>
    <w:rsid w:val="00EA414B"/>
    <w:rsid w:val="00EA5D5E"/>
    <w:rsid w:val="00EA6ABD"/>
    <w:rsid w:val="00EA6BCF"/>
    <w:rsid w:val="00EA6FD6"/>
    <w:rsid w:val="00EA74BD"/>
    <w:rsid w:val="00EA7C51"/>
    <w:rsid w:val="00EB0F86"/>
    <w:rsid w:val="00EB1D6A"/>
    <w:rsid w:val="00EB3309"/>
    <w:rsid w:val="00EB3614"/>
    <w:rsid w:val="00EB49FE"/>
    <w:rsid w:val="00EB52DB"/>
    <w:rsid w:val="00EB5944"/>
    <w:rsid w:val="00EB5B8A"/>
    <w:rsid w:val="00EB68A5"/>
    <w:rsid w:val="00EC0398"/>
    <w:rsid w:val="00EC241A"/>
    <w:rsid w:val="00EC2627"/>
    <w:rsid w:val="00EC35EA"/>
    <w:rsid w:val="00EC3C69"/>
    <w:rsid w:val="00EC47AB"/>
    <w:rsid w:val="00EC5A26"/>
    <w:rsid w:val="00EC61F5"/>
    <w:rsid w:val="00EC7682"/>
    <w:rsid w:val="00ED03D1"/>
    <w:rsid w:val="00ED0DBE"/>
    <w:rsid w:val="00ED1662"/>
    <w:rsid w:val="00ED180B"/>
    <w:rsid w:val="00ED24D4"/>
    <w:rsid w:val="00ED36AE"/>
    <w:rsid w:val="00ED3C20"/>
    <w:rsid w:val="00ED7748"/>
    <w:rsid w:val="00ED7D1D"/>
    <w:rsid w:val="00EE136D"/>
    <w:rsid w:val="00EE46A0"/>
    <w:rsid w:val="00EE4C4D"/>
    <w:rsid w:val="00EE5FAE"/>
    <w:rsid w:val="00EE7D58"/>
    <w:rsid w:val="00EF1233"/>
    <w:rsid w:val="00EF2C77"/>
    <w:rsid w:val="00EF4704"/>
    <w:rsid w:val="00EF4C56"/>
    <w:rsid w:val="00EF74D5"/>
    <w:rsid w:val="00EF7AE9"/>
    <w:rsid w:val="00F00DAE"/>
    <w:rsid w:val="00F01548"/>
    <w:rsid w:val="00F01B88"/>
    <w:rsid w:val="00F01C06"/>
    <w:rsid w:val="00F0213C"/>
    <w:rsid w:val="00F0229A"/>
    <w:rsid w:val="00F0325A"/>
    <w:rsid w:val="00F05A03"/>
    <w:rsid w:val="00F06587"/>
    <w:rsid w:val="00F06832"/>
    <w:rsid w:val="00F06AEE"/>
    <w:rsid w:val="00F11034"/>
    <w:rsid w:val="00F13A42"/>
    <w:rsid w:val="00F140D8"/>
    <w:rsid w:val="00F15757"/>
    <w:rsid w:val="00F16657"/>
    <w:rsid w:val="00F170BB"/>
    <w:rsid w:val="00F21618"/>
    <w:rsid w:val="00F2161B"/>
    <w:rsid w:val="00F2399D"/>
    <w:rsid w:val="00F24989"/>
    <w:rsid w:val="00F25249"/>
    <w:rsid w:val="00F26091"/>
    <w:rsid w:val="00F2611F"/>
    <w:rsid w:val="00F2643D"/>
    <w:rsid w:val="00F30A01"/>
    <w:rsid w:val="00F34BEA"/>
    <w:rsid w:val="00F34F1B"/>
    <w:rsid w:val="00F35BC1"/>
    <w:rsid w:val="00F35EFA"/>
    <w:rsid w:val="00F369F6"/>
    <w:rsid w:val="00F400A1"/>
    <w:rsid w:val="00F423F0"/>
    <w:rsid w:val="00F42B80"/>
    <w:rsid w:val="00F42C67"/>
    <w:rsid w:val="00F45609"/>
    <w:rsid w:val="00F45AEC"/>
    <w:rsid w:val="00F4657E"/>
    <w:rsid w:val="00F5061C"/>
    <w:rsid w:val="00F50945"/>
    <w:rsid w:val="00F53CDF"/>
    <w:rsid w:val="00F55DC9"/>
    <w:rsid w:val="00F63474"/>
    <w:rsid w:val="00F638F2"/>
    <w:rsid w:val="00F6464B"/>
    <w:rsid w:val="00F64DFC"/>
    <w:rsid w:val="00F64FFC"/>
    <w:rsid w:val="00F65DF1"/>
    <w:rsid w:val="00F6680A"/>
    <w:rsid w:val="00F66FC1"/>
    <w:rsid w:val="00F6775E"/>
    <w:rsid w:val="00F70289"/>
    <w:rsid w:val="00F70503"/>
    <w:rsid w:val="00F7193B"/>
    <w:rsid w:val="00F71AA3"/>
    <w:rsid w:val="00F71B8E"/>
    <w:rsid w:val="00F71E1F"/>
    <w:rsid w:val="00F720C2"/>
    <w:rsid w:val="00F7229D"/>
    <w:rsid w:val="00F730B3"/>
    <w:rsid w:val="00F731E8"/>
    <w:rsid w:val="00F77108"/>
    <w:rsid w:val="00F77292"/>
    <w:rsid w:val="00F77337"/>
    <w:rsid w:val="00F77345"/>
    <w:rsid w:val="00F77F13"/>
    <w:rsid w:val="00F80B55"/>
    <w:rsid w:val="00F84D53"/>
    <w:rsid w:val="00F8606A"/>
    <w:rsid w:val="00F87F54"/>
    <w:rsid w:val="00F90DDE"/>
    <w:rsid w:val="00F91455"/>
    <w:rsid w:val="00F92CF0"/>
    <w:rsid w:val="00F95394"/>
    <w:rsid w:val="00F97483"/>
    <w:rsid w:val="00FA01BC"/>
    <w:rsid w:val="00FA5807"/>
    <w:rsid w:val="00FA6E88"/>
    <w:rsid w:val="00FA71F1"/>
    <w:rsid w:val="00FB1A67"/>
    <w:rsid w:val="00FB36B1"/>
    <w:rsid w:val="00FB370E"/>
    <w:rsid w:val="00FB554A"/>
    <w:rsid w:val="00FB5599"/>
    <w:rsid w:val="00FC059C"/>
    <w:rsid w:val="00FC1D2D"/>
    <w:rsid w:val="00FC2839"/>
    <w:rsid w:val="00FC3003"/>
    <w:rsid w:val="00FC4CD1"/>
    <w:rsid w:val="00FC6484"/>
    <w:rsid w:val="00FC6C2A"/>
    <w:rsid w:val="00FC6D25"/>
    <w:rsid w:val="00FC6D61"/>
    <w:rsid w:val="00FC7316"/>
    <w:rsid w:val="00FC758E"/>
    <w:rsid w:val="00FD115C"/>
    <w:rsid w:val="00FD3D1D"/>
    <w:rsid w:val="00FD5F6A"/>
    <w:rsid w:val="00FD724D"/>
    <w:rsid w:val="00FD72EB"/>
    <w:rsid w:val="00FD7AE6"/>
    <w:rsid w:val="00FE02E1"/>
    <w:rsid w:val="00FE07C3"/>
    <w:rsid w:val="00FE0885"/>
    <w:rsid w:val="00FE0B60"/>
    <w:rsid w:val="00FE0E5F"/>
    <w:rsid w:val="00FE1953"/>
    <w:rsid w:val="00FE1D4C"/>
    <w:rsid w:val="00FE3C11"/>
    <w:rsid w:val="00FE41E1"/>
    <w:rsid w:val="00FE47C4"/>
    <w:rsid w:val="00FE5509"/>
    <w:rsid w:val="00FE56A9"/>
    <w:rsid w:val="00FE7412"/>
    <w:rsid w:val="00FF10D5"/>
    <w:rsid w:val="00FF4A47"/>
    <w:rsid w:val="00FF5D32"/>
    <w:rsid w:val="00FF5E59"/>
    <w:rsid w:val="00FF6291"/>
    <w:rsid w:val="00FF68E2"/>
    <w:rsid w:val="02056D00"/>
    <w:rsid w:val="02457A2C"/>
    <w:rsid w:val="06DE46EF"/>
    <w:rsid w:val="07B0770E"/>
    <w:rsid w:val="0853427E"/>
    <w:rsid w:val="0F661726"/>
    <w:rsid w:val="10805DFD"/>
    <w:rsid w:val="13CA28A9"/>
    <w:rsid w:val="15B153F3"/>
    <w:rsid w:val="174E374F"/>
    <w:rsid w:val="193463F1"/>
    <w:rsid w:val="1C1354D4"/>
    <w:rsid w:val="1D752B34"/>
    <w:rsid w:val="21016CD9"/>
    <w:rsid w:val="21312B93"/>
    <w:rsid w:val="2505521B"/>
    <w:rsid w:val="27816E34"/>
    <w:rsid w:val="2A306574"/>
    <w:rsid w:val="2C3D6F12"/>
    <w:rsid w:val="2D41557E"/>
    <w:rsid w:val="2EE859B7"/>
    <w:rsid w:val="2F320885"/>
    <w:rsid w:val="34B87A7E"/>
    <w:rsid w:val="35E87EEF"/>
    <w:rsid w:val="39AB334C"/>
    <w:rsid w:val="3B811C55"/>
    <w:rsid w:val="3BF810D2"/>
    <w:rsid w:val="3E7C1B1C"/>
    <w:rsid w:val="3EFF74C5"/>
    <w:rsid w:val="43AD4526"/>
    <w:rsid w:val="44FE14DD"/>
    <w:rsid w:val="450E47E5"/>
    <w:rsid w:val="45B85B30"/>
    <w:rsid w:val="45C2075D"/>
    <w:rsid w:val="484F00F8"/>
    <w:rsid w:val="48665163"/>
    <w:rsid w:val="49211C3E"/>
    <w:rsid w:val="4AE9678B"/>
    <w:rsid w:val="4D426012"/>
    <w:rsid w:val="4EB64BD7"/>
    <w:rsid w:val="4FB678E1"/>
    <w:rsid w:val="520C2D5F"/>
    <w:rsid w:val="54246940"/>
    <w:rsid w:val="54372FD6"/>
    <w:rsid w:val="56CE6835"/>
    <w:rsid w:val="57EF4CB5"/>
    <w:rsid w:val="58180B77"/>
    <w:rsid w:val="59624A98"/>
    <w:rsid w:val="59CF7429"/>
    <w:rsid w:val="5AF01470"/>
    <w:rsid w:val="5E704BAA"/>
    <w:rsid w:val="5FF92B75"/>
    <w:rsid w:val="603350A3"/>
    <w:rsid w:val="609A7779"/>
    <w:rsid w:val="61700C15"/>
    <w:rsid w:val="62FC62A1"/>
    <w:rsid w:val="63266032"/>
    <w:rsid w:val="64610655"/>
    <w:rsid w:val="64810C65"/>
    <w:rsid w:val="6A165448"/>
    <w:rsid w:val="6B674BAC"/>
    <w:rsid w:val="6B695F28"/>
    <w:rsid w:val="6C413044"/>
    <w:rsid w:val="6C5E0930"/>
    <w:rsid w:val="6E0B63F5"/>
    <w:rsid w:val="6FB13E62"/>
    <w:rsid w:val="71BA368C"/>
    <w:rsid w:val="73017362"/>
    <w:rsid w:val="75C850D3"/>
    <w:rsid w:val="769B008A"/>
    <w:rsid w:val="78B96EEE"/>
    <w:rsid w:val="78CF4963"/>
    <w:rsid w:val="7B7F408D"/>
    <w:rsid w:val="7DA0115F"/>
    <w:rsid w:val="7DAE7281"/>
    <w:rsid w:val="7F205544"/>
    <w:rsid w:val="7F912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36C87"/>
  <w15:docId w15:val="{E16D15B9-4001-41CE-8350-35CAC862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uiPriority="0" w:unhideWhenUsed="1" w:qFormat="1"/>
    <w:lsdException w:name="annotation text" w:uiPriority="0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uiPriority="0" w:unhideWhenUsed="1" w:qFormat="1"/>
    <w:lsdException w:name="endnote text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unhideWhenUsed="1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unhideWhenUsed="1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qFormat="1"/>
    <w:lsdException w:name="FollowedHyperlink" w:unhideWhenUsed="1" w:qFormat="1"/>
    <w:lsdException w:name="Strong" w:uiPriority="0" w:qFormat="1"/>
    <w:lsdException w:name="Emphasis" w:uiPriority="0" w:qFormat="1"/>
    <w:lsdException w:name="Document Map" w:uiPriority="0" w:qFormat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uiPriority="0" w:qFormat="1"/>
    <w:lsdException w:name="HTML Definition" w:uiPriority="0" w:qFormat="1"/>
    <w:lsdException w:name="HTML Keyboard" w:uiPriority="0" w:qFormat="1"/>
    <w:lsdException w:name="HTML Preformatted" w:uiPriority="0" w:qFormat="1"/>
    <w:lsdException w:name="HTML Sample" w:uiPriority="0" w:qFormat="1"/>
    <w:lsdException w:name="HTML Typewriter" w:uiPriority="0" w:qFormat="1"/>
    <w:lsdException w:name="HTML Variable" w:uiPriority="0" w:qFormat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iPriority="0" w:unhideWhenUsed="1" w:qFormat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1"/>
    <w:qFormat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eastAsia="黑体" w:hAnsi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outlineLvl w:val="2"/>
    </w:pPr>
    <w:rPr>
      <w:rFonts w:ascii="宋体" w:hAnsi="宋体" w:cs="宋体"/>
      <w:b/>
      <w:bCs/>
      <w:sz w:val="27"/>
      <w:szCs w:val="27"/>
    </w:rPr>
  </w:style>
  <w:style w:type="paragraph" w:styleId="4">
    <w:name w:val="heading 4"/>
    <w:basedOn w:val="a"/>
    <w:next w:val="a0"/>
    <w:link w:val="40"/>
    <w:qFormat/>
    <w:pPr>
      <w:keepNext/>
      <w:keepLines/>
      <w:tabs>
        <w:tab w:val="left" w:pos="851"/>
      </w:tabs>
      <w:spacing w:before="280" w:after="290" w:line="374" w:lineRule="auto"/>
      <w:ind w:left="1680" w:hanging="420"/>
      <w:outlineLvl w:val="3"/>
    </w:pPr>
    <w:rPr>
      <w:rFonts w:ascii="Arial" w:eastAsia="黑体" w:hAnsi="Arial"/>
      <w:b/>
      <w:sz w:val="28"/>
      <w:szCs w:val="20"/>
    </w:rPr>
  </w:style>
  <w:style w:type="paragraph" w:styleId="5">
    <w:name w:val="heading 5"/>
    <w:basedOn w:val="a"/>
    <w:next w:val="a0"/>
    <w:link w:val="50"/>
    <w:qFormat/>
    <w:pPr>
      <w:keepNext/>
      <w:keepLines/>
      <w:tabs>
        <w:tab w:val="left" w:pos="992"/>
      </w:tabs>
      <w:spacing w:before="280" w:after="290" w:line="360" w:lineRule="auto"/>
      <w:ind w:left="2100" w:hanging="420"/>
      <w:outlineLvl w:val="4"/>
    </w:pPr>
    <w:rPr>
      <w:rFonts w:eastAsia="黑体"/>
      <w:b/>
      <w:sz w:val="28"/>
      <w:szCs w:val="20"/>
    </w:rPr>
  </w:style>
  <w:style w:type="paragraph" w:styleId="6">
    <w:name w:val="heading 6"/>
    <w:basedOn w:val="a"/>
    <w:next w:val="a0"/>
    <w:link w:val="60"/>
    <w:qFormat/>
    <w:pPr>
      <w:keepNext/>
      <w:keepLines/>
      <w:tabs>
        <w:tab w:val="left" w:pos="1134"/>
      </w:tabs>
      <w:spacing w:before="240" w:after="64" w:line="360" w:lineRule="auto"/>
      <w:ind w:left="2520" w:hanging="420"/>
      <w:outlineLvl w:val="5"/>
    </w:pPr>
    <w:rPr>
      <w:rFonts w:ascii="Arial" w:eastAsia="黑体" w:hAnsi="Arial"/>
      <w:b/>
      <w:sz w:val="28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spacing w:before="240" w:after="64" w:line="320" w:lineRule="auto"/>
      <w:ind w:firstLineChars="200" w:firstLine="420"/>
      <w:jc w:val="both"/>
      <w:outlineLvl w:val="6"/>
    </w:pPr>
    <w:rPr>
      <w:b/>
      <w:bCs/>
      <w:kern w:val="2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spacing w:before="240" w:after="64" w:line="320" w:lineRule="auto"/>
      <w:ind w:firstLineChars="200" w:firstLine="420"/>
      <w:jc w:val="both"/>
      <w:outlineLvl w:val="7"/>
    </w:pPr>
    <w:rPr>
      <w:rFonts w:ascii="Arial" w:eastAsia="黑体" w:hAnsi="Arial"/>
      <w:kern w:val="2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spacing w:before="240" w:after="64" w:line="320" w:lineRule="auto"/>
      <w:ind w:firstLineChars="200" w:firstLine="420"/>
      <w:jc w:val="both"/>
      <w:outlineLvl w:val="8"/>
    </w:pPr>
    <w:rPr>
      <w:rFonts w:ascii="Arial" w:eastAsia="黑体" w:hAnsi="Arial"/>
      <w:kern w:val="2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a4"/>
    <w:qFormat/>
    <w:pPr>
      <w:spacing w:line="360" w:lineRule="auto"/>
      <w:ind w:firstLine="420"/>
    </w:pPr>
    <w:rPr>
      <w:szCs w:val="20"/>
    </w:rPr>
  </w:style>
  <w:style w:type="paragraph" w:styleId="TOC7">
    <w:name w:val="toc 7"/>
    <w:basedOn w:val="a"/>
    <w:next w:val="a"/>
    <w:qFormat/>
    <w:pPr>
      <w:widowControl w:val="0"/>
      <w:ind w:leftChars="1200" w:left="2520"/>
      <w:jc w:val="both"/>
    </w:pPr>
    <w:rPr>
      <w:kern w:val="2"/>
      <w:sz w:val="21"/>
    </w:rPr>
  </w:style>
  <w:style w:type="paragraph" w:styleId="a5">
    <w:name w:val="List Number"/>
    <w:basedOn w:val="a"/>
    <w:qFormat/>
    <w:pPr>
      <w:widowControl w:val="0"/>
      <w:tabs>
        <w:tab w:val="left" w:pos="-104"/>
      </w:tabs>
      <w:spacing w:line="400" w:lineRule="exact"/>
      <w:ind w:left="180" w:firstLineChars="200" w:firstLine="420"/>
      <w:jc w:val="both"/>
    </w:pPr>
    <w:rPr>
      <w:kern w:val="2"/>
      <w:szCs w:val="20"/>
    </w:rPr>
  </w:style>
  <w:style w:type="paragraph" w:styleId="a6">
    <w:name w:val="caption"/>
    <w:basedOn w:val="a"/>
    <w:next w:val="a"/>
    <w:qFormat/>
    <w:pPr>
      <w:widowControl w:val="0"/>
      <w:spacing w:beforeLines="100" w:line="360" w:lineRule="auto"/>
      <w:ind w:firstLineChars="200" w:firstLine="420"/>
      <w:jc w:val="center"/>
    </w:pPr>
    <w:rPr>
      <w:kern w:val="2"/>
      <w:szCs w:val="20"/>
    </w:rPr>
  </w:style>
  <w:style w:type="paragraph" w:styleId="a7">
    <w:name w:val="List Bullet"/>
    <w:basedOn w:val="a"/>
    <w:unhideWhenUsed/>
    <w:qFormat/>
    <w:pPr>
      <w:widowControl w:val="0"/>
      <w:tabs>
        <w:tab w:val="left" w:pos="360"/>
      </w:tabs>
      <w:spacing w:line="360" w:lineRule="auto"/>
      <w:ind w:left="360" w:hangingChars="200" w:hanging="360"/>
      <w:contextualSpacing/>
      <w:jc w:val="both"/>
    </w:pPr>
    <w:rPr>
      <w:kern w:val="2"/>
      <w:szCs w:val="20"/>
    </w:rPr>
  </w:style>
  <w:style w:type="paragraph" w:styleId="a8">
    <w:name w:val="Document Map"/>
    <w:basedOn w:val="a"/>
    <w:link w:val="10"/>
    <w:qFormat/>
    <w:pPr>
      <w:widowControl w:val="0"/>
      <w:shd w:val="clear" w:color="auto" w:fill="000080"/>
      <w:jc w:val="both"/>
    </w:pPr>
    <w:rPr>
      <w:rFonts w:asciiTheme="minorHAnsi" w:eastAsiaTheme="minorEastAsia" w:hAnsiTheme="minorHAnsi" w:cstheme="minorBidi"/>
      <w:kern w:val="2"/>
      <w:sz w:val="21"/>
      <w:shd w:val="clear" w:color="auto" w:fill="000080"/>
    </w:rPr>
  </w:style>
  <w:style w:type="paragraph" w:styleId="a9">
    <w:name w:val="annotation text"/>
    <w:basedOn w:val="a"/>
    <w:link w:val="aa"/>
    <w:unhideWhenUsed/>
    <w:qFormat/>
    <w:pPr>
      <w:widowControl w:val="0"/>
    </w:pPr>
    <w:rPr>
      <w:kern w:val="2"/>
      <w:sz w:val="21"/>
    </w:rPr>
  </w:style>
  <w:style w:type="paragraph" w:styleId="31">
    <w:name w:val="Body Text 3"/>
    <w:basedOn w:val="a"/>
    <w:link w:val="32"/>
    <w:unhideWhenUsed/>
    <w:qFormat/>
    <w:pPr>
      <w:widowControl w:val="0"/>
      <w:spacing w:after="120" w:line="360" w:lineRule="auto"/>
      <w:ind w:firstLineChars="200" w:firstLine="420"/>
      <w:jc w:val="both"/>
    </w:pPr>
    <w:rPr>
      <w:kern w:val="2"/>
      <w:sz w:val="16"/>
      <w:szCs w:val="16"/>
    </w:rPr>
  </w:style>
  <w:style w:type="paragraph" w:styleId="ab">
    <w:name w:val="Body Text"/>
    <w:basedOn w:val="a"/>
    <w:link w:val="12"/>
    <w:qFormat/>
    <w:pPr>
      <w:widowControl w:val="0"/>
      <w:spacing w:after="12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ac">
    <w:name w:val="Body Text Indent"/>
    <w:basedOn w:val="a"/>
    <w:link w:val="ad"/>
    <w:qFormat/>
    <w:pPr>
      <w:widowControl w:val="0"/>
      <w:spacing w:line="360" w:lineRule="auto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styleId="ae">
    <w:name w:val="Block Text"/>
    <w:basedOn w:val="a"/>
    <w:qFormat/>
    <w:pPr>
      <w:widowControl w:val="0"/>
      <w:tabs>
        <w:tab w:val="left" w:pos="360"/>
      </w:tabs>
      <w:ind w:leftChars="-1" w:left="-1" w:rightChars="12" w:right="25" w:hanging="1"/>
      <w:jc w:val="both"/>
    </w:pPr>
    <w:rPr>
      <w:kern w:val="2"/>
      <w:sz w:val="28"/>
    </w:rPr>
  </w:style>
  <w:style w:type="paragraph" w:styleId="TOC5">
    <w:name w:val="toc 5"/>
    <w:basedOn w:val="a"/>
    <w:next w:val="a"/>
    <w:qFormat/>
    <w:pPr>
      <w:widowControl w:val="0"/>
      <w:ind w:leftChars="800" w:left="1680"/>
      <w:jc w:val="both"/>
    </w:pPr>
    <w:rPr>
      <w:kern w:val="2"/>
      <w:sz w:val="21"/>
    </w:rPr>
  </w:style>
  <w:style w:type="paragraph" w:styleId="TOC3">
    <w:name w:val="toc 3"/>
    <w:basedOn w:val="a"/>
    <w:next w:val="a"/>
    <w:qFormat/>
    <w:pPr>
      <w:widowControl w:val="0"/>
      <w:ind w:leftChars="400" w:left="840"/>
      <w:jc w:val="both"/>
    </w:pPr>
    <w:rPr>
      <w:kern w:val="2"/>
      <w:sz w:val="21"/>
    </w:rPr>
  </w:style>
  <w:style w:type="paragraph" w:styleId="af">
    <w:name w:val="Plain Text"/>
    <w:basedOn w:val="a"/>
    <w:link w:val="13"/>
    <w:unhideWhenUsed/>
    <w:qFormat/>
    <w:pPr>
      <w:widowControl w:val="0"/>
      <w:jc w:val="both"/>
    </w:pPr>
    <w:rPr>
      <w:rFonts w:ascii="宋体" w:eastAsiaTheme="minorEastAsia" w:hAnsi="Courier New" w:cstheme="minorBidi"/>
      <w:kern w:val="2"/>
      <w:sz w:val="21"/>
      <w:szCs w:val="21"/>
    </w:rPr>
  </w:style>
  <w:style w:type="paragraph" w:styleId="TOC8">
    <w:name w:val="toc 8"/>
    <w:basedOn w:val="a"/>
    <w:next w:val="a"/>
    <w:qFormat/>
    <w:pPr>
      <w:widowControl w:val="0"/>
      <w:ind w:leftChars="1400" w:left="2940"/>
      <w:jc w:val="both"/>
    </w:pPr>
    <w:rPr>
      <w:kern w:val="2"/>
      <w:sz w:val="21"/>
    </w:rPr>
  </w:style>
  <w:style w:type="paragraph" w:styleId="af0">
    <w:name w:val="Date"/>
    <w:basedOn w:val="a"/>
    <w:next w:val="a"/>
    <w:link w:val="14"/>
    <w:qFormat/>
    <w:pPr>
      <w:widowControl w:val="0"/>
      <w:adjustRightInd w:val="0"/>
      <w:ind w:left="100"/>
      <w:jc w:val="both"/>
      <w:textAlignment w:val="baseline"/>
    </w:pPr>
    <w:rPr>
      <w:rFonts w:asciiTheme="minorHAnsi" w:eastAsiaTheme="minorEastAsia" w:hAnsiTheme="minorHAnsi" w:cstheme="minorBidi"/>
      <w:kern w:val="2"/>
    </w:rPr>
  </w:style>
  <w:style w:type="paragraph" w:styleId="20">
    <w:name w:val="Body Text Indent 2"/>
    <w:basedOn w:val="a"/>
    <w:link w:val="210"/>
    <w:qFormat/>
    <w:pPr>
      <w:widowControl w:val="0"/>
      <w:spacing w:after="120" w:line="480" w:lineRule="auto"/>
      <w:ind w:left="420"/>
      <w:jc w:val="both"/>
    </w:pPr>
    <w:rPr>
      <w:rFonts w:asciiTheme="minorHAnsi" w:eastAsiaTheme="minorEastAsia" w:hAnsiTheme="minorHAnsi" w:cstheme="minorBidi"/>
      <w:kern w:val="2"/>
    </w:rPr>
  </w:style>
  <w:style w:type="paragraph" w:styleId="af1">
    <w:name w:val="endnote text"/>
    <w:basedOn w:val="a"/>
    <w:link w:val="af2"/>
    <w:unhideWhenUsed/>
    <w:qFormat/>
    <w:pPr>
      <w:widowControl w:val="0"/>
      <w:snapToGrid w:val="0"/>
    </w:pPr>
    <w:rPr>
      <w:kern w:val="2"/>
      <w:sz w:val="21"/>
    </w:rPr>
  </w:style>
  <w:style w:type="paragraph" w:styleId="af3">
    <w:name w:val="Balloon Text"/>
    <w:basedOn w:val="a"/>
    <w:link w:val="af4"/>
    <w:unhideWhenUsed/>
    <w:qFormat/>
    <w:pPr>
      <w:widowControl w:val="0"/>
      <w:jc w:val="both"/>
    </w:pPr>
    <w:rPr>
      <w:rFonts w:ascii="宋体"/>
      <w:kern w:val="2"/>
      <w:sz w:val="18"/>
      <w:szCs w:val="18"/>
    </w:rPr>
  </w:style>
  <w:style w:type="paragraph" w:styleId="af5">
    <w:name w:val="footer"/>
    <w:basedOn w:val="a"/>
    <w:link w:val="15"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6">
    <w:name w:val="header"/>
    <w:basedOn w:val="a"/>
    <w:link w:val="1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</w:rPr>
  </w:style>
  <w:style w:type="paragraph" w:styleId="TOC1">
    <w:name w:val="toc 1"/>
    <w:basedOn w:val="a"/>
    <w:next w:val="a"/>
    <w:qFormat/>
    <w:pPr>
      <w:widowControl w:val="0"/>
      <w:jc w:val="both"/>
    </w:pPr>
    <w:rPr>
      <w:kern w:val="2"/>
      <w:sz w:val="21"/>
    </w:rPr>
  </w:style>
  <w:style w:type="paragraph" w:styleId="TOC4">
    <w:name w:val="toc 4"/>
    <w:basedOn w:val="a"/>
    <w:next w:val="a"/>
    <w:qFormat/>
    <w:pPr>
      <w:widowControl w:val="0"/>
      <w:ind w:leftChars="600" w:left="1260"/>
      <w:jc w:val="both"/>
    </w:pPr>
    <w:rPr>
      <w:kern w:val="2"/>
      <w:sz w:val="21"/>
    </w:rPr>
  </w:style>
  <w:style w:type="paragraph" w:styleId="af7">
    <w:name w:val="Subtitle"/>
    <w:basedOn w:val="a"/>
    <w:next w:val="a"/>
    <w:link w:val="af8"/>
    <w:qFormat/>
    <w:pPr>
      <w:widowControl w:val="0"/>
      <w:spacing w:before="240" w:after="60" w:line="312" w:lineRule="auto"/>
      <w:ind w:firstLineChars="200" w:firstLine="42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f9">
    <w:name w:val="footnote text"/>
    <w:basedOn w:val="a"/>
    <w:link w:val="afa"/>
    <w:unhideWhenUsed/>
    <w:qFormat/>
    <w:pPr>
      <w:snapToGrid w:val="0"/>
    </w:pPr>
    <w:rPr>
      <w:rFonts w:asciiTheme="minorHAnsi" w:eastAsiaTheme="minorEastAsia" w:hAnsiTheme="minorHAnsi" w:cstheme="minorBidi"/>
      <w:sz w:val="18"/>
    </w:rPr>
  </w:style>
  <w:style w:type="paragraph" w:styleId="TOC6">
    <w:name w:val="toc 6"/>
    <w:basedOn w:val="a"/>
    <w:next w:val="a"/>
    <w:qFormat/>
    <w:pPr>
      <w:widowControl w:val="0"/>
      <w:ind w:leftChars="1000" w:left="2100"/>
      <w:jc w:val="both"/>
    </w:pPr>
    <w:rPr>
      <w:kern w:val="2"/>
      <w:sz w:val="21"/>
    </w:rPr>
  </w:style>
  <w:style w:type="paragraph" w:styleId="33">
    <w:name w:val="Body Text Indent 3"/>
    <w:basedOn w:val="a"/>
    <w:link w:val="310"/>
    <w:qFormat/>
    <w:pPr>
      <w:widowControl w:val="0"/>
      <w:spacing w:after="120"/>
      <w:ind w:leftChars="200" w:left="420"/>
      <w:jc w:val="both"/>
    </w:pPr>
    <w:rPr>
      <w:rFonts w:asciiTheme="minorHAnsi" w:eastAsiaTheme="minorEastAsia" w:hAnsiTheme="minorHAnsi" w:cstheme="minorBidi"/>
      <w:kern w:val="2"/>
      <w:sz w:val="16"/>
      <w:szCs w:val="16"/>
    </w:rPr>
  </w:style>
  <w:style w:type="paragraph" w:styleId="TOC2">
    <w:name w:val="toc 2"/>
    <w:basedOn w:val="a"/>
    <w:next w:val="a"/>
    <w:qFormat/>
    <w:pPr>
      <w:widowControl w:val="0"/>
      <w:ind w:leftChars="200" w:left="420"/>
      <w:jc w:val="both"/>
    </w:pPr>
    <w:rPr>
      <w:kern w:val="2"/>
      <w:sz w:val="21"/>
    </w:rPr>
  </w:style>
  <w:style w:type="paragraph" w:styleId="TOC9">
    <w:name w:val="toc 9"/>
    <w:basedOn w:val="a"/>
    <w:next w:val="a"/>
    <w:qFormat/>
    <w:pPr>
      <w:widowControl w:val="0"/>
      <w:ind w:leftChars="1600" w:left="3360"/>
      <w:jc w:val="both"/>
    </w:pPr>
    <w:rPr>
      <w:kern w:val="2"/>
      <w:sz w:val="21"/>
    </w:rPr>
  </w:style>
  <w:style w:type="paragraph" w:styleId="22">
    <w:name w:val="Body Text 2"/>
    <w:basedOn w:val="a"/>
    <w:link w:val="23"/>
    <w:qFormat/>
    <w:pPr>
      <w:widowControl w:val="0"/>
      <w:spacing w:after="120" w:line="480" w:lineRule="auto"/>
      <w:ind w:firstLineChars="200" w:firstLine="420"/>
      <w:jc w:val="both"/>
    </w:pPr>
    <w:rPr>
      <w:kern w:val="2"/>
      <w:szCs w:val="20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eastAsiaTheme="minorEastAsia" w:hAnsi="Arial" w:cstheme="minorBidi"/>
      <w:kern w:val="2"/>
    </w:rPr>
  </w:style>
  <w:style w:type="paragraph" w:styleId="afb">
    <w:name w:val="Normal (Web)"/>
    <w:basedOn w:val="a"/>
    <w:qFormat/>
    <w:rPr>
      <w:rFonts w:ascii="宋体" w:hAnsi="宋体" w:cs="宋体"/>
    </w:rPr>
  </w:style>
  <w:style w:type="paragraph" w:styleId="afc">
    <w:name w:val="Title"/>
    <w:basedOn w:val="a"/>
    <w:next w:val="a"/>
    <w:link w:val="afd"/>
    <w:qFormat/>
    <w:pPr>
      <w:widowControl w:val="0"/>
      <w:spacing w:before="240" w:after="60"/>
      <w:jc w:val="center"/>
      <w:outlineLvl w:val="0"/>
    </w:pPr>
    <w:rPr>
      <w:rFonts w:ascii="微软雅黑" w:hAnsi="微软雅黑"/>
      <w:b/>
      <w:bCs/>
      <w:sz w:val="32"/>
      <w:szCs w:val="32"/>
    </w:rPr>
  </w:style>
  <w:style w:type="paragraph" w:styleId="afe">
    <w:name w:val="annotation subject"/>
    <w:basedOn w:val="a9"/>
    <w:next w:val="a9"/>
    <w:link w:val="aff"/>
    <w:qFormat/>
    <w:rPr>
      <w:rFonts w:asciiTheme="minorHAnsi" w:eastAsiaTheme="minorEastAsia" w:hAnsiTheme="minorHAnsi" w:cstheme="minorBidi"/>
      <w:b/>
      <w:bCs/>
    </w:rPr>
  </w:style>
  <w:style w:type="paragraph" w:styleId="aff0">
    <w:name w:val="Body Text First Indent"/>
    <w:basedOn w:val="ab"/>
    <w:link w:val="aff1"/>
    <w:qFormat/>
    <w:pPr>
      <w:ind w:firstLineChars="100" w:firstLine="420"/>
    </w:pPr>
  </w:style>
  <w:style w:type="table" w:styleId="aff2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Table Theme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Strong"/>
    <w:basedOn w:val="a1"/>
    <w:qFormat/>
    <w:rPr>
      <w:rFonts w:ascii="Times New Roman" w:eastAsia="宋体" w:hAnsi="Times New Roman" w:cs="Times New Roman"/>
      <w:b/>
      <w:bCs/>
    </w:rPr>
  </w:style>
  <w:style w:type="character" w:styleId="aff5">
    <w:name w:val="endnote reference"/>
    <w:unhideWhenUsed/>
    <w:qFormat/>
    <w:rPr>
      <w:vertAlign w:val="superscript"/>
    </w:rPr>
  </w:style>
  <w:style w:type="character" w:styleId="aff6">
    <w:name w:val="page number"/>
    <w:basedOn w:val="a1"/>
    <w:qFormat/>
  </w:style>
  <w:style w:type="character" w:styleId="aff7">
    <w:name w:val="FollowedHyperlink"/>
    <w:basedOn w:val="a1"/>
    <w:uiPriority w:val="99"/>
    <w:unhideWhenUsed/>
    <w:qFormat/>
    <w:rPr>
      <w:color w:val="954F72"/>
      <w:u w:val="single"/>
    </w:rPr>
  </w:style>
  <w:style w:type="character" w:styleId="aff8">
    <w:name w:val="Emphasis"/>
    <w:qFormat/>
    <w:rPr>
      <w:rFonts w:cs="Times New Roman"/>
    </w:rPr>
  </w:style>
  <w:style w:type="character" w:styleId="HTML0">
    <w:name w:val="HTML Definition"/>
    <w:qFormat/>
    <w:rPr>
      <w:rFonts w:cs="Times New Roman"/>
    </w:rPr>
  </w:style>
  <w:style w:type="character" w:styleId="HTML2">
    <w:name w:val="HTML Typewriter"/>
    <w:qFormat/>
    <w:rPr>
      <w:rFonts w:ascii="Courier New" w:hAnsi="Courier New" w:cs="Courier New"/>
      <w:sz w:val="20"/>
    </w:rPr>
  </w:style>
  <w:style w:type="character" w:styleId="HTML3">
    <w:name w:val="HTML Variable"/>
    <w:qFormat/>
    <w:rPr>
      <w:rFonts w:cs="Times New Roman"/>
    </w:rPr>
  </w:style>
  <w:style w:type="character" w:styleId="aff9">
    <w:name w:val="Hyperlink"/>
    <w:uiPriority w:val="99"/>
    <w:qFormat/>
    <w:rPr>
      <w:color w:val="0000FF"/>
      <w:u w:val="single"/>
    </w:rPr>
  </w:style>
  <w:style w:type="character" w:styleId="HTML4">
    <w:name w:val="HTML Code"/>
    <w:qFormat/>
    <w:rPr>
      <w:rFonts w:ascii="Courier New" w:hAnsi="Courier New" w:cs="Courier New"/>
      <w:sz w:val="20"/>
    </w:rPr>
  </w:style>
  <w:style w:type="character" w:styleId="affa">
    <w:name w:val="annotation reference"/>
    <w:qFormat/>
    <w:rPr>
      <w:sz w:val="21"/>
      <w:szCs w:val="21"/>
    </w:rPr>
  </w:style>
  <w:style w:type="character" w:styleId="HTML5">
    <w:name w:val="HTML Cite"/>
    <w:qFormat/>
    <w:rPr>
      <w:rFonts w:cs="Times New Roman"/>
    </w:rPr>
  </w:style>
  <w:style w:type="character" w:styleId="affb">
    <w:name w:val="footnote reference"/>
    <w:qFormat/>
    <w:rPr>
      <w:vertAlign w:val="superscript"/>
    </w:rPr>
  </w:style>
  <w:style w:type="character" w:styleId="HTML6">
    <w:name w:val="HTML Keyboard"/>
    <w:qFormat/>
    <w:rPr>
      <w:rFonts w:ascii="Courier New" w:hAnsi="Courier New" w:cs="Courier New"/>
      <w:sz w:val="20"/>
    </w:rPr>
  </w:style>
  <w:style w:type="character" w:styleId="HTML7">
    <w:name w:val="HTML Sample"/>
    <w:qFormat/>
    <w:rPr>
      <w:rFonts w:ascii="Courier New" w:hAnsi="Courier New" w:cs="Courier New"/>
    </w:rPr>
  </w:style>
  <w:style w:type="paragraph" w:customStyle="1" w:styleId="17">
    <w:name w:val="修订1"/>
    <w:hidden/>
    <w:qFormat/>
    <w:rPr>
      <w:kern w:val="2"/>
      <w:sz w:val="21"/>
      <w:szCs w:val="24"/>
    </w:rPr>
  </w:style>
  <w:style w:type="character" w:customStyle="1" w:styleId="af4">
    <w:name w:val="批注框文本 字符"/>
    <w:basedOn w:val="a1"/>
    <w:link w:val="af3"/>
    <w:qFormat/>
    <w:rPr>
      <w:rFonts w:ascii="宋体" w:eastAsia="宋体" w:hAnsi="Times New Roman" w:cs="Times New Roman"/>
      <w:sz w:val="18"/>
      <w:szCs w:val="18"/>
    </w:rPr>
  </w:style>
  <w:style w:type="character" w:customStyle="1" w:styleId="15">
    <w:name w:val="页脚 字符1"/>
    <w:link w:val="af5"/>
    <w:qFormat/>
    <w:rPr>
      <w:sz w:val="18"/>
      <w:szCs w:val="18"/>
    </w:rPr>
  </w:style>
  <w:style w:type="character" w:customStyle="1" w:styleId="18">
    <w:name w:val="页脚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正文文本缩进 字符"/>
    <w:link w:val="ac"/>
    <w:qFormat/>
    <w:locked/>
    <w:rPr>
      <w:sz w:val="21"/>
    </w:rPr>
  </w:style>
  <w:style w:type="character" w:customStyle="1" w:styleId="19">
    <w:name w:val="正文文本缩进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11">
    <w:name w:val="标题 1 字符1"/>
    <w:basedOn w:val="a1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1">
    <w:name w:val="标题 2 字符1"/>
    <w:basedOn w:val="a1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30">
    <w:name w:val="标题 3 字符"/>
    <w:basedOn w:val="a1"/>
    <w:link w:val="3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1"/>
    <w:link w:val="4"/>
    <w:qFormat/>
    <w:rPr>
      <w:rFonts w:ascii="Arial" w:eastAsia="黑体" w:hAnsi="Arial" w:cs="Times New Roman"/>
      <w:b/>
      <w:kern w:val="0"/>
      <w:sz w:val="28"/>
      <w:szCs w:val="20"/>
    </w:rPr>
  </w:style>
  <w:style w:type="character" w:customStyle="1" w:styleId="50">
    <w:name w:val="标题 5 字符"/>
    <w:basedOn w:val="a1"/>
    <w:link w:val="5"/>
    <w:qFormat/>
    <w:rPr>
      <w:rFonts w:ascii="Times New Roman" w:eastAsia="黑体" w:hAnsi="Times New Roman" w:cs="Times New Roman"/>
      <w:b/>
      <w:kern w:val="0"/>
      <w:sz w:val="28"/>
      <w:szCs w:val="20"/>
    </w:rPr>
  </w:style>
  <w:style w:type="character" w:customStyle="1" w:styleId="60">
    <w:name w:val="标题 6 字符"/>
    <w:basedOn w:val="a1"/>
    <w:link w:val="6"/>
    <w:qFormat/>
    <w:rPr>
      <w:rFonts w:ascii="Arial" w:eastAsia="黑体" w:hAnsi="Arial" w:cs="Times New Roman"/>
      <w:b/>
      <w:kern w:val="0"/>
      <w:sz w:val="28"/>
      <w:szCs w:val="20"/>
    </w:rPr>
  </w:style>
  <w:style w:type="character" w:customStyle="1" w:styleId="70">
    <w:name w:val="标题 7 字符"/>
    <w:basedOn w:val="a1"/>
    <w:link w:val="7"/>
    <w:qFormat/>
    <w:rPr>
      <w:rFonts w:ascii="Times New Roman" w:eastAsia="宋体" w:hAnsi="Times New Roman" w:cs="Times New Roman"/>
      <w:b/>
      <w:bCs/>
    </w:rPr>
  </w:style>
  <w:style w:type="character" w:customStyle="1" w:styleId="80">
    <w:name w:val="标题 8 字符"/>
    <w:basedOn w:val="a1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1"/>
    <w:link w:val="9"/>
    <w:qFormat/>
    <w:rPr>
      <w:rFonts w:ascii="Arial" w:eastAsia="黑体" w:hAnsi="Arial" w:cs="Times New Roman"/>
      <w:szCs w:val="21"/>
    </w:rPr>
  </w:style>
  <w:style w:type="paragraph" w:customStyle="1" w:styleId="1a">
    <w:name w:val="列出段落1"/>
    <w:basedOn w:val="a"/>
    <w:uiPriority w:val="34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character" w:customStyle="1" w:styleId="tpccontent">
    <w:name w:val="tpc_content"/>
    <w:basedOn w:val="a1"/>
    <w:qFormat/>
    <w:rPr>
      <w:rFonts w:ascii="Times New Roman" w:eastAsia="宋体" w:hAnsi="Times New Roman" w:cs="Times New Roman"/>
    </w:rPr>
  </w:style>
  <w:style w:type="character" w:customStyle="1" w:styleId="1Char">
    <w:name w:val="标题 1 Char"/>
    <w:basedOn w:val="a1"/>
    <w:qFormat/>
    <w:rPr>
      <w:b/>
      <w:bCs/>
      <w:kern w:val="44"/>
      <w:sz w:val="44"/>
      <w:szCs w:val="44"/>
    </w:rPr>
  </w:style>
  <w:style w:type="character" w:customStyle="1" w:styleId="2Char">
    <w:name w:val="标题 2 Char"/>
    <w:basedOn w:val="a1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Char">
    <w:name w:val="标题 4 Char"/>
    <w:basedOn w:val="a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1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1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3Char2">
    <w:name w:val="标题 3 Char2"/>
    <w:qFormat/>
    <w:rPr>
      <w:rFonts w:eastAsia="宋体"/>
      <w:b/>
      <w:kern w:val="2"/>
      <w:sz w:val="32"/>
      <w:lang w:bidi="ar-SA"/>
    </w:rPr>
  </w:style>
  <w:style w:type="character" w:customStyle="1" w:styleId="1b">
    <w:name w:val="访问过的超链接1"/>
    <w:unhideWhenUsed/>
    <w:qFormat/>
    <w:rPr>
      <w:color w:val="800080"/>
      <w:u w:val="single"/>
    </w:rPr>
  </w:style>
  <w:style w:type="character" w:customStyle="1" w:styleId="CharChar19">
    <w:name w:val="Char Char19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CharChar9">
    <w:name w:val="Char Char9"/>
    <w:qFormat/>
    <w:rPr>
      <w:rFonts w:ascii="Cambria" w:eastAsia="宋体" w:hAnsi="Cambria" w:cs="Times New Roman"/>
      <w:b/>
      <w:bCs/>
      <w:kern w:val="28"/>
      <w:sz w:val="32"/>
      <w:szCs w:val="32"/>
      <w:lang w:eastAsia="en-US" w:bidi="en-US"/>
    </w:rPr>
  </w:style>
  <w:style w:type="character" w:customStyle="1" w:styleId="CharChar11">
    <w:name w:val="Char Char11"/>
    <w:qFormat/>
    <w:rPr>
      <w:rFonts w:ascii="Times New Roman" w:eastAsia="宋体" w:hAnsi="Times New Roman" w:cs="Times New Roman"/>
      <w:szCs w:val="24"/>
    </w:rPr>
  </w:style>
  <w:style w:type="character" w:customStyle="1" w:styleId="CharChar10">
    <w:name w:val="Char Char10"/>
    <w:qFormat/>
    <w:rPr>
      <w:rFonts w:ascii="Arial" w:eastAsia="宋体" w:hAnsi="Arial"/>
      <w:b/>
      <w:sz w:val="48"/>
      <w:lang w:val="en-US" w:eastAsia="zh-CN" w:bidi="ar-SA"/>
    </w:rPr>
  </w:style>
  <w:style w:type="character" w:customStyle="1" w:styleId="34">
    <w:name w:val="正文文本缩进 3 字符"/>
    <w:qFormat/>
    <w:rPr>
      <w:kern w:val="2"/>
      <w:sz w:val="16"/>
      <w:szCs w:val="16"/>
    </w:rPr>
  </w:style>
  <w:style w:type="character" w:customStyle="1" w:styleId="Char">
    <w:name w:val="批注框文本 Char"/>
    <w:basedOn w:val="a1"/>
    <w:qFormat/>
    <w:rPr>
      <w:kern w:val="2"/>
      <w:sz w:val="18"/>
      <w:szCs w:val="18"/>
    </w:rPr>
  </w:style>
  <w:style w:type="character" w:customStyle="1" w:styleId="Char0">
    <w:name w:val="页脚 Char"/>
    <w:qFormat/>
    <w:rPr>
      <w:sz w:val="18"/>
      <w:szCs w:val="18"/>
    </w:rPr>
  </w:style>
  <w:style w:type="character" w:customStyle="1" w:styleId="CharChar14">
    <w:name w:val="Char Char14"/>
    <w:qFormat/>
    <w:rPr>
      <w:rFonts w:eastAsia="宋体"/>
      <w:sz w:val="18"/>
      <w:lang w:val="en-US" w:eastAsia="zh-CN" w:bidi="ar-SA"/>
    </w:rPr>
  </w:style>
  <w:style w:type="character" w:customStyle="1" w:styleId="affc">
    <w:name w:val="正文文本 字符"/>
    <w:qFormat/>
    <w:rPr>
      <w:kern w:val="2"/>
      <w:sz w:val="21"/>
      <w:szCs w:val="24"/>
    </w:rPr>
  </w:style>
  <w:style w:type="character" w:customStyle="1" w:styleId="affd">
    <w:name w:val="纯文本 字符"/>
    <w:qFormat/>
    <w:rPr>
      <w:rFonts w:ascii="宋体" w:hAnsi="Courier New" w:cs="Courier New"/>
      <w:kern w:val="2"/>
      <w:sz w:val="21"/>
      <w:szCs w:val="21"/>
    </w:rPr>
  </w:style>
  <w:style w:type="character" w:customStyle="1" w:styleId="310">
    <w:name w:val="正文文本缩进 3 字符1"/>
    <w:link w:val="33"/>
    <w:qFormat/>
    <w:rPr>
      <w:sz w:val="16"/>
      <w:szCs w:val="16"/>
    </w:rPr>
  </w:style>
  <w:style w:type="character" w:customStyle="1" w:styleId="311">
    <w:name w:val="正文文本缩进 3字符1"/>
    <w:basedOn w:val="a1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3Char">
    <w:name w:val="正文文本缩进 3 Char"/>
    <w:basedOn w:val="a1"/>
    <w:qFormat/>
    <w:rPr>
      <w:kern w:val="2"/>
      <w:sz w:val="16"/>
      <w:szCs w:val="16"/>
    </w:rPr>
  </w:style>
  <w:style w:type="character" w:customStyle="1" w:styleId="affe">
    <w:name w:val="本文 (文字)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fff">
    <w:name w:val="正文首行缩进 字符"/>
    <w:basedOn w:val="affc"/>
    <w:qFormat/>
    <w:rPr>
      <w:kern w:val="2"/>
      <w:sz w:val="21"/>
      <w:szCs w:val="24"/>
    </w:rPr>
  </w:style>
  <w:style w:type="character" w:customStyle="1" w:styleId="CharChar1">
    <w:name w:val="Char Char1"/>
    <w:qFormat/>
    <w:rPr>
      <w:rFonts w:eastAsia="宋体"/>
      <w:sz w:val="18"/>
      <w:lang w:val="en-US" w:eastAsia="zh-CN" w:bidi="ar-SA"/>
    </w:rPr>
  </w:style>
  <w:style w:type="character" w:customStyle="1" w:styleId="CharChar">
    <w:name w:val="Char Char"/>
    <w:qFormat/>
    <w:rPr>
      <w:rFonts w:eastAsia="宋体"/>
      <w:sz w:val="18"/>
      <w:lang w:val="en-US" w:eastAsia="zh-CN" w:bidi="ar-SA"/>
    </w:rPr>
  </w:style>
  <w:style w:type="character" w:customStyle="1" w:styleId="12">
    <w:name w:val="正文文本 字符1"/>
    <w:link w:val="ab"/>
    <w:qFormat/>
    <w:rPr>
      <w:sz w:val="21"/>
    </w:rPr>
  </w:style>
  <w:style w:type="character" w:customStyle="1" w:styleId="1c">
    <w:name w:val="正文文本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1">
    <w:name w:val="正文文本 Char"/>
    <w:basedOn w:val="a1"/>
    <w:qFormat/>
    <w:rPr>
      <w:kern w:val="2"/>
      <w:sz w:val="21"/>
      <w:szCs w:val="24"/>
    </w:rPr>
  </w:style>
  <w:style w:type="character" w:customStyle="1" w:styleId="afff0">
    <w:name w:val="文档结构图 字符"/>
    <w:qFormat/>
    <w:rPr>
      <w:rFonts w:ascii="Microsoft YaHei UI" w:eastAsia="Microsoft YaHei UI"/>
      <w:kern w:val="2"/>
      <w:sz w:val="18"/>
      <w:szCs w:val="18"/>
    </w:rPr>
  </w:style>
  <w:style w:type="character" w:customStyle="1" w:styleId="Char10">
    <w:name w:val="页脚 Char1"/>
    <w:qFormat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unnamed11">
    <w:name w:val="unnamed11"/>
    <w:qFormat/>
    <w:rPr>
      <w:sz w:val="18"/>
      <w:szCs w:val="18"/>
      <w:u w:val="none"/>
    </w:rPr>
  </w:style>
  <w:style w:type="character" w:customStyle="1" w:styleId="CharChar25">
    <w:name w:val="Char Char25"/>
    <w:qFormat/>
    <w:rPr>
      <w:rFonts w:ascii="Arial" w:eastAsia="黑体" w:hAnsi="Arial"/>
      <w:b/>
      <w:sz w:val="32"/>
      <w:lang w:val="en-US" w:eastAsia="zh-CN" w:bidi="ar-SA"/>
    </w:rPr>
  </w:style>
  <w:style w:type="character" w:customStyle="1" w:styleId="style321">
    <w:name w:val="style321"/>
    <w:qFormat/>
    <w:rPr>
      <w:sz w:val="21"/>
      <w:szCs w:val="21"/>
    </w:rPr>
  </w:style>
  <w:style w:type="character" w:customStyle="1" w:styleId="CharChar12">
    <w:name w:val="Char Char12"/>
    <w:qFormat/>
    <w:rPr>
      <w:rFonts w:ascii="宋体" w:eastAsia="宋体" w:hAnsi="Times New Roman" w:cs="Times New Roman"/>
      <w:sz w:val="18"/>
      <w:szCs w:val="18"/>
    </w:rPr>
  </w:style>
  <w:style w:type="character" w:customStyle="1" w:styleId="14">
    <w:name w:val="日期 字符1"/>
    <w:link w:val="af0"/>
    <w:qFormat/>
  </w:style>
  <w:style w:type="character" w:customStyle="1" w:styleId="1d">
    <w:name w:val="日期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2">
    <w:name w:val="日期 Char"/>
    <w:basedOn w:val="a1"/>
    <w:qFormat/>
    <w:rPr>
      <w:kern w:val="2"/>
      <w:sz w:val="21"/>
      <w:szCs w:val="24"/>
    </w:rPr>
  </w:style>
  <w:style w:type="character" w:customStyle="1" w:styleId="Char11">
    <w:name w:val="页眉 Char1"/>
    <w:qFormat/>
    <w:rPr>
      <w:rFonts w:eastAsia="宋体"/>
      <w:sz w:val="18"/>
      <w:lang w:val="en-US" w:eastAsia="zh-CN" w:bidi="ar-SA"/>
    </w:rPr>
  </w:style>
  <w:style w:type="character" w:customStyle="1" w:styleId="CSSChar">
    <w:name w:val="CSS章标记 Char"/>
    <w:qFormat/>
    <w:rPr>
      <w:rFonts w:eastAsia="黑体"/>
      <w:b/>
      <w:kern w:val="44"/>
      <w:sz w:val="44"/>
      <w:lang w:val="en-US" w:eastAsia="zh-CN" w:bidi="ar-S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blue">
    <w:name w:val="blue"/>
    <w:qFormat/>
    <w:rPr>
      <w:rFonts w:cs="Times New Roman"/>
      <w:color w:val="025893"/>
    </w:rPr>
  </w:style>
  <w:style w:type="character" w:customStyle="1" w:styleId="style151">
    <w:name w:val="style151"/>
    <w:qFormat/>
    <w:rPr>
      <w:b/>
      <w:bCs/>
      <w:color w:val="CC0000"/>
      <w:sz w:val="18"/>
      <w:szCs w:val="18"/>
    </w:rPr>
  </w:style>
  <w:style w:type="character" w:customStyle="1" w:styleId="BodyTextIndent2Char">
    <w:name w:val="Body Text Indent 2 Char"/>
    <w:qFormat/>
    <w:locked/>
    <w:rPr>
      <w:rFonts w:cs="Times New Roman"/>
      <w:kern w:val="2"/>
      <w:sz w:val="24"/>
    </w:rPr>
  </w:style>
  <w:style w:type="character" w:customStyle="1" w:styleId="16">
    <w:name w:val="页眉 字符1"/>
    <w:link w:val="af6"/>
    <w:qFormat/>
    <w:rPr>
      <w:sz w:val="18"/>
    </w:rPr>
  </w:style>
  <w:style w:type="character" w:customStyle="1" w:styleId="1e">
    <w:name w:val="页眉字符1"/>
    <w:basedOn w:val="a1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眉 Char"/>
    <w:basedOn w:val="a1"/>
    <w:qFormat/>
    <w:rPr>
      <w:kern w:val="2"/>
      <w:sz w:val="18"/>
      <w:szCs w:val="18"/>
    </w:rPr>
  </w:style>
  <w:style w:type="character" w:customStyle="1" w:styleId="CharChar2">
    <w:name w:val="Char Char2"/>
    <w:qFormat/>
    <w:rPr>
      <w:rFonts w:eastAsia="宋体"/>
      <w:sz w:val="18"/>
      <w:lang w:val="en-US" w:eastAsia="zh-CN" w:bidi="ar-SA"/>
    </w:rPr>
  </w:style>
  <w:style w:type="character" w:customStyle="1" w:styleId="Char4">
    <w:name w:val="文档结构图 Char"/>
    <w:qFormat/>
    <w:rPr>
      <w:rFonts w:ascii="Microsoft YaHei UI" w:eastAsia="Microsoft YaHei UI" w:hAnsi="Calibri" w:cs="Times New Roman"/>
      <w:kern w:val="2"/>
      <w:sz w:val="18"/>
      <w:szCs w:val="18"/>
    </w:rPr>
  </w:style>
  <w:style w:type="character" w:customStyle="1" w:styleId="hover9">
    <w:name w:val="hover9"/>
    <w:qFormat/>
    <w:rPr>
      <w:rFonts w:cs="Times New Roman"/>
    </w:rPr>
  </w:style>
  <w:style w:type="character" w:customStyle="1" w:styleId="CharChar20">
    <w:name w:val="Char Char20"/>
    <w:qFormat/>
    <w:rPr>
      <w:rFonts w:eastAsia="黑体"/>
      <w:b/>
      <w:sz w:val="28"/>
      <w:lang w:val="en-US" w:eastAsia="zh-CN" w:bidi="ar-SA"/>
    </w:rPr>
  </w:style>
  <w:style w:type="character" w:customStyle="1" w:styleId="CharChar17">
    <w:name w:val="Char Char17"/>
    <w:qFormat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Char5">
    <w:name w:val="Char Char5"/>
    <w:qFormat/>
    <w:rPr>
      <w:rFonts w:eastAsia="宋体"/>
      <w:sz w:val="18"/>
      <w:lang w:val="en-US" w:eastAsia="zh-CN"/>
    </w:rPr>
  </w:style>
  <w:style w:type="character" w:customStyle="1" w:styleId="cssmb1">
    <w:name w:val="cssmb1"/>
    <w:qFormat/>
    <w:rPr>
      <w:rFonts w:hint="default"/>
      <w:color w:val="000000"/>
      <w:sz w:val="18"/>
      <w:szCs w:val="18"/>
      <w:u w:val="none"/>
    </w:rPr>
  </w:style>
  <w:style w:type="character" w:customStyle="1" w:styleId="HTMLChar">
    <w:name w:val="HTML 预设格式 Char"/>
    <w:qFormat/>
    <w:rPr>
      <w:rFonts w:ascii="Courier New" w:eastAsia="宋体" w:hAnsi="Courier New" w:cs="Courier New"/>
      <w:kern w:val="2"/>
    </w:rPr>
  </w:style>
  <w:style w:type="character" w:customStyle="1" w:styleId="fr2">
    <w:name w:val="fr2"/>
    <w:qFormat/>
    <w:rPr>
      <w:rFonts w:cs="Times New Roman"/>
    </w:rPr>
  </w:style>
  <w:style w:type="character" w:customStyle="1" w:styleId="1f">
    <w:name w:val="标题 1 字符"/>
    <w:qFormat/>
    <w:rPr>
      <w:b/>
      <w:bCs/>
      <w:kern w:val="44"/>
      <w:sz w:val="44"/>
      <w:szCs w:val="44"/>
    </w:rPr>
  </w:style>
  <w:style w:type="character" w:customStyle="1" w:styleId="2Char0">
    <w:name w:val="正文文本缩进 2 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CharChar22">
    <w:name w:val="Char Char22"/>
    <w:qFormat/>
    <w:rPr>
      <w:rFonts w:eastAsia="黑体"/>
      <w:b/>
      <w:sz w:val="28"/>
      <w:lang w:val="en-US" w:eastAsia="zh-CN" w:bidi="ar-SA"/>
    </w:rPr>
  </w:style>
  <w:style w:type="character" w:customStyle="1" w:styleId="CharChar23">
    <w:name w:val="Char Char23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ff">
    <w:name w:val="批注主题 字符"/>
    <w:link w:val="afe"/>
    <w:qFormat/>
    <w:rPr>
      <w:b/>
      <w:bCs/>
      <w:sz w:val="21"/>
    </w:rPr>
  </w:style>
  <w:style w:type="character" w:customStyle="1" w:styleId="aa">
    <w:name w:val="批注文字 字符"/>
    <w:basedOn w:val="a1"/>
    <w:link w:val="a9"/>
    <w:semiHidden/>
    <w:qFormat/>
    <w:rPr>
      <w:rFonts w:ascii="Times New Roman" w:eastAsia="宋体" w:hAnsi="Times New Roman" w:cs="Times New Roman"/>
      <w:sz w:val="21"/>
    </w:rPr>
  </w:style>
  <w:style w:type="character" w:customStyle="1" w:styleId="1f0">
    <w:name w:val="批注主题字符1"/>
    <w:basedOn w:val="aa"/>
    <w:uiPriority w:val="99"/>
    <w:semiHidden/>
    <w:qFormat/>
    <w:rPr>
      <w:rFonts w:ascii="Times New Roman" w:eastAsia="宋体" w:hAnsi="Times New Roman" w:cs="Times New Roman"/>
      <w:b/>
      <w:bCs/>
      <w:sz w:val="21"/>
    </w:rPr>
  </w:style>
  <w:style w:type="character" w:customStyle="1" w:styleId="Char5">
    <w:name w:val="批注主题 Char"/>
    <w:basedOn w:val="aa"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customStyle="1" w:styleId="Char20">
    <w:name w:val="批注文字 Char2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HTML1">
    <w:name w:val="HTML 预设格式 字符1"/>
    <w:link w:val="HTML"/>
    <w:qFormat/>
    <w:rPr>
      <w:rFonts w:ascii="Arial" w:hAnsi="Arial"/>
    </w:rPr>
  </w:style>
  <w:style w:type="character" w:customStyle="1" w:styleId="HTML10">
    <w:name w:val="HTML 预设格式字符1"/>
    <w:basedOn w:val="a1"/>
    <w:uiPriority w:val="99"/>
    <w:semiHidden/>
    <w:qFormat/>
    <w:rPr>
      <w:rFonts w:ascii="Courier" w:eastAsia="宋体" w:hAnsi="Courier" w:cs="Times New Roman"/>
      <w:sz w:val="20"/>
      <w:szCs w:val="20"/>
    </w:rPr>
  </w:style>
  <w:style w:type="character" w:customStyle="1" w:styleId="HTMLChar1">
    <w:name w:val="HTML 预设格式 Char1"/>
    <w:basedOn w:val="a1"/>
    <w:qFormat/>
    <w:rPr>
      <w:rFonts w:ascii="Courier New" w:hAnsi="Courier New" w:cs="Courier New"/>
      <w:kern w:val="2"/>
    </w:rPr>
  </w:style>
  <w:style w:type="character" w:customStyle="1" w:styleId="Char30">
    <w:name w:val="页脚 Char3"/>
    <w:basedOn w:val="a1"/>
    <w:uiPriority w:val="99"/>
    <w:semiHidden/>
    <w:qFormat/>
    <w:rPr>
      <w:kern w:val="2"/>
      <w:sz w:val="18"/>
      <w:szCs w:val="18"/>
    </w:rPr>
  </w:style>
  <w:style w:type="character" w:customStyle="1" w:styleId="afa">
    <w:name w:val="脚注文本 字符"/>
    <w:link w:val="af9"/>
    <w:semiHidden/>
    <w:qFormat/>
    <w:rPr>
      <w:sz w:val="18"/>
    </w:rPr>
  </w:style>
  <w:style w:type="character" w:customStyle="1" w:styleId="1f1">
    <w:name w:val="脚注文本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脚注文本 Char"/>
    <w:basedOn w:val="a1"/>
    <w:link w:val="1f2"/>
    <w:qFormat/>
    <w:rPr>
      <w:sz w:val="18"/>
      <w:szCs w:val="18"/>
    </w:rPr>
  </w:style>
  <w:style w:type="paragraph" w:customStyle="1" w:styleId="1f2">
    <w:name w:val="脚注文本1"/>
    <w:basedOn w:val="a"/>
    <w:next w:val="af9"/>
    <w:link w:val="Char6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Char3">
    <w:name w:val="Char Char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31">
    <w:name w:val="页眉 Char3"/>
    <w:qFormat/>
    <w:rPr>
      <w:kern w:val="2"/>
      <w:sz w:val="18"/>
      <w:szCs w:val="18"/>
    </w:rPr>
  </w:style>
  <w:style w:type="character" w:customStyle="1" w:styleId="CharChar24">
    <w:name w:val="Char Char24"/>
    <w:qFormat/>
    <w:rPr>
      <w:rFonts w:eastAsia="黑体"/>
      <w:b/>
      <w:sz w:val="32"/>
      <w:lang w:val="en-US" w:eastAsia="zh-CN" w:bidi="ar-SA"/>
    </w:rPr>
  </w:style>
  <w:style w:type="character" w:customStyle="1" w:styleId="24">
    <w:name w:val="正文文本缩进 2 字符"/>
    <w:qFormat/>
    <w:rPr>
      <w:kern w:val="2"/>
      <w:sz w:val="21"/>
      <w:szCs w:val="24"/>
    </w:rPr>
  </w:style>
  <w:style w:type="character" w:customStyle="1" w:styleId="CharChar4">
    <w:name w:val="Char Char4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26">
    <w:name w:val="Char Char26"/>
    <w:qFormat/>
    <w:rPr>
      <w:rFonts w:eastAsia="黑体"/>
      <w:b/>
      <w:kern w:val="44"/>
      <w:sz w:val="44"/>
      <w:lang w:val="en-US" w:eastAsia="zh-CN" w:bidi="ar-SA"/>
    </w:rPr>
  </w:style>
  <w:style w:type="character" w:customStyle="1" w:styleId="CharChar13">
    <w:name w:val="Char Char13"/>
    <w:qFormat/>
    <w:rPr>
      <w:rFonts w:ascii="Arial" w:eastAsia="宋体" w:hAnsi="Arial"/>
      <w:b/>
      <w:kern w:val="28"/>
      <w:sz w:val="32"/>
      <w:lang w:bidi="ar-SA"/>
    </w:rPr>
  </w:style>
  <w:style w:type="character" w:customStyle="1" w:styleId="Times">
    <w:name w:val="样式 Times 小五 黑色"/>
    <w:qFormat/>
    <w:rPr>
      <w:rFonts w:ascii="Times" w:hAnsi="Times"/>
      <w:color w:val="auto"/>
      <w:sz w:val="18"/>
    </w:rPr>
  </w:style>
  <w:style w:type="character" w:customStyle="1" w:styleId="HTML8">
    <w:name w:val="HTML 预设格式 字符"/>
    <w:qFormat/>
    <w:rPr>
      <w:rFonts w:ascii="Courier New" w:hAnsi="Courier New" w:cs="Courier New"/>
      <w:kern w:val="2"/>
    </w:rPr>
  </w:style>
  <w:style w:type="character" w:customStyle="1" w:styleId="HeaderChar">
    <w:name w:val="Header Char"/>
    <w:qFormat/>
    <w:locked/>
    <w:rPr>
      <w:rFonts w:eastAsia="宋体" w:cs="Times New Roman"/>
      <w:sz w:val="18"/>
      <w:lang w:val="en-US" w:eastAsia="zh-CN"/>
    </w:rPr>
  </w:style>
  <w:style w:type="character" w:customStyle="1" w:styleId="210">
    <w:name w:val="正文文本缩进 2 字符1"/>
    <w:link w:val="20"/>
    <w:qFormat/>
  </w:style>
  <w:style w:type="character" w:customStyle="1" w:styleId="211">
    <w:name w:val="正文文本缩进 2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2Char2">
    <w:name w:val="正文文本缩进 2 Char2"/>
    <w:basedOn w:val="a1"/>
    <w:uiPriority w:val="99"/>
    <w:semiHidden/>
    <w:qFormat/>
    <w:rPr>
      <w:kern w:val="2"/>
      <w:sz w:val="21"/>
      <w:szCs w:val="24"/>
    </w:rPr>
  </w:style>
  <w:style w:type="character" w:customStyle="1" w:styleId="FooterChar">
    <w:name w:val="Footer Char"/>
    <w:qFormat/>
    <w:locked/>
    <w:rPr>
      <w:rFonts w:cs="Times New Roman"/>
      <w:kern w:val="2"/>
      <w:sz w:val="18"/>
      <w:szCs w:val="18"/>
    </w:rPr>
  </w:style>
  <w:style w:type="character" w:customStyle="1" w:styleId="10">
    <w:name w:val="文档结构图 字符1"/>
    <w:link w:val="a8"/>
    <w:qFormat/>
    <w:rPr>
      <w:sz w:val="21"/>
      <w:shd w:val="clear" w:color="auto" w:fill="000080"/>
    </w:rPr>
  </w:style>
  <w:style w:type="character" w:customStyle="1" w:styleId="1f3">
    <w:name w:val="文档结构图字符1"/>
    <w:basedOn w:val="a1"/>
    <w:uiPriority w:val="99"/>
    <w:semiHidden/>
    <w:qFormat/>
    <w:rPr>
      <w:rFonts w:ascii="宋体" w:eastAsia="宋体" w:hAnsi="Times New Roman" w:cs="Times New Roman"/>
    </w:rPr>
  </w:style>
  <w:style w:type="character" w:customStyle="1" w:styleId="Char12">
    <w:name w:val="文档结构图 Char1"/>
    <w:basedOn w:val="a1"/>
    <w:qFormat/>
    <w:rPr>
      <w:rFonts w:ascii="宋体"/>
      <w:kern w:val="2"/>
      <w:sz w:val="18"/>
      <w:szCs w:val="18"/>
    </w:rPr>
  </w:style>
  <w:style w:type="character" w:customStyle="1" w:styleId="CSSChar1">
    <w:name w:val="CSS节标记 Char1"/>
    <w:qFormat/>
    <w:rPr>
      <w:rFonts w:ascii="Arial" w:eastAsia="黑体" w:hAnsi="Arial"/>
      <w:b/>
      <w:sz w:val="32"/>
      <w:lang w:val="en-US" w:eastAsia="zh-CN" w:bidi="ar-SA"/>
    </w:rPr>
  </w:style>
  <w:style w:type="character" w:customStyle="1" w:styleId="3Char1">
    <w:name w:val="标题 3 Char1"/>
    <w:qFormat/>
    <w:rPr>
      <w:rFonts w:eastAsia="宋体"/>
      <w:b/>
      <w:kern w:val="2"/>
      <w:sz w:val="32"/>
      <w:lang w:val="en-US" w:eastAsia="zh-CN" w:bidi="ar-SA"/>
    </w:rPr>
  </w:style>
  <w:style w:type="character" w:customStyle="1" w:styleId="13">
    <w:name w:val="纯文本 字符1"/>
    <w:link w:val="af"/>
    <w:qFormat/>
    <w:locked/>
    <w:rPr>
      <w:rFonts w:ascii="宋体" w:hAnsi="Courier New"/>
      <w:sz w:val="21"/>
      <w:szCs w:val="21"/>
    </w:rPr>
  </w:style>
  <w:style w:type="character" w:customStyle="1" w:styleId="1f4">
    <w:name w:val="纯文本字符1"/>
    <w:basedOn w:val="a1"/>
    <w:uiPriority w:val="99"/>
    <w:semiHidden/>
    <w:qFormat/>
    <w:rPr>
      <w:rFonts w:ascii="宋体" w:eastAsia="宋体" w:hAnsi="Courier" w:cs="Times New Roman"/>
    </w:rPr>
  </w:style>
  <w:style w:type="character" w:customStyle="1" w:styleId="Char7">
    <w:name w:val="纯文本 Char"/>
    <w:basedOn w:val="a1"/>
    <w:qFormat/>
    <w:rPr>
      <w:rFonts w:ascii="宋体" w:hAnsi="Courier New" w:cs="Courier New"/>
      <w:kern w:val="2"/>
      <w:sz w:val="21"/>
      <w:szCs w:val="21"/>
    </w:rPr>
  </w:style>
  <w:style w:type="character" w:customStyle="1" w:styleId="CharChar16">
    <w:name w:val="Char Char16"/>
    <w:qFormat/>
    <w:rPr>
      <w:rFonts w:eastAsia="黑体"/>
      <w:b/>
      <w:sz w:val="28"/>
      <w:lang w:val="en-US" w:eastAsia="zh-CN" w:bidi="ar-SA"/>
    </w:rPr>
  </w:style>
  <w:style w:type="character" w:customStyle="1" w:styleId="1Char1">
    <w:name w:val="标题 1 Char1"/>
    <w:qFormat/>
    <w:rPr>
      <w:rFonts w:eastAsia="黑体"/>
      <w:b/>
      <w:kern w:val="44"/>
      <w:sz w:val="44"/>
    </w:rPr>
  </w:style>
  <w:style w:type="character" w:customStyle="1" w:styleId="CharChar8">
    <w:name w:val="Char Char8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Char21">
    <w:name w:val="Char Char21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Char8">
    <w:name w:val="正文文本缩进 Char"/>
    <w:basedOn w:val="a1"/>
    <w:qFormat/>
    <w:rPr>
      <w:kern w:val="2"/>
      <w:sz w:val="21"/>
      <w:szCs w:val="24"/>
    </w:rPr>
  </w:style>
  <w:style w:type="character" w:customStyle="1" w:styleId="CharChar6">
    <w:name w:val="Char Char6"/>
    <w:qFormat/>
    <w:rPr>
      <w:rFonts w:eastAsia="宋体"/>
      <w:sz w:val="18"/>
      <w:lang w:val="en-US" w:eastAsia="zh-CN" w:bidi="ar-SA"/>
    </w:rPr>
  </w:style>
  <w:style w:type="character" w:customStyle="1" w:styleId="TimesNewRomanChar">
    <w:name w:val="正文 + Times New Roman Char"/>
    <w:link w:val="TimesNewRoman"/>
    <w:qFormat/>
    <w:rPr>
      <w:rFonts w:ascii="宋体" w:eastAsia="仿宋_GB2312" w:hAnsi="宋体"/>
      <w:color w:val="000000"/>
      <w:sz w:val="30"/>
      <w:szCs w:val="21"/>
    </w:rPr>
  </w:style>
  <w:style w:type="paragraph" w:customStyle="1" w:styleId="TimesNewRoman">
    <w:name w:val="正文 + Times New Roman"/>
    <w:basedOn w:val="a"/>
    <w:link w:val="TimesNewRomanChar"/>
    <w:qFormat/>
    <w:pPr>
      <w:widowControl w:val="0"/>
      <w:autoSpaceDE w:val="0"/>
      <w:autoSpaceDN w:val="0"/>
      <w:adjustRightInd w:val="0"/>
      <w:spacing w:line="360" w:lineRule="auto"/>
      <w:ind w:firstLineChars="200" w:firstLine="422"/>
    </w:pPr>
    <w:rPr>
      <w:rFonts w:ascii="宋体" w:eastAsia="仿宋_GB2312" w:hAnsi="宋体" w:cstheme="minorBidi"/>
      <w:color w:val="000000"/>
      <w:kern w:val="2"/>
      <w:sz w:val="30"/>
      <w:szCs w:val="21"/>
    </w:rPr>
  </w:style>
  <w:style w:type="character" w:customStyle="1" w:styleId="CharChar33">
    <w:name w:val="Char Char33"/>
    <w:qFormat/>
    <w:rPr>
      <w:rFonts w:eastAsia="宋体"/>
      <w:sz w:val="18"/>
      <w:lang w:val="en-US" w:eastAsia="zh-CN" w:bidi="ar-SA"/>
    </w:rPr>
  </w:style>
  <w:style w:type="character" w:customStyle="1" w:styleId="Char21">
    <w:name w:val="页眉 Char2"/>
    <w:qFormat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afff1">
    <w:name w:val="日期 字符"/>
    <w:qFormat/>
    <w:rPr>
      <w:kern w:val="2"/>
      <w:sz w:val="21"/>
      <w:szCs w:val="24"/>
    </w:rPr>
  </w:style>
  <w:style w:type="character" w:customStyle="1" w:styleId="CharChar18">
    <w:name w:val="Char Char18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aff1">
    <w:name w:val="正文文本首行缩进 字符"/>
    <w:link w:val="aff0"/>
    <w:qFormat/>
    <w:rPr>
      <w:sz w:val="21"/>
    </w:rPr>
  </w:style>
  <w:style w:type="character" w:customStyle="1" w:styleId="1f5">
    <w:name w:val="正文首行缩进字符1"/>
    <w:basedOn w:val="1c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9">
    <w:name w:val="正文首行缩进 Char"/>
    <w:basedOn w:val="Char1"/>
    <w:qFormat/>
    <w:rPr>
      <w:kern w:val="2"/>
      <w:sz w:val="21"/>
      <w:szCs w:val="24"/>
    </w:rPr>
  </w:style>
  <w:style w:type="character" w:customStyle="1" w:styleId="msonormalstyle28">
    <w:name w:val="msonormal style28"/>
    <w:qFormat/>
    <w:rPr>
      <w:rFonts w:ascii="Tahoma" w:hAnsi="Tahoma"/>
      <w:bCs/>
      <w:kern w:val="2"/>
      <w:sz w:val="24"/>
      <w:szCs w:val="20"/>
    </w:rPr>
  </w:style>
  <w:style w:type="paragraph" w:customStyle="1" w:styleId="61">
    <w:name w:val="6"/>
    <w:qFormat/>
  </w:style>
  <w:style w:type="paragraph" w:customStyle="1" w:styleId="1f6">
    <w:name w:val="项目1"/>
    <w:basedOn w:val="a"/>
    <w:qFormat/>
    <w:pPr>
      <w:widowControl w:val="0"/>
      <w:ind w:firstLineChars="200" w:firstLine="200"/>
      <w:jc w:val="both"/>
    </w:pPr>
    <w:rPr>
      <w:b/>
      <w:bCs/>
      <w:kern w:val="2"/>
      <w:sz w:val="21"/>
    </w:rPr>
  </w:style>
  <w:style w:type="paragraph" w:customStyle="1" w:styleId="afff2">
    <w:name w:val="二级标题"/>
    <w:basedOn w:val="a"/>
    <w:next w:val="aff0"/>
    <w:link w:val="CharChar0"/>
    <w:qFormat/>
    <w:pPr>
      <w:keepNext/>
      <w:keepLines/>
      <w:widowControl w:val="0"/>
      <w:tabs>
        <w:tab w:val="left" w:pos="567"/>
      </w:tabs>
      <w:ind w:left="567" w:hanging="567"/>
    </w:pPr>
    <w:rPr>
      <w:rFonts w:ascii="黑体" w:eastAsia="黑体"/>
      <w:spacing w:val="40"/>
      <w:kern w:val="2"/>
      <w:szCs w:val="20"/>
    </w:rPr>
  </w:style>
  <w:style w:type="paragraph" w:customStyle="1" w:styleId="p0">
    <w:name w:val="p0"/>
    <w:basedOn w:val="a"/>
    <w:link w:val="p0Char"/>
    <w:qFormat/>
    <w:pPr>
      <w:jc w:val="both"/>
    </w:pPr>
    <w:rPr>
      <w:sz w:val="21"/>
      <w:szCs w:val="21"/>
    </w:rPr>
  </w:style>
  <w:style w:type="paragraph" w:customStyle="1" w:styleId="35">
    <w:name w:val="列出段落3"/>
    <w:basedOn w:val="a"/>
    <w:link w:val="ListParagraphChar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paragraph" w:customStyle="1" w:styleId="p17">
    <w:name w:val="p17"/>
    <w:basedOn w:val="a"/>
    <w:qFormat/>
    <w:pPr>
      <w:ind w:firstLine="420"/>
      <w:jc w:val="both"/>
    </w:pPr>
    <w:rPr>
      <w:sz w:val="21"/>
      <w:szCs w:val="21"/>
    </w:rPr>
  </w:style>
  <w:style w:type="paragraph" w:customStyle="1" w:styleId="1f7">
    <w:name w:val="样式1"/>
    <w:basedOn w:val="a"/>
    <w:link w:val="1Char0"/>
    <w:qFormat/>
    <w:pPr>
      <w:widowControl w:val="0"/>
      <w:snapToGrid w:val="0"/>
      <w:spacing w:line="360" w:lineRule="auto"/>
      <w:ind w:firstLineChars="200" w:firstLine="482"/>
      <w:jc w:val="both"/>
    </w:pPr>
    <w:rPr>
      <w:rFonts w:ascii="宋体" w:hAnsi="宋体"/>
      <w:b/>
      <w:color w:val="000000"/>
      <w:kern w:val="2"/>
      <w:sz w:val="21"/>
    </w:rPr>
  </w:style>
  <w:style w:type="paragraph" w:customStyle="1" w:styleId="Char110">
    <w:name w:val="Char11"/>
    <w:basedOn w:val="a"/>
    <w:qFormat/>
    <w:pPr>
      <w:widowControl w:val="0"/>
      <w:spacing w:line="240" w:lineRule="atLeast"/>
      <w:ind w:left="420" w:firstLine="420"/>
      <w:jc w:val="both"/>
    </w:pPr>
    <w:rPr>
      <w:kern w:val="2"/>
      <w:sz w:val="21"/>
      <w:szCs w:val="20"/>
    </w:rPr>
  </w:style>
  <w:style w:type="paragraph" w:customStyle="1" w:styleId="00">
    <w:name w:val="00"/>
    <w:basedOn w:val="a"/>
    <w:qFormat/>
    <w:pPr>
      <w:widowControl w:val="0"/>
      <w:snapToGrid w:val="0"/>
      <w:spacing w:line="500" w:lineRule="exact"/>
      <w:ind w:firstLine="482"/>
    </w:pPr>
    <w:rPr>
      <w:rFonts w:eastAsia="仿宋_GB2312"/>
      <w:kern w:val="2"/>
      <w:sz w:val="28"/>
    </w:rPr>
  </w:style>
  <w:style w:type="paragraph" w:customStyle="1" w:styleId="CSS1">
    <w:name w:val="CSS1级正文"/>
    <w:basedOn w:val="ab"/>
    <w:qFormat/>
    <w:pPr>
      <w:adjustRightInd w:val="0"/>
      <w:snapToGrid w:val="0"/>
      <w:spacing w:after="0" w:line="360" w:lineRule="auto"/>
      <w:ind w:firstLineChars="200" w:firstLine="480"/>
    </w:pPr>
    <w:rPr>
      <w:sz w:val="24"/>
      <w:szCs w:val="20"/>
    </w:rPr>
  </w:style>
  <w:style w:type="paragraph" w:customStyle="1" w:styleId="Style22">
    <w:name w:val="_Style 22"/>
    <w:basedOn w:val="a"/>
    <w:next w:val="a"/>
    <w:qFormat/>
    <w:pPr>
      <w:widowControl w:val="0"/>
      <w:pBdr>
        <w:bottom w:val="single" w:sz="6" w:space="1" w:color="auto"/>
      </w:pBdr>
      <w:jc w:val="center"/>
    </w:pPr>
    <w:rPr>
      <w:rFonts w:ascii="Arial" w:eastAsia="Times New Roman"/>
      <w:vanish/>
      <w:kern w:val="2"/>
      <w:sz w:val="16"/>
    </w:rPr>
  </w:style>
  <w:style w:type="paragraph" w:customStyle="1" w:styleId="ListParagraph1">
    <w:name w:val="List Paragraph1"/>
    <w:basedOn w:val="a"/>
    <w:qFormat/>
    <w:pPr>
      <w:widowControl w:val="0"/>
      <w:ind w:firstLineChars="200" w:firstLine="420"/>
      <w:jc w:val="both"/>
    </w:pPr>
    <w:rPr>
      <w:rFonts w:ascii="Calibri" w:hAnsi="Calibri" w:cs="黑体"/>
      <w:kern w:val="2"/>
      <w:sz w:val="21"/>
      <w:szCs w:val="22"/>
    </w:rPr>
  </w:style>
  <w:style w:type="paragraph" w:customStyle="1" w:styleId="Style23">
    <w:name w:val="_Style 23"/>
    <w:basedOn w:val="a"/>
    <w:next w:val="a"/>
    <w:qFormat/>
    <w:pPr>
      <w:widowControl w:val="0"/>
      <w:pBdr>
        <w:top w:val="single" w:sz="6" w:space="1" w:color="auto"/>
      </w:pBdr>
      <w:jc w:val="center"/>
    </w:pPr>
    <w:rPr>
      <w:rFonts w:ascii="Arial" w:eastAsia="Times New Roman"/>
      <w:vanish/>
      <w:kern w:val="2"/>
      <w:sz w:val="16"/>
    </w:rPr>
  </w:style>
  <w:style w:type="paragraph" w:customStyle="1" w:styleId="redtitle">
    <w:name w:val="redtitle"/>
    <w:basedOn w:val="a"/>
    <w:qFormat/>
    <w:pPr>
      <w:spacing w:before="100" w:beforeAutospacing="1" w:after="100" w:afterAutospacing="1"/>
    </w:pPr>
    <w:rPr>
      <w:rFonts w:ascii="ˎ̥" w:hAnsi="ˎ̥" w:cs="宋体"/>
      <w:b/>
      <w:bCs/>
      <w:sz w:val="21"/>
      <w:szCs w:val="21"/>
    </w:rPr>
  </w:style>
  <w:style w:type="paragraph" w:customStyle="1" w:styleId="Chara">
    <w:name w:val="Char"/>
    <w:basedOn w:val="a"/>
    <w:qFormat/>
    <w:pPr>
      <w:widowControl w:val="0"/>
      <w:jc w:val="both"/>
    </w:pPr>
    <w:rPr>
      <w:kern w:val="2"/>
      <w:sz w:val="21"/>
      <w:szCs w:val="20"/>
    </w:rPr>
  </w:style>
  <w:style w:type="paragraph" w:customStyle="1" w:styleId="b">
    <w:name w:val="b"/>
    <w:basedOn w:val="a"/>
    <w:qFormat/>
    <w:pPr>
      <w:widowControl w:val="0"/>
      <w:spacing w:line="440" w:lineRule="exact"/>
      <w:ind w:firstLineChars="217" w:firstLine="538"/>
      <w:jc w:val="both"/>
    </w:pPr>
    <w:rPr>
      <w:spacing w:val="4"/>
      <w:kern w:val="2"/>
    </w:rPr>
  </w:style>
  <w:style w:type="paragraph" w:customStyle="1" w:styleId="afff3">
    <w:name w:val="指导书标题"/>
    <w:basedOn w:val="a"/>
    <w:qFormat/>
    <w:pPr>
      <w:widowControl w:val="0"/>
      <w:tabs>
        <w:tab w:val="left" w:pos="720"/>
      </w:tabs>
      <w:spacing w:beforeLines="50" w:afterLines="50"/>
      <w:ind w:left="420" w:hanging="420"/>
      <w:jc w:val="both"/>
    </w:pPr>
    <w:rPr>
      <w:rFonts w:eastAsia="黑体"/>
      <w:bCs/>
      <w:kern w:val="2"/>
    </w:rPr>
  </w:style>
  <w:style w:type="paragraph" w:customStyle="1" w:styleId="112">
    <w:name w:val="列出段落112"/>
    <w:basedOn w:val="a"/>
    <w:link w:val="1Char2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paragraph" w:customStyle="1" w:styleId="25">
    <w:name w:val="样式2"/>
    <w:basedOn w:val="a"/>
    <w:qFormat/>
    <w:pPr>
      <w:widowControl w:val="0"/>
      <w:spacing w:line="440" w:lineRule="exact"/>
      <w:ind w:firstLineChars="200" w:firstLine="482"/>
      <w:jc w:val="both"/>
    </w:pPr>
    <w:rPr>
      <w:rFonts w:ascii="宋体" w:hAnsi="宋体" w:cs="Symeteo"/>
      <w:b/>
      <w:bCs/>
      <w:kern w:val="2"/>
    </w:rPr>
  </w:style>
  <w:style w:type="paragraph" w:customStyle="1" w:styleId="36">
    <w:name w:val="教育部3"/>
    <w:basedOn w:val="a"/>
    <w:qFormat/>
    <w:pPr>
      <w:spacing w:line="440" w:lineRule="exact"/>
      <w:jc w:val="center"/>
    </w:pPr>
    <w:rPr>
      <w:rFonts w:ascii="方正小标宋_GBK" w:eastAsia="方正小标宋_GBK"/>
      <w:bCs/>
      <w:sz w:val="32"/>
      <w:szCs w:val="21"/>
    </w:rPr>
  </w:style>
  <w:style w:type="paragraph" w:customStyle="1" w:styleId="CharCharCharCharCharChar1Char">
    <w:name w:val="Char Char Char Char Char Char1 Char"/>
    <w:basedOn w:val="a"/>
    <w:qFormat/>
    <w:pPr>
      <w:spacing w:after="160" w:line="240" w:lineRule="exact"/>
    </w:pPr>
    <w:rPr>
      <w:rFonts w:ascii="Arial" w:eastAsia="Times New Roman" w:hAnsi="Arial" w:cs="Verdana"/>
      <w:b/>
      <w:lang w:eastAsia="en-US"/>
    </w:rPr>
  </w:style>
  <w:style w:type="paragraph" w:customStyle="1" w:styleId="unnamed1">
    <w:name w:val="unnamed1"/>
    <w:basedOn w:val="a"/>
    <w:qFormat/>
    <w:pPr>
      <w:spacing w:before="100" w:beforeAutospacing="1" w:after="100" w:afterAutospacing="1" w:line="450" w:lineRule="atLeast"/>
    </w:pPr>
    <w:rPr>
      <w:rFonts w:ascii="宋体" w:hAnsi="宋体"/>
      <w:color w:val="000000"/>
    </w:rPr>
  </w:style>
  <w:style w:type="paragraph" w:customStyle="1" w:styleId="100">
    <w:name w:val="样式 居中 行距: 固定值 10 磅"/>
    <w:basedOn w:val="a"/>
    <w:qFormat/>
    <w:pPr>
      <w:widowControl w:val="0"/>
      <w:spacing w:line="300" w:lineRule="auto"/>
      <w:jc w:val="center"/>
    </w:pPr>
    <w:rPr>
      <w:rFonts w:ascii="宋体" w:hAnsi="宋体"/>
      <w:kern w:val="2"/>
      <w:sz w:val="21"/>
    </w:rPr>
  </w:style>
  <w:style w:type="paragraph" w:customStyle="1" w:styleId="font16">
    <w:name w:val="font16"/>
    <w:basedOn w:val="a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f8">
    <w:name w:val="リスト段落1"/>
    <w:basedOn w:val="a"/>
    <w:qFormat/>
    <w:pPr>
      <w:widowControl w:val="0"/>
      <w:ind w:firstLineChars="200" w:firstLine="420"/>
      <w:jc w:val="both"/>
    </w:pPr>
    <w:rPr>
      <w:kern w:val="2"/>
      <w:sz w:val="21"/>
    </w:rPr>
  </w:style>
  <w:style w:type="paragraph" w:customStyle="1" w:styleId="Char13">
    <w:name w:val="Char1"/>
    <w:basedOn w:val="1"/>
    <w:qFormat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customStyle="1" w:styleId="tdstyle1">
    <w:name w:val="tdstyle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hint="eastAsia"/>
      <w:sz w:val="15"/>
      <w:szCs w:val="15"/>
    </w:rPr>
  </w:style>
  <w:style w:type="paragraph" w:customStyle="1" w:styleId="37">
    <w:name w:val="项目3"/>
    <w:basedOn w:val="a"/>
    <w:qFormat/>
    <w:pPr>
      <w:widowControl w:val="0"/>
      <w:ind w:leftChars="300" w:left="300"/>
      <w:jc w:val="both"/>
    </w:pPr>
    <w:rPr>
      <w:kern w:val="2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"/>
    <w:qFormat/>
    <w:pPr>
      <w:widowControl w:val="0"/>
      <w:jc w:val="both"/>
    </w:pPr>
    <w:rPr>
      <w:b/>
      <w:bCs/>
      <w:kern w:val="2"/>
      <w:sz w:val="36"/>
      <w:szCs w:val="32"/>
    </w:rPr>
  </w:style>
  <w:style w:type="paragraph" w:customStyle="1" w:styleId="CharChar7">
    <w:name w:val="Char Char7"/>
    <w:basedOn w:val="1"/>
    <w:qFormat/>
    <w:pPr>
      <w:snapToGrid w:val="0"/>
      <w:spacing w:before="240" w:after="240" w:line="348" w:lineRule="auto"/>
    </w:pPr>
    <w:rPr>
      <w:rFonts w:ascii="Calibri" w:hAnsi="Calibri"/>
    </w:rPr>
  </w:style>
  <w:style w:type="paragraph" w:customStyle="1" w:styleId="afff4">
    <w:name w:val="课程名称"/>
    <w:basedOn w:val="a"/>
    <w:qFormat/>
    <w:pPr>
      <w:widowControl w:val="0"/>
      <w:tabs>
        <w:tab w:val="left" w:pos="360"/>
        <w:tab w:val="left" w:pos="1695"/>
      </w:tabs>
      <w:jc w:val="center"/>
    </w:pPr>
    <w:rPr>
      <w:rFonts w:eastAsia="黑体"/>
      <w:kern w:val="2"/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igure">
    <w:name w:val="Figure"/>
    <w:basedOn w:val="4"/>
    <w:next w:val="a"/>
    <w:qFormat/>
    <w:pPr>
      <w:widowControl w:val="0"/>
      <w:tabs>
        <w:tab w:val="left" w:pos="420"/>
      </w:tabs>
      <w:spacing w:before="0" w:after="120" w:line="240" w:lineRule="auto"/>
      <w:ind w:left="840"/>
      <w:jc w:val="center"/>
    </w:pPr>
    <w:rPr>
      <w:rFonts w:ascii="Verdana" w:eastAsia="宋体" w:hAnsi="Verdana"/>
      <w:b w:val="0"/>
      <w:bCs/>
      <w:kern w:val="2"/>
      <w:sz w:val="18"/>
      <w:szCs w:val="18"/>
    </w:rPr>
  </w:style>
  <w:style w:type="paragraph" w:customStyle="1" w:styleId="1f9">
    <w:name w:val="无间隔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CharChar2CharChar">
    <w:name w:val="Char Char2 Char Char"/>
    <w:basedOn w:val="1"/>
    <w:qFormat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customStyle="1" w:styleId="26">
    <w:name w:val="项目2"/>
    <w:basedOn w:val="a"/>
    <w:qFormat/>
    <w:pPr>
      <w:widowControl w:val="0"/>
      <w:ind w:leftChars="200" w:left="200"/>
      <w:jc w:val="both"/>
    </w:pPr>
    <w:rPr>
      <w:kern w:val="2"/>
    </w:rPr>
  </w:style>
  <w:style w:type="paragraph" w:customStyle="1" w:styleId="tdstyle">
    <w:name w:val="tdstyle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hint="eastAsia"/>
    </w:rPr>
  </w:style>
  <w:style w:type="paragraph" w:customStyle="1" w:styleId="CharChar15">
    <w:name w:val="Char Char15"/>
    <w:basedOn w:val="1"/>
    <w:qFormat/>
    <w:pPr>
      <w:snapToGrid w:val="0"/>
      <w:spacing w:before="240" w:after="240" w:line="348" w:lineRule="auto"/>
    </w:pPr>
    <w:rPr>
      <w:rFonts w:ascii="Calibri" w:hAnsi="Calibri"/>
    </w:rPr>
  </w:style>
  <w:style w:type="paragraph" w:customStyle="1" w:styleId="afff5">
    <w:name w:val="项目"/>
    <w:basedOn w:val="a"/>
    <w:qFormat/>
    <w:pPr>
      <w:widowControl w:val="0"/>
      <w:jc w:val="both"/>
    </w:pPr>
    <w:rPr>
      <w:b/>
      <w:bCs/>
      <w:kern w:val="2"/>
    </w:rPr>
  </w:style>
  <w:style w:type="paragraph" w:customStyle="1" w:styleId="27">
    <w:name w:val="列出段落2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paragraph" w:customStyle="1" w:styleId="p18">
    <w:name w:val="p18"/>
    <w:basedOn w:val="a"/>
    <w:qFormat/>
    <w:pPr>
      <w:ind w:right="147"/>
      <w:jc w:val="both"/>
    </w:pPr>
    <w:rPr>
      <w:rFonts w:ascii="宋体" w:hAnsi="宋体" w:cs="宋体"/>
      <w:sz w:val="21"/>
      <w:szCs w:val="21"/>
    </w:rPr>
  </w:style>
  <w:style w:type="paragraph" w:customStyle="1" w:styleId="CharCharCharCharCharChar1Char1">
    <w:name w:val="Char Char Char Char Char Char1 Char1"/>
    <w:basedOn w:val="a"/>
    <w:qFormat/>
    <w:pPr>
      <w:spacing w:after="160" w:line="240" w:lineRule="exact"/>
    </w:pPr>
    <w:rPr>
      <w:rFonts w:ascii="Arial" w:eastAsia="Times New Roman" w:hAnsi="Arial" w:cs="Verdana"/>
      <w:b/>
      <w:lang w:eastAsia="en-US"/>
    </w:rPr>
  </w:style>
  <w:style w:type="paragraph" w:customStyle="1" w:styleId="afff6">
    <w:name w:val="正文 + (中文) 楷体"/>
    <w:basedOn w:val="a"/>
    <w:qFormat/>
    <w:pPr>
      <w:widowControl w:val="0"/>
      <w:adjustRightInd w:val="0"/>
      <w:snapToGrid w:val="0"/>
      <w:jc w:val="center"/>
    </w:pPr>
    <w:rPr>
      <w:rFonts w:eastAsia="楷体"/>
      <w:kern w:val="2"/>
      <w:sz w:val="18"/>
      <w:szCs w:val="18"/>
    </w:rPr>
  </w:style>
  <w:style w:type="character" w:customStyle="1" w:styleId="CSSChar2">
    <w:name w:val="CSS章标记 Char2"/>
    <w:qFormat/>
    <w:rPr>
      <w:rFonts w:eastAsia="宋体"/>
      <w:b/>
      <w:bCs/>
      <w:kern w:val="44"/>
      <w:sz w:val="44"/>
      <w:szCs w:val="44"/>
      <w:lang w:bidi="ar-SA"/>
    </w:rPr>
  </w:style>
  <w:style w:type="character" w:customStyle="1" w:styleId="CSSChar20">
    <w:name w:val="CSS节标记 Char2"/>
    <w:qFormat/>
    <w:rPr>
      <w:rFonts w:ascii="Arial" w:eastAsia="黑体" w:hAnsi="Arial"/>
      <w:b/>
      <w:bCs/>
      <w:kern w:val="2"/>
      <w:sz w:val="32"/>
      <w:szCs w:val="32"/>
      <w:lang w:bidi="ar-SA"/>
    </w:rPr>
  </w:style>
  <w:style w:type="character" w:customStyle="1" w:styleId="CSS1Char2">
    <w:name w:val="CSS节内1级标记 Char2"/>
    <w:qFormat/>
    <w:rPr>
      <w:rFonts w:eastAsia="宋体"/>
      <w:b/>
      <w:kern w:val="2"/>
      <w:sz w:val="32"/>
      <w:lang w:bidi="ar-SA"/>
    </w:rPr>
  </w:style>
  <w:style w:type="character" w:customStyle="1" w:styleId="CSS2Char1">
    <w:name w:val="CSS节内2级标记 Char1"/>
    <w:qFormat/>
    <w:rPr>
      <w:rFonts w:ascii="Arial" w:eastAsia="黑体" w:hAnsi="Arial"/>
      <w:b/>
      <w:sz w:val="28"/>
      <w:lang w:bidi="ar-SA"/>
    </w:rPr>
  </w:style>
  <w:style w:type="character" w:customStyle="1" w:styleId="CSS3Char2">
    <w:name w:val="CSS节内3级标记 Char2"/>
    <w:qFormat/>
    <w:rPr>
      <w:rFonts w:eastAsia="黑体"/>
      <w:b/>
      <w:sz w:val="28"/>
      <w:lang w:bidi="ar-SA"/>
    </w:rPr>
  </w:style>
  <w:style w:type="character" w:customStyle="1" w:styleId="CSS4Char1">
    <w:name w:val="CSS节内4级标记 Char1"/>
    <w:qFormat/>
    <w:rPr>
      <w:rFonts w:ascii="Arial" w:eastAsia="黑体" w:hAnsi="Arial"/>
      <w:b/>
      <w:sz w:val="28"/>
      <w:lang w:bidi="ar-SA"/>
    </w:rPr>
  </w:style>
  <w:style w:type="character" w:customStyle="1" w:styleId="apple-converted-space">
    <w:name w:val="apple-converted-space"/>
    <w:basedOn w:val="a1"/>
    <w:qFormat/>
  </w:style>
  <w:style w:type="character" w:customStyle="1" w:styleId="lineheight1">
    <w:name w:val="line_height1"/>
    <w:basedOn w:val="a1"/>
    <w:qFormat/>
  </w:style>
  <w:style w:type="character" w:customStyle="1" w:styleId="textediteditable-title">
    <w:name w:val="text_edit editable-title"/>
    <w:basedOn w:val="a1"/>
    <w:qFormat/>
  </w:style>
  <w:style w:type="character" w:customStyle="1" w:styleId="ca-4">
    <w:name w:val="ca-4"/>
    <w:basedOn w:val="a1"/>
    <w:qFormat/>
  </w:style>
  <w:style w:type="character" w:customStyle="1" w:styleId="px12">
    <w:name w:val="px12"/>
    <w:basedOn w:val="a1"/>
    <w:qFormat/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a"/>
    <w:qFormat/>
    <w:pPr>
      <w:spacing w:after="160" w:line="240" w:lineRule="exact"/>
    </w:pPr>
    <w:rPr>
      <w:kern w:val="2"/>
      <w:sz w:val="21"/>
    </w:rPr>
  </w:style>
  <w:style w:type="character" w:customStyle="1" w:styleId="high-light-bg">
    <w:name w:val="high-light-bg"/>
    <w:basedOn w:val="a1"/>
    <w:qFormat/>
  </w:style>
  <w:style w:type="character" w:customStyle="1" w:styleId="afff7">
    <w:name w:val="页眉 字符"/>
    <w:qFormat/>
    <w:rPr>
      <w:rFonts w:eastAsia="宋体"/>
      <w:sz w:val="18"/>
      <w:lang w:val="en-US" w:eastAsia="zh-CN" w:bidi="ar-SA"/>
    </w:rPr>
  </w:style>
  <w:style w:type="character" w:customStyle="1" w:styleId="Char22">
    <w:name w:val="正文文本 Char2"/>
    <w:qFormat/>
    <w:rPr>
      <w:kern w:val="2"/>
      <w:sz w:val="21"/>
      <w:szCs w:val="24"/>
    </w:rPr>
  </w:style>
  <w:style w:type="character" w:customStyle="1" w:styleId="2Char3">
    <w:name w:val="正文文本缩进 2 Char3"/>
    <w:qFormat/>
    <w:rPr>
      <w:kern w:val="2"/>
      <w:sz w:val="21"/>
      <w:szCs w:val="24"/>
    </w:rPr>
  </w:style>
  <w:style w:type="character" w:customStyle="1" w:styleId="HTMLChar2">
    <w:name w:val="HTML 预设格式 Char2"/>
    <w:qFormat/>
    <w:rPr>
      <w:rFonts w:ascii="Courier New" w:hAnsi="Courier New" w:cs="Courier New"/>
      <w:kern w:val="2"/>
    </w:rPr>
  </w:style>
  <w:style w:type="character" w:customStyle="1" w:styleId="Char14">
    <w:name w:val="日期 Char1"/>
    <w:qFormat/>
    <w:rPr>
      <w:kern w:val="2"/>
      <w:sz w:val="21"/>
      <w:szCs w:val="24"/>
    </w:rPr>
  </w:style>
  <w:style w:type="character" w:customStyle="1" w:styleId="Char15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3Char20">
    <w:name w:val="正文文本缩进 3 Char2"/>
    <w:qFormat/>
    <w:rPr>
      <w:kern w:val="2"/>
      <w:sz w:val="16"/>
      <w:szCs w:val="16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22"/>
      <w:szCs w:val="22"/>
    </w:rPr>
  </w:style>
  <w:style w:type="character" w:customStyle="1" w:styleId="fontstyle21">
    <w:name w:val="fontstyle21"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qFormat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trans">
    <w:name w:val="trans"/>
    <w:qFormat/>
  </w:style>
  <w:style w:type="paragraph" w:customStyle="1" w:styleId="111">
    <w:name w:val="列出段落111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character" w:customStyle="1" w:styleId="high-light-bg4">
    <w:name w:val="high-light-bg4"/>
    <w:qFormat/>
  </w:style>
  <w:style w:type="character" w:customStyle="1" w:styleId="CharChar31">
    <w:name w:val="Char Char31"/>
    <w:qFormat/>
    <w:rPr>
      <w:rFonts w:eastAsia="宋体"/>
      <w:b/>
      <w:kern w:val="44"/>
      <w:sz w:val="44"/>
      <w:lang w:val="en-US" w:eastAsia="zh-CN" w:bidi="ar-SA"/>
    </w:rPr>
  </w:style>
  <w:style w:type="character" w:customStyle="1" w:styleId="CharChar30">
    <w:name w:val="Char Char30"/>
    <w:qFormat/>
    <w:rPr>
      <w:rFonts w:eastAsia="宋体"/>
      <w:b/>
      <w:kern w:val="18"/>
      <w:sz w:val="24"/>
      <w:lang w:val="en-AU" w:eastAsia="en-US" w:bidi="ar-SA"/>
    </w:rPr>
  </w:style>
  <w:style w:type="character" w:customStyle="1" w:styleId="Heading3Char">
    <w:name w:val="Heading 3 Char"/>
    <w:qFormat/>
    <w:rPr>
      <w:b/>
      <w:bCs/>
      <w:kern w:val="2"/>
      <w:sz w:val="32"/>
      <w:szCs w:val="32"/>
    </w:rPr>
  </w:style>
  <w:style w:type="character" w:customStyle="1" w:styleId="CharChar28">
    <w:name w:val="Char Char28"/>
    <w:qFormat/>
    <w:rPr>
      <w:rFonts w:ascii="微软雅黑" w:eastAsia="宋体" w:hAnsi="微软雅黑"/>
      <w:b/>
      <w:bCs/>
      <w:kern w:val="2"/>
      <w:sz w:val="28"/>
      <w:szCs w:val="28"/>
      <w:lang w:val="en-US" w:eastAsia="zh-CN" w:bidi="ar-SA"/>
    </w:rPr>
  </w:style>
  <w:style w:type="character" w:customStyle="1" w:styleId="CharChar27">
    <w:name w:val="Char Char27"/>
    <w:qFormat/>
    <w:rPr>
      <w:rFonts w:ascii="Calibri" w:eastAsia="宋体" w:hAnsi="Calibri"/>
      <w:b/>
      <w:kern w:val="2"/>
      <w:sz w:val="24"/>
      <w:lang w:val="en-US" w:eastAsia="zh-CN" w:bidi="ar-SA"/>
    </w:rPr>
  </w:style>
  <w:style w:type="character" w:customStyle="1" w:styleId="32">
    <w:name w:val="正文文本 3 字符"/>
    <w:basedOn w:val="a1"/>
    <w:link w:val="31"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BodyText3Char">
    <w:name w:val="Body Text 3 Char"/>
    <w:qFormat/>
    <w:rPr>
      <w:kern w:val="2"/>
      <w:sz w:val="16"/>
      <w:szCs w:val="16"/>
    </w:rPr>
  </w:style>
  <w:style w:type="character" w:customStyle="1" w:styleId="af2">
    <w:name w:val="尾注文本 字符"/>
    <w:basedOn w:val="a1"/>
    <w:link w:val="af1"/>
    <w:qFormat/>
    <w:rPr>
      <w:rFonts w:ascii="Times New Roman" w:eastAsia="宋体" w:hAnsi="Times New Roman" w:cs="Times New Roman"/>
      <w:sz w:val="21"/>
    </w:rPr>
  </w:style>
  <w:style w:type="character" w:customStyle="1" w:styleId="af8">
    <w:name w:val="副标题 字符"/>
    <w:basedOn w:val="a1"/>
    <w:link w:val="af7"/>
    <w:qFormat/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BodyTextIndent3Char">
    <w:name w:val="Body Text Indent 3 Char"/>
    <w:qFormat/>
    <w:rPr>
      <w:kern w:val="2"/>
      <w:sz w:val="16"/>
      <w:szCs w:val="16"/>
    </w:rPr>
  </w:style>
  <w:style w:type="character" w:customStyle="1" w:styleId="23">
    <w:name w:val="正文文本 2 字符"/>
    <w:basedOn w:val="a1"/>
    <w:link w:val="22"/>
    <w:qFormat/>
    <w:rPr>
      <w:rFonts w:ascii="Times New Roman" w:eastAsia="宋体" w:hAnsi="Times New Roman" w:cs="Times New Roman"/>
      <w:szCs w:val="20"/>
    </w:rPr>
  </w:style>
  <w:style w:type="character" w:customStyle="1" w:styleId="afd">
    <w:name w:val="标题 字符"/>
    <w:basedOn w:val="a1"/>
    <w:link w:val="afc"/>
    <w:qFormat/>
    <w:rPr>
      <w:rFonts w:ascii="微软雅黑" w:eastAsia="宋体" w:hAnsi="微软雅黑" w:cs="Times New Roman"/>
      <w:b/>
      <w:bCs/>
      <w:kern w:val="0"/>
      <w:sz w:val="32"/>
      <w:szCs w:val="32"/>
    </w:rPr>
  </w:style>
  <w:style w:type="character" w:customStyle="1" w:styleId="CharChar29">
    <w:name w:val="Char Char29"/>
    <w:qFormat/>
    <w:rPr>
      <w:rFonts w:eastAsia="宋体"/>
      <w:b/>
      <w:kern w:val="2"/>
      <w:sz w:val="32"/>
      <w:lang w:val="en-US" w:eastAsia="zh-CN" w:bidi="ar-SA"/>
    </w:rPr>
  </w:style>
  <w:style w:type="paragraph" w:customStyle="1" w:styleId="Char2CharCharChar">
    <w:name w:val="Char2 Char Char Char"/>
    <w:basedOn w:val="a"/>
    <w:qFormat/>
    <w:pPr>
      <w:widowControl w:val="0"/>
      <w:jc w:val="both"/>
    </w:pPr>
    <w:rPr>
      <w:kern w:val="2"/>
      <w:sz w:val="21"/>
      <w:szCs w:val="20"/>
    </w:rPr>
  </w:style>
  <w:style w:type="paragraph" w:customStyle="1" w:styleId="afff8">
    <w:name w:val="样式(正文)"/>
    <w:basedOn w:val="a"/>
    <w:qFormat/>
    <w:pPr>
      <w:widowControl w:val="0"/>
      <w:tabs>
        <w:tab w:val="left" w:pos="3206"/>
        <w:tab w:val="left" w:pos="6120"/>
      </w:tabs>
      <w:spacing w:line="440" w:lineRule="atLeast"/>
      <w:ind w:firstLine="414"/>
      <w:jc w:val="both"/>
    </w:pPr>
    <w:rPr>
      <w:color w:val="000000"/>
      <w:kern w:val="2"/>
      <w:sz w:val="21"/>
      <w:szCs w:val="20"/>
    </w:rPr>
  </w:style>
  <w:style w:type="character" w:customStyle="1" w:styleId="1Char2">
    <w:name w:val="列出段落1 Char"/>
    <w:link w:val="112"/>
    <w:qFormat/>
    <w:rPr>
      <w:rFonts w:ascii="Calibri" w:eastAsia="宋体" w:hAnsi="Calibri" w:cs="Times New Roman"/>
      <w:sz w:val="21"/>
      <w:szCs w:val="22"/>
    </w:rPr>
  </w:style>
  <w:style w:type="paragraph" w:customStyle="1" w:styleId="titlecontent">
    <w:name w:val="title_content"/>
    <w:basedOn w:val="a"/>
    <w:qFormat/>
    <w:pPr>
      <w:spacing w:before="100" w:beforeAutospacing="1" w:after="100" w:afterAutospacing="1"/>
    </w:pPr>
    <w:rPr>
      <w:rFonts w:ascii="宋体" w:hAnsi="宋体" w:cs="宋体"/>
      <w:b/>
      <w:bCs/>
      <w:color w:val="2AB6E7"/>
    </w:rPr>
  </w:style>
  <w:style w:type="paragraph" w:customStyle="1" w:styleId="txtbold">
    <w:name w:val="txt_bold"/>
    <w:basedOn w:val="a"/>
    <w:qFormat/>
    <w:pPr>
      <w:spacing w:before="100" w:beforeAutospacing="1" w:after="100" w:afterAutospacing="1"/>
    </w:pPr>
    <w:rPr>
      <w:rFonts w:ascii="宋体" w:hAnsi="宋体" w:cs="宋体"/>
      <w:b/>
      <w:bCs/>
    </w:rPr>
  </w:style>
  <w:style w:type="character" w:customStyle="1" w:styleId="p0Char">
    <w:name w:val="p0 Char"/>
    <w:link w:val="p0"/>
    <w:qFormat/>
    <w:locked/>
    <w:rPr>
      <w:rFonts w:ascii="Times New Roman" w:eastAsia="宋体" w:hAnsi="Times New Roman" w:cs="Times New Roman"/>
      <w:kern w:val="0"/>
      <w:sz w:val="21"/>
      <w:szCs w:val="21"/>
    </w:rPr>
  </w:style>
  <w:style w:type="paragraph" w:customStyle="1" w:styleId="style1">
    <w:name w:val="style1"/>
    <w:basedOn w:val="a"/>
    <w:qFormat/>
    <w:pPr>
      <w:spacing w:before="100" w:beforeAutospacing="1" w:after="100" w:afterAutospacing="1"/>
    </w:pPr>
    <w:rPr>
      <w:rFonts w:ascii="宋体" w:hAnsi="宋体" w:cs="宋体"/>
    </w:rPr>
  </w:style>
  <w:style w:type="paragraph" w:customStyle="1" w:styleId="TOC10">
    <w:name w:val="TOC 标题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16">
    <w:name w:val="脚注文本 Char1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111">
    <w:name w:val="列出段落21111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  <w:u w:color="000000"/>
    </w:rPr>
  </w:style>
  <w:style w:type="paragraph" w:customStyle="1" w:styleId="41">
    <w:name w:val="列出段落4"/>
    <w:basedOn w:val="a"/>
    <w:link w:val="ListParagraphChar2"/>
    <w:qFormat/>
    <w:pPr>
      <w:ind w:left="720"/>
      <w:contextualSpacing/>
    </w:pPr>
    <w:rPr>
      <w:lang w:eastAsia="en-US"/>
    </w:rPr>
  </w:style>
  <w:style w:type="character" w:customStyle="1" w:styleId="ListParagraphChar2">
    <w:name w:val="List Paragraph Char2"/>
    <w:link w:val="41"/>
    <w:qFormat/>
    <w:rPr>
      <w:rFonts w:ascii="Times New Roman" w:eastAsia="宋体" w:hAnsi="Times New Roman" w:cs="Times New Roman"/>
      <w:kern w:val="0"/>
      <w:lang w:eastAsia="en-US"/>
    </w:rPr>
  </w:style>
  <w:style w:type="paragraph" w:customStyle="1" w:styleId="1110">
    <w:name w:val="修订111"/>
    <w:unhideWhenUsed/>
    <w:qFormat/>
    <w:rPr>
      <w:kern w:val="2"/>
      <w:sz w:val="21"/>
    </w:rPr>
  </w:style>
  <w:style w:type="character" w:customStyle="1" w:styleId="fontstyle11">
    <w:name w:val="fontstyle11"/>
    <w:qFormat/>
    <w:rPr>
      <w:rFonts w:ascii="FZSSJW--GB1-0" w:hAnsi="FZSSJW--GB1-0" w:hint="default"/>
      <w:color w:val="231F20"/>
      <w:sz w:val="24"/>
      <w:szCs w:val="24"/>
    </w:rPr>
  </w:style>
  <w:style w:type="paragraph" w:customStyle="1" w:styleId="TOC20">
    <w:name w:val="TOC 标题2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character" w:customStyle="1" w:styleId="slug-vol">
    <w:name w:val="slug-vol"/>
    <w:qFormat/>
  </w:style>
  <w:style w:type="character" w:customStyle="1" w:styleId="font31">
    <w:name w:val="font31"/>
    <w:qFormat/>
    <w:rPr>
      <w:rFonts w:ascii="Cambria" w:hAnsi="Cambria" w:cs="Cambria" w:hint="default"/>
      <w:color w:val="000000"/>
      <w:sz w:val="22"/>
      <w:szCs w:val="22"/>
      <w:u w:val="none"/>
    </w:rPr>
  </w:style>
  <w:style w:type="character" w:customStyle="1" w:styleId="slug-pub-date3">
    <w:name w:val="slug-pub-date3"/>
    <w:qFormat/>
    <w:rPr>
      <w:b/>
      <w:bCs/>
    </w:rPr>
  </w:style>
  <w:style w:type="character" w:customStyle="1" w:styleId="Char17">
    <w:name w:val="标题 Char1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18">
    <w:name w:val="批注框文本 Char1"/>
    <w:semiHidden/>
    <w:qFormat/>
    <w:rPr>
      <w:sz w:val="18"/>
      <w:szCs w:val="18"/>
    </w:rPr>
  </w:style>
  <w:style w:type="character" w:customStyle="1" w:styleId="TitleChar1">
    <w:name w:val="Title Char1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slug-issue">
    <w:name w:val="slug-issue"/>
    <w:qFormat/>
  </w:style>
  <w:style w:type="character" w:customStyle="1" w:styleId="font41">
    <w:name w:val="font41"/>
    <w:qFormat/>
    <w:rPr>
      <w:rFonts w:ascii="MT Extra" w:eastAsia="MT Extra" w:hAnsi="MT Extra" w:hint="eastAsia"/>
      <w:color w:val="000000"/>
      <w:sz w:val="20"/>
      <w:szCs w:val="20"/>
      <w:u w:val="none"/>
    </w:rPr>
  </w:style>
  <w:style w:type="character" w:customStyle="1" w:styleId="BodyTextChar1">
    <w:name w:val="Body Text Char1"/>
    <w:semiHidden/>
    <w:qFormat/>
    <w:rPr>
      <w:kern w:val="2"/>
      <w:sz w:val="21"/>
    </w:rPr>
  </w:style>
  <w:style w:type="character" w:customStyle="1" w:styleId="ListParagraphChar1">
    <w:name w:val="List Paragraph Char1"/>
    <w:link w:val="130"/>
    <w:qFormat/>
    <w:locked/>
    <w:rPr>
      <w:rFonts w:ascii="AdobeSongStd-Light" w:hAnsi="AdobeSongStd-Light"/>
      <w:szCs w:val="21"/>
    </w:rPr>
  </w:style>
  <w:style w:type="paragraph" w:customStyle="1" w:styleId="130">
    <w:name w:val="列出段落13"/>
    <w:basedOn w:val="a"/>
    <w:link w:val="ListParagraphChar1"/>
    <w:qFormat/>
    <w:pPr>
      <w:widowControl w:val="0"/>
      <w:ind w:firstLineChars="200" w:firstLine="420"/>
      <w:jc w:val="both"/>
    </w:pPr>
    <w:rPr>
      <w:rFonts w:ascii="AdobeSongStd-Light" w:eastAsiaTheme="minorEastAsia" w:hAnsi="AdobeSongStd-Light" w:cstheme="minorBidi"/>
      <w:kern w:val="2"/>
      <w:szCs w:val="21"/>
    </w:rPr>
  </w:style>
  <w:style w:type="character" w:customStyle="1" w:styleId="slug-elocation">
    <w:name w:val="slug-elocation"/>
    <w:qFormat/>
  </w:style>
  <w:style w:type="character" w:customStyle="1" w:styleId="Char23">
    <w:name w:val="标题 Char2"/>
    <w:qFormat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ListParagraph2">
    <w:name w:val="List Paragraph2"/>
    <w:basedOn w:val="a"/>
    <w:qFormat/>
    <w:pPr>
      <w:widowControl w:val="0"/>
      <w:ind w:firstLineChars="200" w:firstLine="420"/>
      <w:jc w:val="both"/>
    </w:pPr>
    <w:rPr>
      <w:rFonts w:ascii="AdobeSongStd-Light" w:hAnsi="AdobeSongStd-Light"/>
      <w:kern w:val="2"/>
      <w:sz w:val="21"/>
      <w:szCs w:val="22"/>
    </w:rPr>
  </w:style>
  <w:style w:type="character" w:customStyle="1" w:styleId="ListParagraphChar">
    <w:name w:val="List Paragraph Char"/>
    <w:link w:val="35"/>
    <w:qFormat/>
    <w:locked/>
    <w:rPr>
      <w:rFonts w:ascii="Calibri" w:eastAsia="宋体" w:hAnsi="Calibri" w:cs="Times New Roman"/>
      <w:sz w:val="21"/>
      <w:szCs w:val="22"/>
    </w:rPr>
  </w:style>
  <w:style w:type="paragraph" w:customStyle="1" w:styleId="1fa">
    <w:name w:val="正文1"/>
    <w:link w:val="1Char3"/>
    <w:qFormat/>
    <w:pPr>
      <w:jc w:val="both"/>
    </w:pPr>
    <w:rPr>
      <w:kern w:val="2"/>
      <w:sz w:val="21"/>
      <w:szCs w:val="21"/>
    </w:rPr>
  </w:style>
  <w:style w:type="character" w:customStyle="1" w:styleId="1Char3">
    <w:name w:val="正文1 Char"/>
    <w:link w:val="1fa"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GB2312125">
    <w:name w:val="样式 楷体_GB2312 小四 红色 左 行距: 多倍行距 1.25 字行"/>
    <w:basedOn w:val="a"/>
    <w:qFormat/>
    <w:pPr>
      <w:widowControl w:val="0"/>
      <w:spacing w:line="300" w:lineRule="auto"/>
      <w:ind w:firstLineChars="200" w:firstLine="200"/>
    </w:pPr>
    <w:rPr>
      <w:rFonts w:ascii="Courier New" w:eastAsia="Courier New" w:cs="MT Extra"/>
      <w:color w:val="FF0000"/>
      <w:szCs w:val="20"/>
    </w:rPr>
  </w:style>
  <w:style w:type="paragraph" w:customStyle="1" w:styleId="reader-word-layerreader-word-s1-0">
    <w:name w:val="reader-word-layer reader-word-s1-0"/>
    <w:basedOn w:val="a"/>
    <w:qFormat/>
    <w:pPr>
      <w:spacing w:before="100" w:beforeAutospacing="1" w:after="100" w:afterAutospacing="1"/>
    </w:pPr>
    <w:rPr>
      <w:rFonts w:ascii="MT Extra" w:hAnsi="MT Extra" w:cs="MT Extra"/>
    </w:rPr>
  </w:style>
  <w:style w:type="paragraph" w:customStyle="1" w:styleId="110">
    <w:name w:val="无间隔1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Style2">
    <w:name w:val="_Style 2"/>
    <w:basedOn w:val="a"/>
    <w:qFormat/>
    <w:pPr>
      <w:widowControl w:val="0"/>
      <w:ind w:firstLineChars="200" w:firstLine="420"/>
      <w:jc w:val="both"/>
    </w:pPr>
    <w:rPr>
      <w:kern w:val="2"/>
      <w:sz w:val="21"/>
      <w:szCs w:val="20"/>
    </w:rPr>
  </w:style>
  <w:style w:type="paragraph" w:customStyle="1" w:styleId="42">
    <w:name w:val="@@4正文"/>
    <w:basedOn w:val="a"/>
    <w:qFormat/>
    <w:pPr>
      <w:widowControl w:val="0"/>
      <w:adjustRightInd w:val="0"/>
      <w:snapToGrid w:val="0"/>
      <w:spacing w:line="300" w:lineRule="auto"/>
      <w:ind w:firstLineChars="200" w:firstLine="480"/>
      <w:jc w:val="both"/>
    </w:pPr>
    <w:rPr>
      <w:rFonts w:cs="Cambria Math"/>
      <w:kern w:val="2"/>
      <w:szCs w:val="22"/>
    </w:rPr>
  </w:style>
  <w:style w:type="paragraph" w:customStyle="1" w:styleId="1111">
    <w:name w:val="样式111"/>
    <w:basedOn w:val="a"/>
    <w:link w:val="111Char"/>
    <w:qFormat/>
    <w:pPr>
      <w:spacing w:beforeLines="50" w:afterLines="50"/>
      <w:jc w:val="center"/>
    </w:pPr>
    <w:rPr>
      <w:rFonts w:ascii="AdobeSongStd-Light" w:hAnsi="AdobeSongStd-Light"/>
      <w:kern w:val="2"/>
      <w:sz w:val="21"/>
      <w:szCs w:val="22"/>
    </w:rPr>
  </w:style>
  <w:style w:type="character" w:customStyle="1" w:styleId="111Char">
    <w:name w:val="样式111 Char"/>
    <w:link w:val="1111"/>
    <w:qFormat/>
    <w:locked/>
    <w:rPr>
      <w:rFonts w:ascii="AdobeSongStd-Light" w:eastAsia="宋体" w:hAnsi="AdobeSongStd-Light" w:cs="Times New Roman"/>
      <w:sz w:val="21"/>
      <w:szCs w:val="22"/>
    </w:rPr>
  </w:style>
  <w:style w:type="paragraph" w:customStyle="1" w:styleId="150">
    <w:name w:val="样式 小四 行距: 1.5 倍行距"/>
    <w:basedOn w:val="a"/>
    <w:qFormat/>
    <w:pPr>
      <w:widowControl w:val="0"/>
      <w:spacing w:line="312" w:lineRule="auto"/>
      <w:ind w:firstLineChars="200" w:firstLine="200"/>
      <w:jc w:val="both"/>
    </w:pPr>
    <w:rPr>
      <w:rFonts w:ascii="Cambria" w:hAnsi="Cambria" w:cs="MT Extra"/>
      <w:kern w:val="2"/>
      <w:szCs w:val="20"/>
    </w:rPr>
  </w:style>
  <w:style w:type="paragraph" w:customStyle="1" w:styleId="28">
    <w:name w:val="无间隔2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ListParagraph13">
    <w:name w:val="List Paragraph13"/>
    <w:basedOn w:val="a"/>
    <w:qFormat/>
    <w:pPr>
      <w:widowControl w:val="0"/>
      <w:ind w:firstLineChars="200" w:firstLine="420"/>
      <w:jc w:val="both"/>
    </w:pPr>
    <w:rPr>
      <w:rFonts w:ascii="AdobeSongStd-Light" w:hAnsi="AdobeSongStd-Light"/>
      <w:sz w:val="20"/>
      <w:szCs w:val="20"/>
    </w:rPr>
  </w:style>
  <w:style w:type="paragraph" w:customStyle="1" w:styleId="reader-word-layer">
    <w:name w:val="reader-word-layer"/>
    <w:basedOn w:val="a"/>
    <w:qFormat/>
    <w:pPr>
      <w:spacing w:before="100" w:beforeAutospacing="1" w:after="100" w:afterAutospacing="1"/>
    </w:pPr>
    <w:rPr>
      <w:rFonts w:ascii="MT Extra" w:hAnsi="MT Extra" w:cs="MT Extra"/>
      <w:kern w:val="2"/>
      <w:szCs w:val="20"/>
    </w:rPr>
  </w:style>
  <w:style w:type="paragraph" w:customStyle="1" w:styleId="151">
    <w:name w:val="样式 小四 黑色 行距: 1.5 倍行距"/>
    <w:basedOn w:val="a"/>
    <w:qFormat/>
    <w:pPr>
      <w:widowControl w:val="0"/>
      <w:spacing w:line="360" w:lineRule="auto"/>
      <w:ind w:firstLineChars="200" w:firstLine="480"/>
      <w:jc w:val="both"/>
    </w:pPr>
    <w:rPr>
      <w:rFonts w:cs="MT Extra"/>
      <w:color w:val="000000"/>
      <w:kern w:val="2"/>
      <w:szCs w:val="20"/>
    </w:rPr>
  </w:style>
  <w:style w:type="paragraph" w:customStyle="1" w:styleId="msolistparagraph0">
    <w:name w:val="msolistparagraph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paragraph" w:customStyle="1" w:styleId="29">
    <w:name w:val="正文2"/>
    <w:qFormat/>
    <w:pPr>
      <w:jc w:val="both"/>
    </w:pPr>
    <w:rPr>
      <w:kern w:val="2"/>
      <w:sz w:val="21"/>
      <w:szCs w:val="21"/>
    </w:rPr>
  </w:style>
  <w:style w:type="paragraph" w:customStyle="1" w:styleId="51">
    <w:name w:val="列出段落5"/>
    <w:basedOn w:val="a"/>
    <w:qFormat/>
    <w:pPr>
      <w:widowControl w:val="0"/>
      <w:ind w:firstLineChars="200" w:firstLine="420"/>
      <w:jc w:val="both"/>
    </w:pPr>
    <w:rPr>
      <w:rFonts w:ascii="AdobeSongStd-Light" w:hAnsi="AdobeSongStd-Light"/>
      <w:kern w:val="2"/>
      <w:sz w:val="21"/>
      <w:szCs w:val="22"/>
    </w:rPr>
  </w:style>
  <w:style w:type="paragraph" w:customStyle="1" w:styleId="71">
    <w:name w:val="列出段落7"/>
    <w:basedOn w:val="a"/>
    <w:qFormat/>
    <w:pPr>
      <w:widowControl w:val="0"/>
      <w:ind w:firstLineChars="200" w:firstLine="420"/>
      <w:jc w:val="both"/>
    </w:pPr>
    <w:rPr>
      <w:rFonts w:ascii="AdobeSongStd-Light" w:hAnsi="AdobeSongStd-Light"/>
      <w:kern w:val="2"/>
      <w:sz w:val="21"/>
      <w:szCs w:val="22"/>
    </w:rPr>
  </w:style>
  <w:style w:type="paragraph" w:customStyle="1" w:styleId="212">
    <w:name w:val="列出段落21"/>
    <w:basedOn w:val="a"/>
    <w:qFormat/>
    <w:pPr>
      <w:widowControl w:val="0"/>
      <w:ind w:firstLineChars="200" w:firstLine="420"/>
      <w:jc w:val="both"/>
    </w:pPr>
    <w:rPr>
      <w:rFonts w:ascii="AdobeSongStd-Light" w:hAnsi="AdobeSongStd-Light"/>
      <w:kern w:val="2"/>
      <w:sz w:val="21"/>
      <w:szCs w:val="22"/>
    </w:rPr>
  </w:style>
  <w:style w:type="paragraph" w:customStyle="1" w:styleId="Style6">
    <w:name w:val="_Style 6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paragraph" w:customStyle="1" w:styleId="publishtext">
    <w:name w:val="publish_text"/>
    <w:basedOn w:val="a"/>
    <w:qFormat/>
    <w:rPr>
      <w:rFonts w:ascii="宋体" w:hAnsi="宋体" w:cs="宋体"/>
    </w:rPr>
  </w:style>
  <w:style w:type="table" w:customStyle="1" w:styleId="510">
    <w:name w:val="网格型5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网格型21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网格型12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b">
    <w:name w:val="网格型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网格型31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网格型12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网格型3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网格型6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网格型11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网格型4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网格型4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网格型13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网格型1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网格型2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网格型5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9">
    <w:name w:val="正文文本缩进 Char1"/>
    <w:semiHidden/>
    <w:qFormat/>
  </w:style>
  <w:style w:type="character" w:customStyle="1" w:styleId="Char1a">
    <w:name w:val="正文文本 Char1"/>
    <w:semiHidden/>
    <w:qFormat/>
  </w:style>
  <w:style w:type="paragraph" w:customStyle="1" w:styleId="Normal1">
    <w:name w:val="Normal1"/>
    <w:qFormat/>
    <w:pPr>
      <w:jc w:val="both"/>
    </w:pPr>
    <w:rPr>
      <w:kern w:val="2"/>
      <w:sz w:val="21"/>
      <w:szCs w:val="21"/>
    </w:rPr>
  </w:style>
  <w:style w:type="paragraph" w:customStyle="1" w:styleId="NoSpacing1">
    <w:name w:val="No Spacing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ListParagraph3">
    <w:name w:val="List Paragraph3"/>
    <w:basedOn w:val="a"/>
    <w:qFormat/>
    <w:pPr>
      <w:widowControl w:val="0"/>
      <w:ind w:firstLineChars="200" w:firstLine="420"/>
      <w:jc w:val="both"/>
    </w:pPr>
    <w:rPr>
      <w:rFonts w:ascii="AdobeSongStd-Light" w:hAnsi="AdobeSongStd-Light"/>
      <w:kern w:val="2"/>
      <w:sz w:val="21"/>
      <w:szCs w:val="22"/>
    </w:rPr>
  </w:style>
  <w:style w:type="paragraph" w:customStyle="1" w:styleId="Style5">
    <w:name w:val="_Style 5"/>
    <w:next w:val="a"/>
    <w:unhideWhenUsed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10">
    <w:name w:val="列出段落211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  <w:u w:color="000000"/>
    </w:rPr>
  </w:style>
  <w:style w:type="paragraph" w:customStyle="1" w:styleId="114">
    <w:name w:val="修订11"/>
    <w:unhideWhenUsed/>
    <w:qFormat/>
    <w:rPr>
      <w:kern w:val="2"/>
      <w:sz w:val="21"/>
    </w:rPr>
  </w:style>
  <w:style w:type="paragraph" w:customStyle="1" w:styleId="TOC21">
    <w:name w:val="TOC 标题2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Revision1">
    <w:name w:val="Revision1"/>
    <w:unhideWhenUsed/>
    <w:qFormat/>
    <w:rPr>
      <w:kern w:val="2"/>
      <w:sz w:val="21"/>
    </w:rPr>
  </w:style>
  <w:style w:type="paragraph" w:customStyle="1" w:styleId="TOCHeading1">
    <w:name w:val="TOC Heading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xuboxtabnow">
    <w:name w:val="xubox_tabnow"/>
    <w:qFormat/>
    <w:rPr>
      <w:bdr w:val="single" w:sz="6" w:space="0" w:color="CCCCCC"/>
      <w:shd w:val="clear" w:color="auto" w:fill="FFFFFF"/>
    </w:rPr>
  </w:style>
  <w:style w:type="character" w:customStyle="1" w:styleId="item-name">
    <w:name w:val="item-name"/>
    <w:qFormat/>
  </w:style>
  <w:style w:type="character" w:customStyle="1" w:styleId="item-name1">
    <w:name w:val="item-name1"/>
    <w:qFormat/>
  </w:style>
  <w:style w:type="character" w:customStyle="1" w:styleId="biaoti12red1">
    <w:name w:val="biaoti12_red1"/>
    <w:qFormat/>
    <w:rPr>
      <w:rFonts w:ascii="宋体" w:eastAsia="宋体" w:hAnsi="宋体" w:cs="宋体"/>
      <w:color w:val="0A507D"/>
      <w:sz w:val="18"/>
      <w:szCs w:val="18"/>
    </w:rPr>
  </w:style>
  <w:style w:type="character" w:customStyle="1" w:styleId="wpvisitcount1">
    <w:name w:val="wp_visitcount1"/>
    <w:qFormat/>
    <w:rPr>
      <w:vanish/>
    </w:rPr>
  </w:style>
  <w:style w:type="character" w:customStyle="1" w:styleId="style21">
    <w:name w:val="style21"/>
    <w:qFormat/>
    <w:rPr>
      <w:color w:val="666666"/>
    </w:rPr>
  </w:style>
  <w:style w:type="character" w:customStyle="1" w:styleId="x001Dtelx001D">
    <w:name w:val="_x001D_tel_x001D_"/>
    <w:qFormat/>
  </w:style>
  <w:style w:type="paragraph" w:customStyle="1" w:styleId="2111">
    <w:name w:val="列出段落2111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  <w:u w:color="000000"/>
    </w:rPr>
  </w:style>
  <w:style w:type="paragraph" w:customStyle="1" w:styleId="2b">
    <w:name w:val="修订2"/>
    <w:qFormat/>
    <w:rPr>
      <w:kern w:val="2"/>
      <w:sz w:val="21"/>
      <w:szCs w:val="21"/>
    </w:rPr>
  </w:style>
  <w:style w:type="paragraph" w:customStyle="1" w:styleId="39">
    <w:name w:val="无间隔3"/>
    <w:qFormat/>
    <w:pPr>
      <w:widowControl w:val="0"/>
      <w:jc w:val="both"/>
    </w:pPr>
    <w:rPr>
      <w:kern w:val="2"/>
      <w:sz w:val="21"/>
      <w:szCs w:val="21"/>
    </w:rPr>
  </w:style>
  <w:style w:type="paragraph" w:customStyle="1" w:styleId="63">
    <w:name w:val="列出段落6"/>
    <w:basedOn w:val="a"/>
    <w:qFormat/>
    <w:pPr>
      <w:widowControl w:val="0"/>
      <w:ind w:firstLineChars="200" w:firstLine="420"/>
      <w:jc w:val="both"/>
    </w:pPr>
    <w:rPr>
      <w:rFonts w:ascii="Calibri" w:hAnsi="Calibri" w:cs="Calibri"/>
      <w:kern w:val="2"/>
      <w:sz w:val="21"/>
      <w:szCs w:val="21"/>
    </w:rPr>
  </w:style>
  <w:style w:type="paragraph" w:customStyle="1" w:styleId="220">
    <w:name w:val="列出段落22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  <w:u w:color="000000"/>
    </w:rPr>
  </w:style>
  <w:style w:type="paragraph" w:customStyle="1" w:styleId="3a">
    <w:name w:val="修订3"/>
    <w:qFormat/>
    <w:rPr>
      <w:kern w:val="2"/>
      <w:sz w:val="21"/>
      <w:szCs w:val="21"/>
    </w:rPr>
  </w:style>
  <w:style w:type="paragraph" w:customStyle="1" w:styleId="81">
    <w:name w:val="列出段落8"/>
    <w:basedOn w:val="a"/>
    <w:qFormat/>
    <w:pPr>
      <w:widowControl w:val="0"/>
      <w:ind w:firstLineChars="200" w:firstLine="420"/>
      <w:jc w:val="both"/>
    </w:pPr>
    <w:rPr>
      <w:rFonts w:ascii="Calibri" w:hAnsi="Calibri" w:cs="Calibri"/>
      <w:kern w:val="2"/>
      <w:sz w:val="21"/>
      <w:szCs w:val="21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table" w:customStyle="1" w:styleId="72">
    <w:name w:val="网格型7"/>
    <w:basedOn w:val="a2"/>
    <w:qFormat/>
    <w:rPr>
      <w:rFonts w:ascii="Calibri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2">
    <w:name w:val="Revision2"/>
    <w:unhideWhenUsed/>
    <w:qFormat/>
    <w:rPr>
      <w:kern w:val="2"/>
      <w:sz w:val="21"/>
    </w:rPr>
  </w:style>
  <w:style w:type="paragraph" w:customStyle="1" w:styleId="TOCHeading2">
    <w:name w:val="TOC Heading2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TableNormal2">
    <w:name w:val="Table Normal2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ore">
    <w:name w:val="more"/>
    <w:qFormat/>
  </w:style>
  <w:style w:type="character" w:customStyle="1" w:styleId="active">
    <w:name w:val="active"/>
    <w:qFormat/>
    <w:rPr>
      <w:shd w:val="clear" w:color="auto" w:fill="FF9900"/>
    </w:rPr>
  </w:style>
  <w:style w:type="character" w:customStyle="1" w:styleId="active1">
    <w:name w:val="active1"/>
    <w:qFormat/>
    <w:rPr>
      <w:shd w:val="clear" w:color="auto" w:fill="FF9900"/>
    </w:rPr>
  </w:style>
  <w:style w:type="paragraph" w:customStyle="1" w:styleId="ListParagraph4">
    <w:name w:val="List Paragraph4"/>
    <w:basedOn w:val="a"/>
    <w:qFormat/>
    <w:pPr>
      <w:ind w:left="720"/>
    </w:pPr>
    <w:rPr>
      <w:lang w:eastAsia="en-US"/>
    </w:rPr>
  </w:style>
  <w:style w:type="paragraph" w:customStyle="1" w:styleId="NoSpacing2">
    <w:name w:val="No Spacing2"/>
    <w:qFormat/>
    <w:pPr>
      <w:widowControl w:val="0"/>
      <w:jc w:val="both"/>
    </w:pPr>
    <w:rPr>
      <w:kern w:val="2"/>
      <w:sz w:val="21"/>
      <w:szCs w:val="21"/>
    </w:rPr>
  </w:style>
  <w:style w:type="character" w:customStyle="1" w:styleId="Heading1Char1">
    <w:name w:val="Heading 1 Char1"/>
    <w:qFormat/>
    <w:rPr>
      <w:rFonts w:ascii="Times New Roman" w:eastAsia="宋体" w:hAnsi="Times New Roman" w:cs="Times New Roman"/>
      <w:b/>
      <w:kern w:val="44"/>
      <w:sz w:val="44"/>
      <w:szCs w:val="20"/>
    </w:rPr>
  </w:style>
  <w:style w:type="character" w:customStyle="1" w:styleId="Heading2Char1">
    <w:name w:val="Heading 2 Char1"/>
    <w:qFormat/>
    <w:rPr>
      <w:rFonts w:ascii="Times New Roman" w:eastAsia="宋体" w:hAnsi="Times New Roman" w:cs="Times New Roman"/>
      <w:b/>
      <w:kern w:val="18"/>
      <w:sz w:val="24"/>
      <w:szCs w:val="20"/>
      <w:lang w:val="en-AU" w:eastAsia="en-US"/>
    </w:rPr>
  </w:style>
  <w:style w:type="character" w:customStyle="1" w:styleId="PlainTextChar1">
    <w:name w:val="Plain Text Char1"/>
    <w:qFormat/>
    <w:rPr>
      <w:rFonts w:ascii="宋体" w:eastAsia="宋体" w:hAnsi="Courier New" w:cs="Times New Roman"/>
      <w:szCs w:val="20"/>
    </w:rPr>
  </w:style>
  <w:style w:type="character" w:customStyle="1" w:styleId="BalloonTextChar1">
    <w:name w:val="Balloon Text Char1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erChar1">
    <w:name w:val="Footer Char1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HeaderChar1">
    <w:name w:val="Header Char1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noteTextChar1">
    <w:name w:val="Footnote Text Char1"/>
    <w:qFormat/>
    <w:rPr>
      <w:sz w:val="24"/>
      <w:szCs w:val="24"/>
    </w:rPr>
  </w:style>
  <w:style w:type="character" w:customStyle="1" w:styleId="2Char20">
    <w:name w:val="标题 2 Char2"/>
    <w:qFormat/>
    <w:rPr>
      <w:rFonts w:ascii="Times New Roman" w:eastAsia="黑体" w:hAnsi="Times New Roman" w:cs="Times New Roman"/>
      <w:b/>
      <w:kern w:val="18"/>
      <w:sz w:val="24"/>
      <w:szCs w:val="32"/>
      <w:lang w:val="en-AU"/>
    </w:rPr>
  </w:style>
  <w:style w:type="paragraph" w:customStyle="1" w:styleId="afff9">
    <w:name w:val="表题"/>
    <w:basedOn w:val="a6"/>
    <w:qFormat/>
    <w:pPr>
      <w:spacing w:before="312"/>
    </w:pPr>
    <w:rPr>
      <w:rFonts w:cs="宋体"/>
    </w:rPr>
  </w:style>
  <w:style w:type="paragraph" w:customStyle="1" w:styleId="afffa">
    <w:name w:val="目录"/>
    <w:basedOn w:val="1"/>
    <w:qFormat/>
    <w:pPr>
      <w:spacing w:before="240" w:after="240" w:line="360" w:lineRule="auto"/>
      <w:ind w:firstLineChars="200" w:firstLine="420"/>
      <w:jc w:val="center"/>
    </w:pPr>
    <w:rPr>
      <w:rFonts w:ascii="黑体" w:eastAsia="黑体" w:hAnsi="黑体" w:cs="宋体"/>
      <w:sz w:val="28"/>
      <w:szCs w:val="20"/>
    </w:rPr>
  </w:style>
  <w:style w:type="paragraph" w:customStyle="1" w:styleId="afffb">
    <w:name w:val="样式 目录 + 一号"/>
    <w:basedOn w:val="afffa"/>
    <w:qFormat/>
    <w:pPr>
      <w:spacing w:before="800" w:after="200" w:line="240" w:lineRule="auto"/>
    </w:pPr>
    <w:rPr>
      <w:sz w:val="52"/>
    </w:rPr>
  </w:style>
  <w:style w:type="paragraph" w:customStyle="1" w:styleId="214">
    <w:name w:val="样式 标题 2 + 段前: 1 行"/>
    <w:basedOn w:val="2"/>
    <w:qFormat/>
    <w:pPr>
      <w:keepLines w:val="0"/>
      <w:widowControl/>
      <w:tabs>
        <w:tab w:val="left" w:pos="576"/>
        <w:tab w:val="left" w:pos="1260"/>
        <w:tab w:val="left" w:pos="1800"/>
        <w:tab w:val="left" w:pos="2340"/>
        <w:tab w:val="left" w:pos="2880"/>
        <w:tab w:val="left" w:pos="3420"/>
        <w:tab w:val="left" w:pos="3960"/>
        <w:tab w:val="left" w:pos="4680"/>
        <w:tab w:val="left" w:pos="5220"/>
        <w:tab w:val="left" w:pos="5760"/>
        <w:tab w:val="right" w:pos="7830"/>
        <w:tab w:val="right" w:pos="8100"/>
        <w:tab w:val="right" w:pos="8370"/>
        <w:tab w:val="right" w:pos="8640"/>
        <w:tab w:val="right" w:pos="8910"/>
      </w:tabs>
      <w:spacing w:before="120" w:after="0" w:line="360" w:lineRule="auto"/>
      <w:jc w:val="left"/>
    </w:pPr>
    <w:rPr>
      <w:rFonts w:ascii="Times New Roman" w:hAnsi="Times New Roman"/>
      <w:bCs w:val="0"/>
      <w:kern w:val="18"/>
      <w:sz w:val="24"/>
      <w:lang w:val="en-AU"/>
    </w:rPr>
  </w:style>
  <w:style w:type="paragraph" w:customStyle="1" w:styleId="115">
    <w:name w:val="样式 标题 1 + 段前: 1 行"/>
    <w:basedOn w:val="1"/>
    <w:qFormat/>
    <w:pPr>
      <w:spacing w:before="100" w:after="240" w:line="960" w:lineRule="auto"/>
      <w:ind w:firstLineChars="200" w:firstLine="420"/>
      <w:jc w:val="center"/>
    </w:pPr>
    <w:rPr>
      <w:rFonts w:ascii="黑体" w:eastAsia="黑体" w:hAnsi="黑体" w:cs="宋体"/>
      <w:sz w:val="28"/>
      <w:szCs w:val="20"/>
    </w:rPr>
  </w:style>
  <w:style w:type="paragraph" w:customStyle="1" w:styleId="321">
    <w:name w:val="样式 正文文本缩进 3正文中段首 + 首行缩进:  2.1 字符"/>
    <w:basedOn w:val="33"/>
    <w:qFormat/>
    <w:pPr>
      <w:spacing w:after="0" w:line="500" w:lineRule="exact"/>
      <w:ind w:leftChars="0" w:left="0" w:firstLineChars="200" w:firstLine="200"/>
    </w:pPr>
    <w:rPr>
      <w:rFonts w:eastAsia="仿宋" w:cs="宋体"/>
      <w:kern w:val="0"/>
      <w:sz w:val="28"/>
      <w:szCs w:val="20"/>
    </w:rPr>
  </w:style>
  <w:style w:type="paragraph" w:customStyle="1" w:styleId="1fc">
    <w:name w:val="样式 题注图题 + 段前: 1 行"/>
    <w:basedOn w:val="a6"/>
    <w:qFormat/>
    <w:pPr>
      <w:spacing w:beforeLines="0"/>
    </w:pPr>
    <w:rPr>
      <w:rFonts w:cs="宋体"/>
    </w:rPr>
  </w:style>
  <w:style w:type="paragraph" w:customStyle="1" w:styleId="3105">
    <w:name w:val="样式 标题 3 + 段前: 1 行 段后: 0.5 行"/>
    <w:basedOn w:val="3"/>
    <w:qFormat/>
    <w:pPr>
      <w:keepNext/>
      <w:keepLines/>
      <w:widowControl w:val="0"/>
      <w:spacing w:beforeLines="50" w:beforeAutospacing="0" w:afterLines="50" w:afterAutospacing="0" w:line="413" w:lineRule="auto"/>
      <w:ind w:firstLineChars="200" w:firstLine="420"/>
      <w:jc w:val="both"/>
    </w:pPr>
    <w:rPr>
      <w:rFonts w:ascii="Times New Roman" w:eastAsia="黑体" w:hAnsi="Times New Roman"/>
      <w:b w:val="0"/>
      <w:bCs w:val="0"/>
      <w:kern w:val="2"/>
      <w:sz w:val="30"/>
      <w:szCs w:val="20"/>
    </w:rPr>
  </w:style>
  <w:style w:type="paragraph" w:customStyle="1" w:styleId="2112">
    <w:name w:val="样式 样式 标题 2 + 段前: 1 行 + 段前: 1 行"/>
    <w:basedOn w:val="214"/>
    <w:qFormat/>
    <w:rPr>
      <w:rFonts w:cs="宋体"/>
    </w:rPr>
  </w:style>
  <w:style w:type="paragraph" w:customStyle="1" w:styleId="2100">
    <w:name w:val="正文中段首 + 首行缩进:  2.1 字符 + 首行缩进:  0 字符"/>
    <w:basedOn w:val="321"/>
    <w:qFormat/>
    <w:pPr>
      <w:ind w:left="150" w:hangingChars="150" w:hanging="150"/>
    </w:pPr>
  </w:style>
  <w:style w:type="paragraph" w:customStyle="1" w:styleId="21002">
    <w:name w:val="样式 正文中段首 + 首行缩进:  2.1 字符 + 首行缩进:  0 字符 + 左侧:  0 厘米 悬挂缩进: 2 字符"/>
    <w:basedOn w:val="2100"/>
    <w:qFormat/>
    <w:pPr>
      <w:ind w:left="190" w:hangingChars="190" w:hanging="190"/>
    </w:pPr>
  </w:style>
  <w:style w:type="paragraph" w:customStyle="1" w:styleId="210015">
    <w:name w:val="样式 正文中段首 + 首行缩进:  2.1 字符 + 首行缩进:  0 字符 + 左侧:  0 厘米 悬挂缩进: 1.5 字符"/>
    <w:basedOn w:val="2100"/>
    <w:qFormat/>
    <w:pPr>
      <w:ind w:leftChars="-51" w:left="-107" w:firstLineChars="0" w:firstLine="0"/>
    </w:pPr>
    <w:rPr>
      <w:sz w:val="24"/>
    </w:rPr>
  </w:style>
  <w:style w:type="paragraph" w:customStyle="1" w:styleId="0">
    <w:name w:val="0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</w:rPr>
  </w:style>
  <w:style w:type="paragraph" w:customStyle="1" w:styleId="afffc">
    <w:name w:val="新自然段"/>
    <w:basedOn w:val="a"/>
    <w:qFormat/>
    <w:pPr>
      <w:widowControl w:val="0"/>
      <w:spacing w:afterLines="20" w:line="360" w:lineRule="auto"/>
      <w:ind w:firstLineChars="200" w:firstLine="420"/>
      <w:jc w:val="both"/>
    </w:pPr>
    <w:rPr>
      <w:szCs w:val="20"/>
    </w:rPr>
  </w:style>
  <w:style w:type="paragraph" w:customStyle="1" w:styleId="afffd">
    <w:name w:val="表格首行"/>
    <w:basedOn w:val="a"/>
    <w:qFormat/>
    <w:pPr>
      <w:widowControl w:val="0"/>
      <w:spacing w:beforeLines="50" w:afterLines="50" w:line="360" w:lineRule="auto"/>
      <w:ind w:firstLineChars="200" w:firstLine="420"/>
      <w:jc w:val="center"/>
    </w:pPr>
    <w:rPr>
      <w:kern w:val="2"/>
      <w:szCs w:val="21"/>
    </w:rPr>
  </w:style>
  <w:style w:type="paragraph" w:customStyle="1" w:styleId="afffe">
    <w:name w:val="图表题注"/>
    <w:basedOn w:val="a"/>
    <w:qFormat/>
    <w:pPr>
      <w:widowControl w:val="0"/>
      <w:spacing w:line="400" w:lineRule="exact"/>
      <w:ind w:firstLineChars="200" w:firstLine="420"/>
      <w:jc w:val="center"/>
    </w:pPr>
    <w:rPr>
      <w:kern w:val="2"/>
      <w:szCs w:val="20"/>
    </w:rPr>
  </w:style>
  <w:style w:type="paragraph" w:customStyle="1" w:styleId="215">
    <w:name w:val="标题 21"/>
    <w:basedOn w:val="a"/>
    <w:qFormat/>
    <w:pPr>
      <w:widowControl w:val="0"/>
      <w:autoSpaceDE w:val="0"/>
      <w:autoSpaceDN w:val="0"/>
      <w:adjustRightInd w:val="0"/>
      <w:spacing w:line="360" w:lineRule="auto"/>
      <w:ind w:left="635" w:firstLineChars="200" w:firstLine="420"/>
      <w:outlineLvl w:val="1"/>
    </w:pPr>
    <w:rPr>
      <w:rFonts w:ascii="Microsoft JhengHei" w:eastAsia="Microsoft JhengHei" w:cs="Microsoft JhengHei"/>
      <w:b/>
      <w:bCs/>
    </w:rPr>
  </w:style>
  <w:style w:type="paragraph" w:customStyle="1" w:styleId="affff">
    <w:name w:val="图表"/>
    <w:basedOn w:val="a"/>
    <w:qFormat/>
    <w:pPr>
      <w:widowControl w:val="0"/>
      <w:spacing w:line="240" w:lineRule="atLeast"/>
      <w:ind w:firstLineChars="200" w:firstLine="420"/>
      <w:jc w:val="center"/>
    </w:pPr>
    <w:rPr>
      <w:kern w:val="2"/>
      <w:szCs w:val="20"/>
    </w:rPr>
  </w:style>
  <w:style w:type="paragraph" w:customStyle="1" w:styleId="CharCharCharChar">
    <w:name w:val="Char Char Char Char"/>
    <w:basedOn w:val="a"/>
    <w:qFormat/>
    <w:pPr>
      <w:widowControl w:val="0"/>
      <w:tabs>
        <w:tab w:val="left" w:pos="360"/>
      </w:tabs>
      <w:spacing w:line="360" w:lineRule="auto"/>
      <w:ind w:firstLineChars="150" w:firstLine="150"/>
      <w:jc w:val="both"/>
    </w:pPr>
    <w:rPr>
      <w:rFonts w:ascii="Arial" w:hAnsi="Arial" w:cs="Arial"/>
      <w:kern w:val="2"/>
      <w:sz w:val="20"/>
      <w:szCs w:val="20"/>
    </w:rPr>
  </w:style>
  <w:style w:type="paragraph" w:customStyle="1" w:styleId="font5">
    <w:name w:val="font5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  <w:sz w:val="18"/>
      <w:szCs w:val="18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sz w:val="20"/>
      <w:szCs w:val="20"/>
    </w:rPr>
  </w:style>
  <w:style w:type="paragraph" w:customStyle="1" w:styleId="affff0">
    <w:name w:val="图表居中"/>
    <w:next w:val="a"/>
    <w:qFormat/>
    <w:pPr>
      <w:spacing w:line="0" w:lineRule="atLeast"/>
      <w:jc w:val="center"/>
    </w:pPr>
    <w:rPr>
      <w:rFonts w:eastAsia="楷体_GB2312"/>
      <w:kern w:val="2"/>
      <w:sz w:val="21"/>
      <w:szCs w:val="21"/>
    </w:rPr>
  </w:style>
  <w:style w:type="paragraph" w:customStyle="1" w:styleId="affff1">
    <w:name w:val="华文新魏"/>
    <w:basedOn w:val="a0"/>
    <w:link w:val="Charb"/>
    <w:qFormat/>
    <w:pPr>
      <w:widowControl w:val="0"/>
      <w:ind w:firstLineChars="200" w:firstLine="200"/>
      <w:jc w:val="both"/>
    </w:pPr>
    <w:rPr>
      <w:rFonts w:ascii="华文新魏" w:eastAsia="华文新魏" w:hAnsi="宋体"/>
      <w:color w:val="000000"/>
      <w:kern w:val="2"/>
      <w:sz w:val="23"/>
      <w:szCs w:val="23"/>
    </w:rPr>
  </w:style>
  <w:style w:type="character" w:customStyle="1" w:styleId="Charb">
    <w:name w:val="华文新魏 Char"/>
    <w:link w:val="affff1"/>
    <w:qFormat/>
    <w:rPr>
      <w:rFonts w:ascii="华文新魏" w:eastAsia="华文新魏" w:hAnsi="宋体" w:cs="Times New Roman"/>
      <w:color w:val="000000"/>
      <w:sz w:val="23"/>
      <w:szCs w:val="23"/>
    </w:rPr>
  </w:style>
  <w:style w:type="paragraph" w:customStyle="1" w:styleId="zw2">
    <w:name w:val="样式 zw + 首行缩进:  2 字符"/>
    <w:basedOn w:val="a"/>
    <w:link w:val="zw2Char"/>
    <w:qFormat/>
    <w:pPr>
      <w:widowControl w:val="0"/>
      <w:tabs>
        <w:tab w:val="left" w:pos="1440"/>
      </w:tabs>
      <w:spacing w:line="400" w:lineRule="exact"/>
      <w:ind w:firstLineChars="200" w:firstLine="480"/>
    </w:pPr>
    <w:rPr>
      <w:rFonts w:cs="宋体"/>
      <w:kern w:val="2"/>
      <w:szCs w:val="20"/>
    </w:rPr>
  </w:style>
  <w:style w:type="character" w:customStyle="1" w:styleId="zw2Char">
    <w:name w:val="样式 zw + 首行缩进:  2 字符 Char"/>
    <w:link w:val="zw2"/>
    <w:qFormat/>
    <w:rPr>
      <w:rFonts w:ascii="Times New Roman" w:eastAsia="宋体" w:hAnsi="Times New Roman" w:cs="宋体"/>
      <w:szCs w:val="20"/>
    </w:rPr>
  </w:style>
  <w:style w:type="paragraph" w:customStyle="1" w:styleId="3b">
    <w:name w:val="标题3"/>
    <w:basedOn w:val="zw2"/>
    <w:link w:val="3Char0"/>
    <w:qFormat/>
    <w:pPr>
      <w:spacing w:beforeLines="50" w:afterLines="50"/>
      <w:ind w:firstLine="200"/>
      <w:outlineLvl w:val="2"/>
    </w:pPr>
    <w:rPr>
      <w:rFonts w:ascii="Times" w:eastAsia="黑体" w:hAnsi="Times"/>
      <w:szCs w:val="24"/>
    </w:rPr>
  </w:style>
  <w:style w:type="character" w:customStyle="1" w:styleId="3Char0">
    <w:name w:val="标题3 Char"/>
    <w:link w:val="3b"/>
    <w:qFormat/>
    <w:rPr>
      <w:rFonts w:ascii="Times" w:eastAsia="黑体" w:hAnsi="Times" w:cs="宋体"/>
    </w:rPr>
  </w:style>
  <w:style w:type="paragraph" w:customStyle="1" w:styleId="font0">
    <w:name w:val="font0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Arial" w:eastAsia="Arial Unicode MS" w:hAnsi="Arial" w:cs="Arial"/>
      <w:sz w:val="20"/>
      <w:szCs w:val="20"/>
    </w:rPr>
  </w:style>
  <w:style w:type="paragraph" w:customStyle="1" w:styleId="font6">
    <w:name w:val="font6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Arial Unicode MS" w:hint="eastAsia"/>
      <w:sz w:val="18"/>
      <w:szCs w:val="18"/>
    </w:rPr>
  </w:style>
  <w:style w:type="paragraph" w:customStyle="1" w:styleId="font7">
    <w:name w:val="font7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Arial Unicode MS" w:hint="eastAsia"/>
      <w:sz w:val="32"/>
      <w:szCs w:val="32"/>
    </w:rPr>
  </w:style>
  <w:style w:type="paragraph" w:customStyle="1" w:styleId="xl18">
    <w:name w:val="xl18"/>
    <w:basedOn w:val="a"/>
    <w:qFormat/>
    <w:pPr>
      <w:pBdr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xl19">
    <w:name w:val="xl19"/>
    <w:basedOn w:val="a"/>
    <w:qFormat/>
    <w:pPr>
      <w:pBdr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Arial Unicode MS" w:eastAsia="Arial Unicode MS" w:hAnsi="Arial Unicode MS" w:cs="Arial Unicode MS"/>
    </w:rPr>
  </w:style>
  <w:style w:type="character" w:customStyle="1" w:styleId="ttag">
    <w:name w:val="t_tag"/>
    <w:qFormat/>
    <w:rPr>
      <w:rFonts w:eastAsia="宋体" w:cs="宋体"/>
      <w:sz w:val="21"/>
      <w:szCs w:val="21"/>
      <w:lang w:val="en-US" w:eastAsia="zh-CN" w:bidi="ar-SA"/>
    </w:rPr>
  </w:style>
  <w:style w:type="paragraph" w:customStyle="1" w:styleId="0404">
    <w:name w:val="正文0404"/>
    <w:basedOn w:val="a"/>
    <w:link w:val="0404Char"/>
    <w:qFormat/>
    <w:pPr>
      <w:widowControl w:val="0"/>
      <w:spacing w:line="360" w:lineRule="auto"/>
      <w:ind w:firstLineChars="200" w:firstLine="200"/>
      <w:jc w:val="both"/>
    </w:pPr>
    <w:rPr>
      <w:rFonts w:cs="宋体"/>
      <w:szCs w:val="21"/>
    </w:rPr>
  </w:style>
  <w:style w:type="character" w:customStyle="1" w:styleId="0404Char">
    <w:name w:val="正文0404 Char"/>
    <w:link w:val="0404"/>
    <w:qFormat/>
    <w:rPr>
      <w:rFonts w:ascii="Times New Roman" w:eastAsia="宋体" w:hAnsi="Times New Roman" w:cs="宋体"/>
      <w:kern w:val="0"/>
      <w:szCs w:val="21"/>
    </w:rPr>
  </w:style>
  <w:style w:type="character" w:customStyle="1" w:styleId="a4">
    <w:name w:val="正文缩进 字符"/>
    <w:link w:val="a0"/>
    <w:qFormat/>
    <w:rPr>
      <w:rFonts w:ascii="Times New Roman" w:eastAsia="宋体" w:hAnsi="Times New Roman" w:cs="Times New Roman"/>
      <w:kern w:val="0"/>
      <w:szCs w:val="20"/>
    </w:rPr>
  </w:style>
  <w:style w:type="paragraph" w:customStyle="1" w:styleId="affff2">
    <w:name w:val="图（表）"/>
    <w:basedOn w:val="a"/>
    <w:qFormat/>
    <w:pPr>
      <w:spacing w:beforeLines="50" w:afterLines="50" w:line="360" w:lineRule="auto"/>
      <w:ind w:firstLineChars="200" w:firstLine="420"/>
      <w:jc w:val="center"/>
    </w:pPr>
    <w:rPr>
      <w:rFonts w:ascii="111" w:eastAsia="黑体" w:hAnsi="111"/>
      <w:szCs w:val="21"/>
    </w:rPr>
  </w:style>
  <w:style w:type="paragraph" w:customStyle="1" w:styleId="affff3">
    <w:name w:val="（学院）"/>
    <w:basedOn w:val="0404"/>
    <w:qFormat/>
    <w:pPr>
      <w:spacing w:afterLines="100"/>
      <w:ind w:firstLineChars="0" w:firstLine="0"/>
      <w:jc w:val="center"/>
    </w:pPr>
    <w:rPr>
      <w:rFonts w:eastAsia="楷体_GB2312"/>
      <w:sz w:val="28"/>
      <w:szCs w:val="28"/>
    </w:rPr>
  </w:style>
  <w:style w:type="paragraph" w:customStyle="1" w:styleId="left">
    <w:name w:val="left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/>
    </w:rPr>
  </w:style>
  <w:style w:type="paragraph" w:customStyle="1" w:styleId="53">
    <w:name w:val="标题5"/>
    <w:basedOn w:val="3"/>
    <w:qFormat/>
    <w:pPr>
      <w:keepNext/>
      <w:keepLines/>
      <w:widowControl w:val="0"/>
      <w:spacing w:before="0" w:beforeAutospacing="0" w:after="0" w:afterAutospacing="0"/>
      <w:ind w:firstLineChars="200" w:firstLine="420"/>
      <w:jc w:val="center"/>
      <w:outlineLvl w:val="4"/>
    </w:pPr>
    <w:rPr>
      <w:rFonts w:ascii="Times New Roman" w:eastAsia="黑体" w:hAnsi="Times New Roman"/>
      <w:b w:val="0"/>
      <w:kern w:val="2"/>
      <w:sz w:val="28"/>
      <w:szCs w:val="24"/>
    </w:rPr>
  </w:style>
  <w:style w:type="paragraph" w:customStyle="1" w:styleId="00000000000000000">
    <w:name w:val="正文（一）00000000000000000"/>
    <w:basedOn w:val="0404"/>
    <w:link w:val="00000000000000000Char"/>
    <w:qFormat/>
    <w:pPr>
      <w:ind w:firstLine="420"/>
    </w:pPr>
  </w:style>
  <w:style w:type="character" w:customStyle="1" w:styleId="00000000000000000Char">
    <w:name w:val="正文（一）00000000000000000 Char"/>
    <w:link w:val="00000000000000000"/>
    <w:qFormat/>
    <w:rPr>
      <w:rFonts w:ascii="Times New Roman" w:eastAsia="宋体" w:hAnsi="Times New Roman" w:cs="宋体"/>
      <w:kern w:val="0"/>
      <w:szCs w:val="21"/>
    </w:rPr>
  </w:style>
  <w:style w:type="paragraph" w:customStyle="1" w:styleId="MTDisplayEquation">
    <w:name w:val="MTDisplayEquation"/>
    <w:basedOn w:val="a"/>
    <w:next w:val="a"/>
    <w:qFormat/>
    <w:pPr>
      <w:tabs>
        <w:tab w:val="center" w:pos="4160"/>
        <w:tab w:val="right" w:pos="8320"/>
      </w:tabs>
      <w:spacing w:line="360" w:lineRule="auto"/>
      <w:ind w:firstLineChars="200" w:firstLine="420"/>
      <w:jc w:val="center"/>
    </w:pPr>
    <w:rPr>
      <w:rFonts w:ascii="宋体"/>
    </w:rPr>
  </w:style>
  <w:style w:type="character" w:customStyle="1" w:styleId="1Char0">
    <w:name w:val="样式1 Char"/>
    <w:link w:val="1f7"/>
    <w:qFormat/>
    <w:locked/>
    <w:rPr>
      <w:rFonts w:ascii="宋体" w:eastAsia="宋体" w:hAnsi="宋体" w:cs="Times New Roman"/>
      <w:b/>
      <w:color w:val="000000"/>
      <w:sz w:val="21"/>
    </w:rPr>
  </w:style>
  <w:style w:type="paragraph" w:customStyle="1" w:styleId="320">
    <w:name w:val="样式 标题 3 + 首行缩进:  2 字符"/>
    <w:basedOn w:val="3"/>
    <w:link w:val="32Char"/>
    <w:qFormat/>
    <w:pPr>
      <w:keepNext/>
      <w:keepLines/>
      <w:widowControl w:val="0"/>
      <w:spacing w:before="0" w:beforeAutospacing="0" w:after="0" w:afterAutospacing="0"/>
      <w:ind w:firstLineChars="200" w:firstLine="480"/>
      <w:jc w:val="both"/>
    </w:pPr>
    <w:rPr>
      <w:rFonts w:ascii="Times New Roman" w:eastAsia="黑体" w:hAnsi="Times New Roman"/>
      <w:b w:val="0"/>
      <w:bCs w:val="0"/>
      <w:kern w:val="2"/>
      <w:sz w:val="24"/>
      <w:szCs w:val="20"/>
    </w:rPr>
  </w:style>
  <w:style w:type="character" w:customStyle="1" w:styleId="32Char">
    <w:name w:val="样式 标题 3 + 首行缩进:  2 字符 Char"/>
    <w:link w:val="320"/>
    <w:qFormat/>
    <w:rPr>
      <w:rFonts w:ascii="Times New Roman" w:eastAsia="黑体" w:hAnsi="Times New Roman" w:cs="宋体"/>
      <w:szCs w:val="20"/>
    </w:rPr>
  </w:style>
  <w:style w:type="paragraph" w:customStyle="1" w:styleId="420">
    <w:name w:val="样式 标题4 + 首行缩进:  2 字符"/>
    <w:basedOn w:val="a0"/>
    <w:link w:val="42Char"/>
    <w:qFormat/>
    <w:pPr>
      <w:widowControl w:val="0"/>
      <w:spacing w:before="60" w:after="60"/>
      <w:ind w:firstLineChars="200" w:firstLine="200"/>
      <w:jc w:val="both"/>
    </w:pPr>
    <w:rPr>
      <w:rFonts w:eastAsia="楷体_GB2312" w:cs="宋体"/>
      <w:kern w:val="2"/>
      <w:szCs w:val="21"/>
    </w:rPr>
  </w:style>
  <w:style w:type="character" w:customStyle="1" w:styleId="42Char">
    <w:name w:val="样式 标题4 + 首行缩进:  2 字符 Char"/>
    <w:link w:val="420"/>
    <w:qFormat/>
    <w:rPr>
      <w:rFonts w:ascii="Times New Roman" w:eastAsia="楷体_GB2312" w:hAnsi="Times New Roman" w:cs="宋体"/>
      <w:szCs w:val="21"/>
    </w:rPr>
  </w:style>
  <w:style w:type="paragraph" w:customStyle="1" w:styleId="5-5">
    <w:name w:val="5-5正文"/>
    <w:basedOn w:val="a"/>
    <w:link w:val="5-5Char"/>
    <w:qFormat/>
    <w:pPr>
      <w:widowControl w:val="0"/>
      <w:spacing w:line="360" w:lineRule="auto"/>
      <w:ind w:firstLineChars="200" w:firstLine="420"/>
      <w:jc w:val="both"/>
    </w:pPr>
    <w:rPr>
      <w:rFonts w:cs="宋体"/>
      <w:kern w:val="2"/>
    </w:rPr>
  </w:style>
  <w:style w:type="character" w:customStyle="1" w:styleId="5-5Char">
    <w:name w:val="5-5正文 Char"/>
    <w:link w:val="5-5"/>
    <w:qFormat/>
    <w:rPr>
      <w:rFonts w:ascii="Times New Roman" w:eastAsia="宋体" w:hAnsi="Times New Roman" w:cs="宋体"/>
    </w:rPr>
  </w:style>
  <w:style w:type="paragraph" w:customStyle="1" w:styleId="999">
    <w:name w:val="999"/>
    <w:basedOn w:val="a"/>
    <w:qFormat/>
    <w:pPr>
      <w:widowControl w:val="0"/>
      <w:tabs>
        <w:tab w:val="left" w:pos="1440"/>
      </w:tabs>
      <w:spacing w:line="440" w:lineRule="exact"/>
      <w:ind w:firstLineChars="200" w:firstLine="200"/>
    </w:pPr>
    <w:rPr>
      <w:rFonts w:cs="宋体"/>
      <w:kern w:val="2"/>
      <w:szCs w:val="20"/>
    </w:rPr>
  </w:style>
  <w:style w:type="paragraph" w:customStyle="1" w:styleId="00111">
    <w:name w:val="00111"/>
    <w:basedOn w:val="1f7"/>
    <w:qFormat/>
    <w:pPr>
      <w:keepNext/>
      <w:keepLines/>
      <w:snapToGrid/>
      <w:spacing w:before="240" w:after="480" w:line="240" w:lineRule="auto"/>
      <w:ind w:firstLine="420"/>
      <w:jc w:val="center"/>
      <w:outlineLvl w:val="0"/>
    </w:pPr>
    <w:rPr>
      <w:rFonts w:ascii="黑体" w:eastAsia="方正小标宋简体" w:hAnsi="黑体"/>
      <w:b w:val="0"/>
      <w:bCs/>
      <w:color w:val="auto"/>
      <w:kern w:val="44"/>
      <w:sz w:val="36"/>
      <w:szCs w:val="36"/>
    </w:rPr>
  </w:style>
  <w:style w:type="paragraph" w:customStyle="1" w:styleId="0022">
    <w:name w:val="0022"/>
    <w:basedOn w:val="2"/>
    <w:link w:val="0022Char"/>
    <w:qFormat/>
    <w:pPr>
      <w:keepLines w:val="0"/>
      <w:spacing w:before="120" w:after="360" w:line="500" w:lineRule="exact"/>
      <w:jc w:val="center"/>
    </w:pPr>
    <w:rPr>
      <w:rFonts w:ascii="Times New Roman" w:eastAsia="方正粗圆简体" w:hAnsi="Times New Roman" w:cs="宋体"/>
      <w:kern w:val="18"/>
      <w:sz w:val="30"/>
      <w:szCs w:val="30"/>
      <w:lang w:val="en-AU"/>
    </w:rPr>
  </w:style>
  <w:style w:type="character" w:customStyle="1" w:styleId="0022Char">
    <w:name w:val="0022 Char"/>
    <w:link w:val="0022"/>
    <w:qFormat/>
    <w:rPr>
      <w:rFonts w:ascii="Times New Roman" w:eastAsia="方正粗圆简体" w:hAnsi="Times New Roman" w:cs="宋体"/>
      <w:b/>
      <w:bCs/>
      <w:kern w:val="18"/>
      <w:sz w:val="30"/>
      <w:szCs w:val="30"/>
      <w:lang w:val="en-AU"/>
    </w:rPr>
  </w:style>
  <w:style w:type="paragraph" w:customStyle="1" w:styleId="0033">
    <w:name w:val="0033"/>
    <w:basedOn w:val="320"/>
    <w:link w:val="0033Char"/>
    <w:qFormat/>
  </w:style>
  <w:style w:type="character" w:customStyle="1" w:styleId="0033Char">
    <w:name w:val="0033 Char"/>
    <w:link w:val="0033"/>
    <w:qFormat/>
    <w:rPr>
      <w:rFonts w:ascii="Times New Roman" w:eastAsia="黑体" w:hAnsi="Times New Roman" w:cs="宋体"/>
      <w:szCs w:val="20"/>
    </w:rPr>
  </w:style>
  <w:style w:type="paragraph" w:customStyle="1" w:styleId="0044">
    <w:name w:val="0044"/>
    <w:basedOn w:val="420"/>
    <w:link w:val="0044Char"/>
    <w:qFormat/>
  </w:style>
  <w:style w:type="character" w:customStyle="1" w:styleId="0044Char">
    <w:name w:val="0044 Char"/>
    <w:link w:val="0044"/>
    <w:qFormat/>
    <w:rPr>
      <w:rFonts w:ascii="Times New Roman" w:eastAsia="楷体_GB2312" w:hAnsi="Times New Roman" w:cs="宋体"/>
      <w:szCs w:val="21"/>
    </w:rPr>
  </w:style>
  <w:style w:type="paragraph" w:customStyle="1" w:styleId="0088">
    <w:name w:val="0088表"/>
    <w:basedOn w:val="affff2"/>
    <w:qFormat/>
    <w:rPr>
      <w:rFonts w:ascii="Times New Roman"/>
    </w:rPr>
  </w:style>
  <w:style w:type="paragraph" w:customStyle="1" w:styleId="0055">
    <w:name w:val="0055正文"/>
    <w:basedOn w:val="5-5"/>
    <w:link w:val="0055Char"/>
    <w:qFormat/>
    <w:rPr>
      <w:rFonts w:hAnsi="宋体"/>
      <w:szCs w:val="28"/>
    </w:rPr>
  </w:style>
  <w:style w:type="character" w:customStyle="1" w:styleId="0055Char">
    <w:name w:val="0055正文 Char"/>
    <w:link w:val="0055"/>
    <w:qFormat/>
    <w:rPr>
      <w:rFonts w:ascii="Times New Roman" w:eastAsia="宋体" w:hAnsi="宋体" w:cs="宋体"/>
      <w:szCs w:val="28"/>
    </w:rPr>
  </w:style>
  <w:style w:type="paragraph" w:customStyle="1" w:styleId="3c">
    <w:name w:val="样式3"/>
    <w:basedOn w:val="5-5"/>
    <w:next w:val="0055"/>
    <w:qFormat/>
    <w:rPr>
      <w:rFonts w:hAnsi="宋体"/>
      <w:szCs w:val="28"/>
    </w:r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">
    <w:name w:val="正文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0066">
    <w:name w:val="0066备注"/>
    <w:basedOn w:val="5-5"/>
    <w:qFormat/>
    <w:pPr>
      <w:spacing w:afterLines="50" w:line="280" w:lineRule="exact"/>
      <w:ind w:firstLineChars="0" w:firstLine="0"/>
    </w:pPr>
    <w:rPr>
      <w:sz w:val="18"/>
      <w:szCs w:val="18"/>
    </w:rPr>
  </w:style>
  <w:style w:type="paragraph" w:customStyle="1" w:styleId="006605">
    <w:name w:val="样式 0066备注 + 段后: 0.5 行"/>
    <w:basedOn w:val="0066"/>
    <w:qFormat/>
    <w:rPr>
      <w:szCs w:val="20"/>
    </w:rPr>
  </w:style>
  <w:style w:type="paragraph" w:customStyle="1" w:styleId="p15">
    <w:name w:val="p15"/>
    <w:basedOn w:val="a"/>
    <w:qFormat/>
    <w:pPr>
      <w:spacing w:line="360" w:lineRule="auto"/>
      <w:ind w:left="1" w:firstLineChars="200" w:firstLine="420"/>
      <w:jc w:val="both"/>
    </w:pPr>
    <w:rPr>
      <w:rFonts w:ascii="宋体" w:hAnsi="宋体" w:cs="宋体"/>
    </w:rPr>
  </w:style>
  <w:style w:type="character" w:customStyle="1" w:styleId="42CharChar">
    <w:name w:val="样式 标题4 + 首行缩进:  2 字符 Char Char"/>
    <w:qFormat/>
    <w:rPr>
      <w:rFonts w:ascii="Times New Roman" w:eastAsia="楷体_GB2312" w:hAnsi="Times New Roman" w:cs="宋体"/>
      <w:sz w:val="21"/>
      <w:szCs w:val="20"/>
      <w:lang w:val="en-US" w:eastAsia="zh-CN" w:bidi="ar-SA"/>
    </w:rPr>
  </w:style>
  <w:style w:type="character" w:customStyle="1" w:styleId="4CharChar">
    <w:name w:val="标题4 Char Char"/>
    <w:qFormat/>
    <w:rPr>
      <w:rFonts w:ascii="Times New Roman" w:eastAsia="楷体_GB2312" w:hAnsi="Times New Roman" w:cs="Times New Roman"/>
      <w:sz w:val="21"/>
      <w:szCs w:val="21"/>
      <w:lang w:val="en-US" w:eastAsia="zh-CN" w:bidi="ar-SA"/>
    </w:rPr>
  </w:style>
  <w:style w:type="character" w:customStyle="1" w:styleId="1CharChar">
    <w:name w:val="正文1 Char Char"/>
    <w:qFormat/>
    <w:rPr>
      <w:rFonts w:ascii="Times New Roman" w:eastAsia="宋体" w:hAnsi="Times New Roman" w:cs="Times New Roman"/>
      <w:sz w:val="21"/>
      <w:szCs w:val="21"/>
      <w:lang w:val="en-US" w:eastAsia="zh-CN" w:bidi="ar-SA"/>
    </w:rPr>
  </w:style>
  <w:style w:type="character" w:customStyle="1" w:styleId="1fd">
    <w:name w:val="页码1"/>
    <w:qFormat/>
    <w:rPr>
      <w:rFonts w:eastAsia="宋体" w:cs="宋体"/>
      <w:sz w:val="21"/>
      <w:szCs w:val="21"/>
      <w:lang w:val="en-US" w:eastAsia="zh-CN" w:bidi="ar-SA"/>
    </w:rPr>
  </w:style>
  <w:style w:type="character" w:customStyle="1" w:styleId="zw2CharChar">
    <w:name w:val="样式 zw + 首行缩进:  2 字符 Char Char"/>
    <w:qFormat/>
    <w:rPr>
      <w:rFonts w:ascii="Times New Roman" w:eastAsia="宋体" w:hAnsi="Times New Roman" w:cs="宋体"/>
      <w:sz w:val="24"/>
      <w:szCs w:val="20"/>
      <w:lang w:val="en-US" w:eastAsia="zh-CN" w:bidi="ar-SA"/>
    </w:rPr>
  </w:style>
  <w:style w:type="character" w:customStyle="1" w:styleId="0404CharChar">
    <w:name w:val="正文0404 Char Char"/>
    <w:qFormat/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character" w:customStyle="1" w:styleId="00000000000000000CharChar">
    <w:name w:val="正文（一）00000000000000000 Char Char"/>
    <w:qFormat/>
  </w:style>
  <w:style w:type="character" w:customStyle="1" w:styleId="5-5CharChar">
    <w:name w:val="5-5正文 Char Char"/>
    <w:qFormat/>
    <w:rPr>
      <w:rFonts w:ascii="Times New Roman" w:eastAsia="宋体" w:hAnsi="Times New Roman" w:cs="Times New Roman"/>
      <w:sz w:val="21"/>
      <w:szCs w:val="24"/>
      <w:lang w:val="en-US" w:eastAsia="zh-CN" w:bidi="ar-SA"/>
    </w:rPr>
  </w:style>
  <w:style w:type="character" w:customStyle="1" w:styleId="3CharChar">
    <w:name w:val="标题3 Char Char"/>
    <w:qFormat/>
    <w:rPr>
      <w:rFonts w:ascii="Times" w:eastAsia="黑体" w:hAnsi="Times" w:cs="宋体"/>
      <w:sz w:val="24"/>
      <w:szCs w:val="24"/>
      <w:lang w:val="en-US" w:eastAsia="zh-CN" w:bidi="ar-SA"/>
    </w:rPr>
  </w:style>
  <w:style w:type="paragraph" w:customStyle="1" w:styleId="1fe">
    <w:name w:val="文档结构图1"/>
    <w:basedOn w:val="a"/>
    <w:qFormat/>
    <w:pPr>
      <w:widowControl w:val="0"/>
      <w:shd w:val="clear" w:color="auto" w:fill="000080"/>
      <w:spacing w:line="360" w:lineRule="auto"/>
      <w:ind w:firstLineChars="200" w:firstLine="420"/>
      <w:jc w:val="both"/>
    </w:pPr>
    <w:rPr>
      <w:kern w:val="2"/>
      <w:shd w:val="clear" w:color="auto" w:fill="000080"/>
    </w:rPr>
  </w:style>
  <w:style w:type="paragraph" w:customStyle="1" w:styleId="TOC111">
    <w:name w:val="TOC 标题111"/>
    <w:basedOn w:val="1"/>
    <w:next w:val="a"/>
    <w:qFormat/>
    <w:pPr>
      <w:widowControl/>
      <w:spacing w:before="240" w:after="240" w:line="276" w:lineRule="auto"/>
      <w:ind w:firstLineChars="200" w:firstLine="420"/>
      <w:jc w:val="center"/>
      <w:outlineLvl w:val="9"/>
    </w:pPr>
    <w:rPr>
      <w:rFonts w:ascii="Cambria" w:eastAsia="黑体" w:hAnsi="Cambria" w:cs="黑体"/>
      <w:color w:val="365F90"/>
      <w:kern w:val="0"/>
      <w:sz w:val="28"/>
      <w:szCs w:val="28"/>
    </w:rPr>
  </w:style>
  <w:style w:type="paragraph" w:customStyle="1" w:styleId="216">
    <w:name w:val="正文文本缩进 21"/>
    <w:basedOn w:val="a"/>
    <w:qFormat/>
    <w:pPr>
      <w:widowControl w:val="0"/>
      <w:spacing w:line="360" w:lineRule="auto"/>
      <w:ind w:firstLineChars="200" w:firstLine="480"/>
      <w:jc w:val="both"/>
    </w:pPr>
    <w:rPr>
      <w:rFonts w:eastAsia="黑体"/>
      <w:kern w:val="2"/>
    </w:rPr>
  </w:style>
  <w:style w:type="paragraph" w:customStyle="1" w:styleId="1ff">
    <w:name w:val="日期1"/>
    <w:basedOn w:val="a"/>
    <w:next w:val="a"/>
    <w:qFormat/>
    <w:pPr>
      <w:widowControl w:val="0"/>
      <w:spacing w:line="360" w:lineRule="auto"/>
      <w:ind w:leftChars="2500" w:left="100" w:firstLineChars="200" w:firstLine="420"/>
      <w:jc w:val="both"/>
    </w:pPr>
    <w:rPr>
      <w:kern w:val="2"/>
    </w:rPr>
  </w:style>
  <w:style w:type="paragraph" w:customStyle="1" w:styleId="1ff0">
    <w:name w:val="普通(网站)1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/>
    </w:rPr>
  </w:style>
  <w:style w:type="paragraph" w:customStyle="1" w:styleId="1ff1">
    <w:name w:val="正文文本缩进1"/>
    <w:basedOn w:val="a"/>
    <w:qFormat/>
    <w:pPr>
      <w:widowControl w:val="0"/>
      <w:spacing w:line="360" w:lineRule="auto"/>
      <w:ind w:firstLineChars="200" w:firstLine="480"/>
      <w:jc w:val="both"/>
    </w:pPr>
    <w:rPr>
      <w:kern w:val="2"/>
    </w:rPr>
  </w:style>
  <w:style w:type="character" w:customStyle="1" w:styleId="shorttext">
    <w:name w:val="short_text"/>
    <w:qFormat/>
  </w:style>
  <w:style w:type="character" w:customStyle="1" w:styleId="hps">
    <w:name w:val="hps"/>
    <w:qFormat/>
  </w:style>
  <w:style w:type="paragraph" w:customStyle="1" w:styleId="style28">
    <w:name w:val="style28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/>
    </w:rPr>
  </w:style>
  <w:style w:type="paragraph" w:customStyle="1" w:styleId="font8">
    <w:name w:val="font8"/>
    <w:basedOn w:val="a"/>
    <w:qFormat/>
    <w:pPr>
      <w:spacing w:before="100" w:beforeAutospacing="1" w:after="100" w:afterAutospacing="1" w:line="360" w:lineRule="auto"/>
      <w:ind w:firstLineChars="200" w:firstLine="420"/>
    </w:pPr>
    <w:rPr>
      <w:color w:val="000000"/>
    </w:rPr>
  </w:style>
  <w:style w:type="paragraph" w:customStyle="1" w:styleId="font9">
    <w:name w:val="font9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  <w:sz w:val="18"/>
      <w:szCs w:val="18"/>
    </w:rPr>
  </w:style>
  <w:style w:type="paragraph" w:customStyle="1" w:styleId="xl63">
    <w:name w:val="xl6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64">
    <w:name w:val="xl6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both"/>
      <w:textAlignment w:val="center"/>
    </w:pPr>
    <w:rPr>
      <w:rFonts w:ascii="宋体" w:hAnsi="宋体" w:cs="宋体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both"/>
      <w:textAlignment w:val="center"/>
    </w:pPr>
    <w:rPr>
      <w:rFonts w:ascii="宋体" w:hAnsi="宋体" w:cs="宋体"/>
      <w:color w:val="000000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both"/>
      <w:textAlignment w:val="center"/>
    </w:pPr>
    <w:rPr>
      <w:color w:val="000000"/>
    </w:rPr>
  </w:style>
  <w:style w:type="paragraph" w:customStyle="1" w:styleId="xl68">
    <w:name w:val="xl6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both"/>
      <w:textAlignment w:val="center"/>
    </w:p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b/>
      <w:bCs/>
    </w:rPr>
  </w:style>
  <w:style w:type="paragraph" w:customStyle="1" w:styleId="xl70">
    <w:name w:val="xl70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</w:rPr>
  </w:style>
  <w:style w:type="paragraph" w:customStyle="1" w:styleId="xl73">
    <w:name w:val="xl73"/>
    <w:basedOn w:val="a"/>
    <w:qFormat/>
    <w:pP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</w:rPr>
  </w:style>
  <w:style w:type="paragraph" w:customStyle="1" w:styleId="xl74">
    <w:name w:val="xl7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b/>
      <w:bCs/>
    </w:rPr>
  </w:style>
  <w:style w:type="paragraph" w:customStyle="1" w:styleId="xl75">
    <w:name w:val="xl75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both"/>
      <w:textAlignment w:val="center"/>
    </w:pPr>
    <w:rPr>
      <w:rFonts w:ascii="宋体" w:hAnsi="宋体" w:cs="宋体"/>
    </w:rPr>
  </w:style>
  <w:style w:type="paragraph" w:customStyle="1" w:styleId="xl76">
    <w:name w:val="xl76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</w:style>
  <w:style w:type="paragraph" w:customStyle="1" w:styleId="xl77">
    <w:name w:val="xl77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both"/>
      <w:textAlignment w:val="center"/>
    </w:pPr>
    <w:rPr>
      <w:rFonts w:ascii="宋体" w:hAnsi="宋体" w:cs="宋体"/>
    </w:rPr>
  </w:style>
  <w:style w:type="paragraph" w:customStyle="1" w:styleId="xl78">
    <w:name w:val="xl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</w:style>
  <w:style w:type="paragraph" w:customStyle="1" w:styleId="xl79">
    <w:name w:val="xl7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</w:style>
  <w:style w:type="paragraph" w:customStyle="1" w:styleId="xl81">
    <w:name w:val="xl8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</w:style>
  <w:style w:type="paragraph" w:customStyle="1" w:styleId="xl83">
    <w:name w:val="xl83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84">
    <w:name w:val="xl8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</w:rPr>
  </w:style>
  <w:style w:type="paragraph" w:customStyle="1" w:styleId="xl85">
    <w:name w:val="xl85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</w:rPr>
  </w:style>
  <w:style w:type="paragraph" w:customStyle="1" w:styleId="xl86">
    <w:name w:val="xl86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</w:rPr>
  </w:style>
  <w:style w:type="paragraph" w:customStyle="1" w:styleId="xl87">
    <w:name w:val="xl8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color w:val="000000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color w:val="000000"/>
    </w:rPr>
  </w:style>
  <w:style w:type="paragraph" w:customStyle="1" w:styleId="xl89">
    <w:name w:val="xl89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90">
    <w:name w:val="xl90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91">
    <w:name w:val="xl91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92">
    <w:name w:val="xl9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93">
    <w:name w:val="xl93"/>
    <w:basedOn w:val="a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94">
    <w:name w:val="xl94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paragraph" w:customStyle="1" w:styleId="xl95">
    <w:name w:val="xl9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</w:rPr>
  </w:style>
  <w:style w:type="character" w:customStyle="1" w:styleId="Char1b">
    <w:name w:val="批注文字 Char1"/>
    <w:semiHidden/>
    <w:qFormat/>
  </w:style>
  <w:style w:type="character" w:customStyle="1" w:styleId="Char1c">
    <w:name w:val="批注主题 Char1"/>
    <w:qFormat/>
    <w:rPr>
      <w:b/>
      <w:bCs/>
    </w:rPr>
  </w:style>
  <w:style w:type="paragraph" w:customStyle="1" w:styleId="affff4">
    <w:name w:val="主标题"/>
    <w:basedOn w:val="a"/>
    <w:next w:val="a"/>
    <w:qFormat/>
    <w:pPr>
      <w:widowControl w:val="0"/>
      <w:spacing w:line="360" w:lineRule="auto"/>
      <w:ind w:firstLineChars="200" w:firstLine="420"/>
      <w:jc w:val="center"/>
    </w:pPr>
    <w:rPr>
      <w:rFonts w:ascii="Calibri" w:hAnsi="Calibri"/>
      <w:b/>
      <w:kern w:val="2"/>
      <w:sz w:val="30"/>
      <w:szCs w:val="20"/>
    </w:rPr>
  </w:style>
  <w:style w:type="paragraph" w:customStyle="1" w:styleId="11110">
    <w:name w:val="列出段落1111"/>
    <w:basedOn w:val="a"/>
    <w:qFormat/>
    <w:pPr>
      <w:widowControl w:val="0"/>
      <w:spacing w:line="360" w:lineRule="auto"/>
      <w:ind w:firstLineChars="200" w:firstLine="420"/>
      <w:jc w:val="both"/>
    </w:pPr>
    <w:rPr>
      <w:rFonts w:ascii="Calibri" w:hAnsi="Calibri" w:cs="Calibri"/>
      <w:kern w:val="2"/>
      <w:szCs w:val="21"/>
    </w:rPr>
  </w:style>
  <w:style w:type="paragraph" w:customStyle="1" w:styleId="affff5">
    <w:name w:val="标准"/>
    <w:basedOn w:val="a"/>
    <w:qFormat/>
    <w:pPr>
      <w:widowControl w:val="0"/>
      <w:adjustRightInd w:val="0"/>
      <w:spacing w:before="120" w:after="120" w:line="312" w:lineRule="atLeast"/>
      <w:ind w:firstLineChars="200" w:firstLine="420"/>
      <w:jc w:val="both"/>
      <w:textAlignment w:val="baseline"/>
    </w:pPr>
    <w:rPr>
      <w:rFonts w:ascii="宋体"/>
      <w:szCs w:val="20"/>
    </w:rPr>
  </w:style>
  <w:style w:type="paragraph" w:customStyle="1" w:styleId="116">
    <w:name w:val="列出段落11"/>
    <w:basedOn w:val="a"/>
    <w:qFormat/>
    <w:pPr>
      <w:widowControl w:val="0"/>
      <w:spacing w:line="360" w:lineRule="auto"/>
      <w:ind w:firstLineChars="200" w:firstLine="420"/>
      <w:jc w:val="both"/>
    </w:pPr>
    <w:rPr>
      <w:rFonts w:ascii="Calibri" w:hAnsi="Calibri" w:cs="Calibri"/>
      <w:kern w:val="2"/>
      <w:szCs w:val="21"/>
    </w:rPr>
  </w:style>
  <w:style w:type="paragraph" w:customStyle="1" w:styleId="z-1">
    <w:name w:val="z-窗体底端1"/>
    <w:basedOn w:val="a"/>
    <w:next w:val="a"/>
    <w:link w:val="z-Char"/>
    <w:unhideWhenUsed/>
    <w:qFormat/>
    <w:pPr>
      <w:pBdr>
        <w:top w:val="single" w:sz="6" w:space="1" w:color="auto"/>
      </w:pBdr>
      <w:spacing w:line="360" w:lineRule="auto"/>
      <w:ind w:firstLineChars="200" w:firstLine="420"/>
      <w:jc w:val="center"/>
    </w:pPr>
    <w:rPr>
      <w:rFonts w:ascii="Arial" w:hAnsi="Arial"/>
      <w:vanish/>
      <w:sz w:val="16"/>
      <w:szCs w:val="16"/>
    </w:rPr>
  </w:style>
  <w:style w:type="character" w:customStyle="1" w:styleId="z-Char">
    <w:name w:val="z-窗体底端 Char"/>
    <w:link w:val="z-1"/>
    <w:qFormat/>
    <w:rPr>
      <w:rFonts w:ascii="Arial" w:eastAsia="宋体" w:hAnsi="Arial" w:cs="Times New Roman"/>
      <w:vanish/>
      <w:kern w:val="0"/>
      <w:sz w:val="16"/>
      <w:szCs w:val="16"/>
    </w:rPr>
  </w:style>
  <w:style w:type="paragraph" w:customStyle="1" w:styleId="affff6">
    <w:name w:val="培养目标体系一级标题"/>
    <w:basedOn w:val="1"/>
    <w:next w:val="a"/>
    <w:qFormat/>
    <w:pPr>
      <w:keepLines w:val="0"/>
      <w:tabs>
        <w:tab w:val="left" w:pos="86"/>
      </w:tabs>
      <w:suppressAutoHyphens/>
      <w:spacing w:before="240" w:after="240" w:line="240" w:lineRule="auto"/>
      <w:ind w:left="86" w:right="86" w:firstLineChars="200" w:hanging="360"/>
      <w:jc w:val="center"/>
    </w:pPr>
    <w:rPr>
      <w:rFonts w:ascii="Thorndale" w:eastAsia="黑体" w:hAnsi="Thorndale" w:cs="Thorndale"/>
      <w:kern w:val="0"/>
      <w:sz w:val="28"/>
    </w:rPr>
  </w:style>
  <w:style w:type="paragraph" w:customStyle="1" w:styleId="TEXT">
    <w:name w:val="表后TEXT"/>
    <w:basedOn w:val="a"/>
    <w:qFormat/>
    <w:pPr>
      <w:widowControl w:val="0"/>
      <w:adjustRightInd w:val="0"/>
      <w:snapToGrid w:val="0"/>
      <w:spacing w:beforeLines="100" w:line="360" w:lineRule="auto"/>
      <w:ind w:firstLineChars="200" w:firstLine="200"/>
      <w:jc w:val="both"/>
    </w:pPr>
    <w:rPr>
      <w:sz w:val="28"/>
      <w:szCs w:val="28"/>
    </w:rPr>
  </w:style>
  <w:style w:type="paragraph" w:customStyle="1" w:styleId="CharChar1Char">
    <w:name w:val="Char Char1 Char"/>
    <w:basedOn w:val="a"/>
    <w:qFormat/>
    <w:pPr>
      <w:snapToGrid w:val="0"/>
      <w:spacing w:after="160" w:line="360" w:lineRule="auto"/>
      <w:ind w:firstLineChars="200" w:firstLine="420"/>
    </w:pPr>
    <w:rPr>
      <w:lang w:eastAsia="en-US"/>
    </w:rPr>
  </w:style>
  <w:style w:type="paragraph" w:customStyle="1" w:styleId="CharCharCharChar1">
    <w:name w:val="Char Char Char Char1"/>
    <w:basedOn w:val="a"/>
    <w:qFormat/>
    <w:pPr>
      <w:spacing w:after="160" w:line="240" w:lineRule="exact"/>
      <w:ind w:firstLineChars="200" w:firstLine="420"/>
    </w:pPr>
    <w:rPr>
      <w:rFonts w:ascii="Verdana" w:hAnsi="Verdana"/>
      <w:sz w:val="20"/>
      <w:lang w:eastAsia="en-US"/>
    </w:rPr>
  </w:style>
  <w:style w:type="paragraph" w:customStyle="1" w:styleId="313">
    <w:name w:val="列出段落31"/>
    <w:basedOn w:val="a"/>
    <w:qFormat/>
    <w:pPr>
      <w:widowControl w:val="0"/>
      <w:spacing w:line="360" w:lineRule="auto"/>
      <w:ind w:firstLineChars="200" w:firstLine="420"/>
      <w:jc w:val="both"/>
    </w:pPr>
    <w:rPr>
      <w:rFonts w:ascii="Calibri" w:hAnsi="Calibri" w:cs="Calibri"/>
      <w:kern w:val="2"/>
      <w:szCs w:val="21"/>
    </w:rPr>
  </w:style>
  <w:style w:type="paragraph" w:customStyle="1" w:styleId="TOC11">
    <w:name w:val="TOC 标题11"/>
    <w:basedOn w:val="1"/>
    <w:next w:val="a"/>
    <w:unhideWhenUsed/>
    <w:qFormat/>
    <w:pPr>
      <w:widowControl/>
      <w:spacing w:before="240" w:after="240" w:line="276" w:lineRule="auto"/>
      <w:ind w:firstLineChars="200" w:firstLine="420"/>
      <w:jc w:val="center"/>
      <w:outlineLvl w:val="9"/>
    </w:pPr>
    <w:rPr>
      <w:rFonts w:ascii="Cambria" w:eastAsia="黑体" w:hAnsi="Cambria"/>
      <w:color w:val="365F91"/>
      <w:kern w:val="0"/>
      <w:sz w:val="28"/>
      <w:szCs w:val="28"/>
    </w:rPr>
  </w:style>
  <w:style w:type="paragraph" w:customStyle="1" w:styleId="411">
    <w:name w:val="列出段落41"/>
    <w:basedOn w:val="a"/>
    <w:qFormat/>
    <w:pPr>
      <w:widowControl w:val="0"/>
      <w:spacing w:line="360" w:lineRule="auto"/>
      <w:ind w:firstLineChars="200" w:firstLine="420"/>
      <w:jc w:val="both"/>
    </w:pPr>
    <w:rPr>
      <w:rFonts w:ascii="Calibri" w:hAnsi="Calibri"/>
      <w:sz w:val="20"/>
      <w:szCs w:val="20"/>
    </w:rPr>
  </w:style>
  <w:style w:type="character" w:customStyle="1" w:styleId="my">
    <w:name w:val="my"/>
    <w:qFormat/>
  </w:style>
  <w:style w:type="character" w:customStyle="1" w:styleId="2Char1">
    <w:name w:val="标题 2 Char1"/>
    <w:qFormat/>
    <w:rPr>
      <w:rFonts w:ascii="Calibri" w:hAnsi="Calibri"/>
      <w:b/>
      <w:kern w:val="2"/>
      <w:sz w:val="24"/>
    </w:rPr>
  </w:style>
  <w:style w:type="character" w:customStyle="1" w:styleId="text0">
    <w:name w:val="text"/>
    <w:qFormat/>
  </w:style>
  <w:style w:type="character" w:customStyle="1" w:styleId="style3">
    <w:name w:val="style3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211GB2312TimesNewRo">
    <w:name w:val="样式 样式 样式 标题 2 + 段前: 1 行 + 段前: 1 行 + 楷体_GB2312 (符号) Times New Ro..."/>
    <w:basedOn w:val="2112"/>
    <w:qFormat/>
    <w:rPr>
      <w:rFonts w:ascii="楷体_GB2312" w:hAnsi="楷体_GB2312"/>
      <w:b w:val="0"/>
      <w:bCs/>
    </w:rPr>
  </w:style>
  <w:style w:type="paragraph" w:customStyle="1" w:styleId="211GB2312TimesNew">
    <w:name w:val="样式 样式 样式 样式 标题 2 + 段前: 1 行 + 段前: 1 行 + 楷体_GB2312 (符号) Times New ..."/>
    <w:basedOn w:val="211GB2312TimesNewRo"/>
    <w:qFormat/>
  </w:style>
  <w:style w:type="paragraph" w:customStyle="1" w:styleId="1113">
    <w:name w:val="样式 样式 标题 1 + 段前: 1 行 + 段前: 1 行"/>
    <w:basedOn w:val="115"/>
    <w:qFormat/>
    <w:pPr>
      <w:spacing w:before="312"/>
    </w:pPr>
  </w:style>
  <w:style w:type="paragraph" w:customStyle="1" w:styleId="3210">
    <w:name w:val="样式 样式 正文文本缩进 3正文中段首 + 首行缩进:  2.1 字符 + (中文) 宋体 (符号) 宋体 小四 首行缩进..."/>
    <w:basedOn w:val="321"/>
    <w:qFormat/>
    <w:pPr>
      <w:spacing w:line="400" w:lineRule="exact"/>
    </w:pPr>
    <w:rPr>
      <w:rFonts w:eastAsia="宋体" w:hAnsi="宋体"/>
      <w:sz w:val="24"/>
    </w:rPr>
  </w:style>
  <w:style w:type="paragraph" w:customStyle="1" w:styleId="affff7">
    <w:name w:val="认证正文"/>
    <w:basedOn w:val="a"/>
    <w:qFormat/>
    <w:pPr>
      <w:widowControl w:val="0"/>
      <w:spacing w:beforeLines="50" w:afterLines="50" w:line="360" w:lineRule="auto"/>
      <w:ind w:firstLineChars="177" w:firstLine="177"/>
      <w:jc w:val="both"/>
    </w:pPr>
    <w:rPr>
      <w:kern w:val="2"/>
    </w:rPr>
  </w:style>
  <w:style w:type="paragraph" w:customStyle="1" w:styleId="affff8">
    <w:name w:val="认证_表题"/>
    <w:basedOn w:val="a"/>
    <w:next w:val="affff7"/>
    <w:link w:val="Charc"/>
    <w:qFormat/>
    <w:pPr>
      <w:widowControl w:val="0"/>
      <w:spacing w:beforeLines="50" w:line="360" w:lineRule="auto"/>
      <w:ind w:firstLineChars="200" w:firstLine="420"/>
      <w:jc w:val="center"/>
    </w:pPr>
    <w:rPr>
      <w:rFonts w:hAnsi="宋体"/>
      <w:color w:val="000000"/>
      <w:kern w:val="2"/>
      <w:szCs w:val="20"/>
    </w:rPr>
  </w:style>
  <w:style w:type="character" w:customStyle="1" w:styleId="Charc">
    <w:name w:val="认证_表题 Char"/>
    <w:link w:val="affff8"/>
    <w:qFormat/>
    <w:rPr>
      <w:rFonts w:ascii="Times New Roman" w:eastAsia="宋体" w:hAnsi="宋体" w:cs="Times New Roman"/>
      <w:color w:val="000000"/>
      <w:szCs w:val="20"/>
    </w:rPr>
  </w:style>
  <w:style w:type="character" w:customStyle="1" w:styleId="font51">
    <w:name w:val="font51"/>
    <w:qFormat/>
    <w:rPr>
      <w:rFonts w:ascii="Calibri" w:hAnsi="Calibri" w:cs="Calibri"/>
      <w:color w:val="FF0000"/>
      <w:sz w:val="21"/>
      <w:szCs w:val="21"/>
      <w:u w:val="none"/>
    </w:rPr>
  </w:style>
  <w:style w:type="paragraph" w:customStyle="1" w:styleId="affff9">
    <w:name w:val="认证_二级要求说明"/>
    <w:basedOn w:val="a"/>
    <w:next w:val="a"/>
    <w:qFormat/>
    <w:pPr>
      <w:widowControl w:val="0"/>
      <w:spacing w:beforeLines="50" w:afterLines="50" w:line="360" w:lineRule="auto"/>
      <w:ind w:firstLineChars="200" w:firstLine="200"/>
    </w:pPr>
    <w:rPr>
      <w:rFonts w:ascii="楷体" w:eastAsia="楷体" w:hAnsi="楷体"/>
      <w:color w:val="C00000"/>
      <w:kern w:val="2"/>
    </w:rPr>
  </w:style>
  <w:style w:type="paragraph" w:customStyle="1" w:styleId="1ff2">
    <w:name w:val="标题1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</w:rPr>
  </w:style>
  <w:style w:type="character" w:customStyle="1" w:styleId="4CharChar0">
    <w:name w:val="样式 标题 4 + 黑体 四号 非加粗 Char Char"/>
    <w:link w:val="44"/>
    <w:qFormat/>
    <w:locked/>
    <w:rPr>
      <w:rFonts w:ascii="黑体" w:hAnsi="黑体"/>
      <w:b/>
      <w:bCs/>
      <w:sz w:val="28"/>
      <w:szCs w:val="28"/>
    </w:rPr>
  </w:style>
  <w:style w:type="paragraph" w:customStyle="1" w:styleId="44">
    <w:name w:val="样式 标题 4 + 黑体 四号 非加粗"/>
    <w:basedOn w:val="4"/>
    <w:next w:val="a"/>
    <w:link w:val="4CharChar0"/>
    <w:qFormat/>
    <w:pPr>
      <w:widowControl w:val="0"/>
      <w:tabs>
        <w:tab w:val="clear" w:pos="851"/>
      </w:tabs>
      <w:spacing w:line="376" w:lineRule="auto"/>
      <w:ind w:left="0" w:firstLine="0"/>
      <w:jc w:val="both"/>
    </w:pPr>
    <w:rPr>
      <w:rFonts w:ascii="黑体" w:eastAsiaTheme="minorEastAsia" w:hAnsi="黑体" w:cstheme="minorBidi"/>
      <w:bCs/>
      <w:kern w:val="2"/>
      <w:szCs w:val="28"/>
    </w:rPr>
  </w:style>
  <w:style w:type="character" w:customStyle="1" w:styleId="conpadix">
    <w:name w:val="conpadix"/>
    <w:qFormat/>
  </w:style>
  <w:style w:type="paragraph" w:customStyle="1" w:styleId="contitle">
    <w:name w:val="contitle"/>
    <w:basedOn w:val="a"/>
    <w:qFormat/>
    <w:pPr>
      <w:spacing w:before="100" w:beforeAutospacing="1" w:after="100" w:afterAutospacing="1" w:line="360" w:lineRule="auto"/>
      <w:ind w:firstLineChars="200" w:firstLine="420"/>
    </w:pPr>
    <w:rPr>
      <w:rFonts w:ascii="宋体" w:hAnsi="宋体" w:cs="宋体"/>
      <w:b/>
      <w:bCs/>
      <w:sz w:val="56"/>
      <w:szCs w:val="56"/>
    </w:rPr>
  </w:style>
  <w:style w:type="paragraph" w:customStyle="1" w:styleId="30015">
    <w:name w:val="样式 标题 3 + 楷体 小四 非加粗 段前: 0 磅 段后: 0 磅 行距: 1.5 倍行距"/>
    <w:basedOn w:val="3"/>
    <w:qFormat/>
    <w:pPr>
      <w:keepNext/>
      <w:keepLines/>
      <w:widowControl w:val="0"/>
      <w:spacing w:before="0" w:beforeAutospacing="0" w:after="0" w:afterAutospacing="0" w:line="360" w:lineRule="auto"/>
      <w:ind w:firstLineChars="200" w:firstLine="420"/>
      <w:jc w:val="both"/>
    </w:pPr>
    <w:rPr>
      <w:rFonts w:ascii="楷体" w:eastAsia="楷体" w:hAnsi="楷体" w:cs="楷体"/>
      <w:b w:val="0"/>
      <w:bCs w:val="0"/>
      <w:sz w:val="24"/>
      <w:szCs w:val="24"/>
    </w:rPr>
  </w:style>
  <w:style w:type="paragraph" w:customStyle="1" w:styleId="07105">
    <w:name w:val="样式 题注 + 首行缩进:  0.71 厘米 段前: 0.5 行"/>
    <w:basedOn w:val="a6"/>
    <w:qFormat/>
    <w:pPr>
      <w:spacing w:beforeLines="50" w:line="300" w:lineRule="auto"/>
      <w:ind w:firstLine="360"/>
    </w:pPr>
    <w:rPr>
      <w:rFonts w:hAnsi="Arial"/>
      <w:szCs w:val="24"/>
    </w:rPr>
  </w:style>
  <w:style w:type="paragraph" w:customStyle="1" w:styleId="CM7">
    <w:name w:val="CM7"/>
    <w:basedOn w:val="a"/>
    <w:next w:val="a"/>
    <w:qFormat/>
    <w:pPr>
      <w:widowControl w:val="0"/>
      <w:autoSpaceDE w:val="0"/>
      <w:autoSpaceDN w:val="0"/>
      <w:adjustRightInd w:val="0"/>
      <w:spacing w:line="468" w:lineRule="atLeast"/>
    </w:pPr>
    <w:rPr>
      <w:rFonts w:ascii="Pump Demi Bold LET" w:eastAsia="Pump Demi Bold LET" w:hAnsi="仿宋_GB2312" w:cs="仿宋_GB2312"/>
    </w:rPr>
  </w:style>
  <w:style w:type="paragraph" w:customStyle="1" w:styleId="CM8">
    <w:name w:val="CM8"/>
    <w:basedOn w:val="a"/>
    <w:next w:val="a"/>
    <w:qFormat/>
    <w:pPr>
      <w:widowControl w:val="0"/>
      <w:autoSpaceDE w:val="0"/>
      <w:autoSpaceDN w:val="0"/>
      <w:adjustRightInd w:val="0"/>
      <w:spacing w:line="468" w:lineRule="atLeast"/>
    </w:pPr>
    <w:rPr>
      <w:rFonts w:ascii="微软雅黑" w:eastAsia="微软雅黑"/>
    </w:rPr>
  </w:style>
  <w:style w:type="paragraph" w:customStyle="1" w:styleId="font10">
    <w:name w:val="font10"/>
    <w:basedOn w:val="a"/>
    <w:qFormat/>
    <w:pP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xl96">
    <w:name w:val="xl96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楷体" w:eastAsia="楷体" w:hAnsi="楷体" w:cs="宋体"/>
      <w:color w:val="000000"/>
    </w:rPr>
  </w:style>
  <w:style w:type="paragraph" w:customStyle="1" w:styleId="xl97">
    <w:name w:val="xl97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</w:rPr>
  </w:style>
  <w:style w:type="paragraph" w:customStyle="1" w:styleId="xl98">
    <w:name w:val="xl98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</w:rPr>
  </w:style>
  <w:style w:type="paragraph" w:customStyle="1" w:styleId="xl99">
    <w:name w:val="xl99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</w:rPr>
  </w:style>
  <w:style w:type="paragraph" w:customStyle="1" w:styleId="xl100">
    <w:name w:val="xl100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rFonts w:ascii="楷体" w:eastAsia="楷体" w:hAnsi="楷体" w:cs="宋体"/>
      <w:color w:val="000000"/>
    </w:rPr>
  </w:style>
  <w:style w:type="paragraph" w:customStyle="1" w:styleId="xl101">
    <w:name w:val="xl101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  <w:textAlignment w:val="top"/>
    </w:pPr>
    <w:rPr>
      <w:rFonts w:ascii="楷体" w:eastAsia="楷体" w:hAnsi="楷体" w:cs="宋体"/>
      <w:color w:val="000000"/>
    </w:rPr>
  </w:style>
  <w:style w:type="paragraph" w:customStyle="1" w:styleId="xl102">
    <w:name w:val="xl102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楷体" w:eastAsia="楷体" w:hAnsi="楷体" w:cs="宋体"/>
      <w:color w:val="000000"/>
    </w:rPr>
  </w:style>
  <w:style w:type="paragraph" w:customStyle="1" w:styleId="xl103">
    <w:name w:val="xl103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</w:rPr>
  </w:style>
  <w:style w:type="paragraph" w:customStyle="1" w:styleId="xl104">
    <w:name w:val="xl104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</w:rPr>
  </w:style>
  <w:style w:type="paragraph" w:customStyle="1" w:styleId="xl105">
    <w:name w:val="xl105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</w:rPr>
  </w:style>
  <w:style w:type="paragraph" w:customStyle="1" w:styleId="xl106">
    <w:name w:val="xl106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宋体" w:hAnsi="宋体" w:cs="宋体"/>
      <w:color w:val="000000"/>
      <w:sz w:val="21"/>
      <w:szCs w:val="21"/>
    </w:rPr>
  </w:style>
  <w:style w:type="paragraph" w:customStyle="1" w:styleId="xl107">
    <w:name w:val="xl107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宋体" w:hAnsi="宋体" w:cs="宋体"/>
      <w:color w:val="000000"/>
      <w:sz w:val="21"/>
      <w:szCs w:val="21"/>
    </w:rPr>
  </w:style>
  <w:style w:type="paragraph" w:customStyle="1" w:styleId="xl108">
    <w:name w:val="xl108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宋体" w:hAnsi="宋体" w:cs="宋体"/>
      <w:color w:val="000000"/>
      <w:sz w:val="21"/>
      <w:szCs w:val="21"/>
    </w:rPr>
  </w:style>
  <w:style w:type="paragraph" w:customStyle="1" w:styleId="xl109">
    <w:name w:val="xl109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sz w:val="21"/>
      <w:szCs w:val="21"/>
    </w:rPr>
  </w:style>
  <w:style w:type="paragraph" w:customStyle="1" w:styleId="xl110">
    <w:name w:val="xl110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sz w:val="21"/>
      <w:szCs w:val="21"/>
    </w:rPr>
  </w:style>
  <w:style w:type="paragraph" w:customStyle="1" w:styleId="xl111">
    <w:name w:val="xl111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sz w:val="21"/>
      <w:szCs w:val="21"/>
    </w:rPr>
  </w:style>
  <w:style w:type="paragraph" w:customStyle="1" w:styleId="xl112">
    <w:name w:val="xl112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3">
    <w:name w:val="xl113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4">
    <w:name w:val="xl114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5">
    <w:name w:val="xl115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6">
    <w:name w:val="xl116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7">
    <w:name w:val="xl117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8">
    <w:name w:val="xl118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19">
    <w:name w:val="xl119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20">
    <w:name w:val="xl120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21">
    <w:name w:val="xl121"/>
    <w:basedOn w:val="a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22">
    <w:name w:val="xl122"/>
    <w:basedOn w:val="a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23">
    <w:name w:val="xl123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sz w:val="21"/>
      <w:szCs w:val="21"/>
    </w:rPr>
  </w:style>
  <w:style w:type="paragraph" w:customStyle="1" w:styleId="xl124">
    <w:name w:val="xl124"/>
    <w:basedOn w:val="a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</w:rPr>
  </w:style>
  <w:style w:type="character" w:customStyle="1" w:styleId="CharChar0">
    <w:name w:val="二级标题 Char Char"/>
    <w:link w:val="afff2"/>
    <w:qFormat/>
    <w:rPr>
      <w:rFonts w:ascii="黑体" w:eastAsia="黑体" w:hAnsi="Times New Roman" w:cs="Times New Roman"/>
      <w:spacing w:val="40"/>
      <w:szCs w:val="20"/>
    </w:rPr>
  </w:style>
  <w:style w:type="character" w:customStyle="1" w:styleId="style11">
    <w:name w:val="style11"/>
    <w:qFormat/>
    <w:rPr>
      <w:sz w:val="18"/>
      <w:szCs w:val="18"/>
    </w:rPr>
  </w:style>
  <w:style w:type="character" w:customStyle="1" w:styleId="Chard">
    <w:name w:val="哈哈哈哈 Char"/>
    <w:link w:val="affffa"/>
    <w:qFormat/>
    <w:rPr>
      <w:color w:val="000000"/>
    </w:rPr>
  </w:style>
  <w:style w:type="paragraph" w:customStyle="1" w:styleId="affffa">
    <w:name w:val="哈哈哈哈"/>
    <w:basedOn w:val="a"/>
    <w:link w:val="Chard"/>
    <w:qFormat/>
    <w:pPr>
      <w:widowControl w:val="0"/>
      <w:spacing w:line="300" w:lineRule="auto"/>
      <w:ind w:firstLineChars="200" w:firstLine="480"/>
      <w:jc w:val="both"/>
    </w:pPr>
    <w:rPr>
      <w:rFonts w:asciiTheme="minorHAnsi" w:eastAsiaTheme="minorEastAsia" w:hAnsiTheme="minorHAnsi" w:cstheme="minorBidi"/>
      <w:color w:val="000000"/>
      <w:kern w:val="2"/>
    </w:rPr>
  </w:style>
  <w:style w:type="paragraph" w:customStyle="1" w:styleId="xl38">
    <w:name w:val="xl38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CharCharCharCharCharCharChar">
    <w:name w:val="Char Char Char Char Char Char Char"/>
    <w:basedOn w:val="a"/>
    <w:qFormat/>
    <w:pPr>
      <w:spacing w:after="160" w:line="240" w:lineRule="exact"/>
    </w:pPr>
    <w:rPr>
      <w:rFonts w:ascii="Arial" w:eastAsia="Times New Roman" w:hAnsi="Arial" w:cs="Verdana"/>
      <w:b/>
      <w:lang w:eastAsia="en-US"/>
    </w:rPr>
  </w:style>
  <w:style w:type="paragraph" w:customStyle="1" w:styleId="xl61">
    <w:name w:val="xl61"/>
    <w:basedOn w:val="a"/>
    <w:qFormat/>
    <w:pPr>
      <w:pBdr>
        <w:top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</w:rPr>
  </w:style>
  <w:style w:type="paragraph" w:customStyle="1" w:styleId="xl43">
    <w:name w:val="xl43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</w:rPr>
  </w:style>
  <w:style w:type="paragraph" w:customStyle="1" w:styleId="xl48">
    <w:name w:val="xl48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</w:rPr>
  </w:style>
  <w:style w:type="paragraph" w:customStyle="1" w:styleId="xl45">
    <w:name w:val="xl45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  <w:color w:val="000000"/>
      <w:sz w:val="22"/>
      <w:szCs w:val="22"/>
    </w:rPr>
  </w:style>
  <w:style w:type="paragraph" w:customStyle="1" w:styleId="xl35">
    <w:name w:val="xl3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</w:rPr>
  </w:style>
  <w:style w:type="paragraph" w:customStyle="1" w:styleId="xl44">
    <w:name w:val="xl44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29">
    <w:name w:val="xl29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41">
    <w:name w:val="xl41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</w:rPr>
  </w:style>
  <w:style w:type="paragraph" w:customStyle="1" w:styleId="xl39">
    <w:name w:val="xl39"/>
    <w:basedOn w:val="a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42">
    <w:name w:val="xl42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</w:rPr>
  </w:style>
  <w:style w:type="paragraph" w:customStyle="1" w:styleId="xl54">
    <w:name w:val="xl5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60">
    <w:name w:val="xl6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黑体" w:eastAsia="黑体" w:hAnsi="宋体" w:cs="宋体"/>
    </w:rPr>
  </w:style>
  <w:style w:type="paragraph" w:customStyle="1" w:styleId="xl30">
    <w:name w:val="xl3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z">
    <w:name w:val="z"/>
    <w:basedOn w:val="afb"/>
    <w:qFormat/>
    <w:pPr>
      <w:spacing w:line="400" w:lineRule="exact"/>
      <w:ind w:firstLineChars="200" w:firstLine="200"/>
      <w:jc w:val="both"/>
    </w:pPr>
    <w:rPr>
      <w:rFonts w:cs="Times New Roman"/>
      <w:color w:val="000000"/>
    </w:rPr>
  </w:style>
  <w:style w:type="paragraph" w:customStyle="1" w:styleId="xl36">
    <w:name w:val="xl3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宋体" w:hAnsi="宋体" w:cs="宋体"/>
    </w:rPr>
  </w:style>
  <w:style w:type="paragraph" w:customStyle="1" w:styleId="xl46">
    <w:name w:val="xl46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50">
    <w:name w:val="xl50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sz w:val="22"/>
      <w:szCs w:val="22"/>
    </w:rPr>
  </w:style>
  <w:style w:type="paragraph" w:customStyle="1" w:styleId="xl34">
    <w:name w:val="xl3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sz w:val="21"/>
      <w:szCs w:val="21"/>
    </w:rPr>
  </w:style>
  <w:style w:type="paragraph" w:customStyle="1" w:styleId="Char1CharCharChar">
    <w:name w:val="Char1 Char Char Char"/>
    <w:basedOn w:val="a"/>
    <w:qFormat/>
    <w:pPr>
      <w:spacing w:after="160" w:line="240" w:lineRule="exact"/>
    </w:pPr>
    <w:rPr>
      <w:rFonts w:ascii="Arial" w:eastAsia="Times New Roman" w:hAnsi="Arial" w:cs="Verdana"/>
      <w:b/>
      <w:lang w:eastAsia="en-US"/>
    </w:rPr>
  </w:style>
  <w:style w:type="paragraph" w:customStyle="1" w:styleId="xl51">
    <w:name w:val="xl51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sz w:val="22"/>
      <w:szCs w:val="22"/>
    </w:rPr>
  </w:style>
  <w:style w:type="paragraph" w:customStyle="1" w:styleId="xl33">
    <w:name w:val="xl3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32">
    <w:name w:val="xl3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31">
    <w:name w:val="xl31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</w:rPr>
  </w:style>
  <w:style w:type="paragraph" w:customStyle="1" w:styleId="xl52">
    <w:name w:val="xl52"/>
    <w:basedOn w:val="a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49">
    <w:name w:val="xl49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宋体" w:hAnsi="宋体" w:cs="宋体"/>
    </w:rPr>
  </w:style>
  <w:style w:type="paragraph" w:customStyle="1" w:styleId="xl40">
    <w:name w:val="xl40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47">
    <w:name w:val="xl47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23">
    <w:name w:val="xl2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37">
    <w:name w:val="xl3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sz w:val="21"/>
      <w:szCs w:val="21"/>
    </w:rPr>
  </w:style>
  <w:style w:type="paragraph" w:customStyle="1" w:styleId="xl28">
    <w:name w:val="xl28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sz w:val="22"/>
      <w:szCs w:val="22"/>
    </w:rPr>
  </w:style>
  <w:style w:type="paragraph" w:customStyle="1" w:styleId="xl22">
    <w:name w:val="xl2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</w:rPr>
  </w:style>
  <w:style w:type="paragraph" w:customStyle="1" w:styleId="xl57">
    <w:name w:val="xl57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26">
    <w:name w:val="xl26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  <w:color w:val="000000"/>
      <w:sz w:val="22"/>
      <w:szCs w:val="22"/>
    </w:rPr>
  </w:style>
  <w:style w:type="paragraph" w:customStyle="1" w:styleId="xl27">
    <w:name w:val="xl27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sz w:val="22"/>
      <w:szCs w:val="22"/>
    </w:rPr>
  </w:style>
  <w:style w:type="paragraph" w:customStyle="1" w:styleId="xl25">
    <w:name w:val="xl25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24">
    <w:name w:val="xl24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59">
    <w:name w:val="xl5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宋体" w:hAnsi="宋体" w:cs="宋体"/>
    </w:rPr>
  </w:style>
  <w:style w:type="paragraph" w:customStyle="1" w:styleId="xl53">
    <w:name w:val="xl53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sz w:val="22"/>
      <w:szCs w:val="22"/>
    </w:rPr>
  </w:style>
  <w:style w:type="paragraph" w:customStyle="1" w:styleId="xl55">
    <w:name w:val="xl5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</w:rPr>
  </w:style>
  <w:style w:type="paragraph" w:customStyle="1" w:styleId="xl62">
    <w:name w:val="xl6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xl56">
    <w:name w:val="xl56"/>
    <w:basedOn w:val="a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58">
    <w:name w:val="xl5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宋体" w:hAnsi="宋体" w:cs="宋体"/>
      <w:color w:val="000000"/>
    </w:rPr>
  </w:style>
  <w:style w:type="paragraph" w:customStyle="1" w:styleId="affffb">
    <w:name w:val="附录一"/>
    <w:basedOn w:val="TOC1"/>
    <w:qFormat/>
    <w:pPr>
      <w:tabs>
        <w:tab w:val="right" w:leader="dot" w:pos="9061"/>
      </w:tabs>
      <w:spacing w:line="360" w:lineRule="auto"/>
      <w:ind w:firstLine="480"/>
    </w:pPr>
    <w:rPr>
      <w:rFonts w:ascii="宋体" w:eastAsia="黑体" w:hAnsi="宋体"/>
      <w:sz w:val="24"/>
    </w:rPr>
  </w:style>
  <w:style w:type="character" w:customStyle="1" w:styleId="a2Char">
    <w:name w:val="a表格2 Char"/>
    <w:link w:val="a20"/>
    <w:qFormat/>
  </w:style>
  <w:style w:type="paragraph" w:customStyle="1" w:styleId="a20">
    <w:name w:val="a表格2"/>
    <w:basedOn w:val="a"/>
    <w:link w:val="a2Char"/>
    <w:qFormat/>
    <w:rPr>
      <w:rFonts w:asciiTheme="minorHAnsi" w:eastAsiaTheme="minorEastAsia" w:hAnsiTheme="minorHAnsi" w:cstheme="minorBidi"/>
      <w:kern w:val="2"/>
    </w:rPr>
  </w:style>
  <w:style w:type="character" w:customStyle="1" w:styleId="Chare">
    <w:name w:val="表头 Char"/>
    <w:link w:val="affffc"/>
    <w:qFormat/>
    <w:rPr>
      <w:b/>
    </w:rPr>
  </w:style>
  <w:style w:type="paragraph" w:customStyle="1" w:styleId="affffc">
    <w:name w:val="表头"/>
    <w:basedOn w:val="a"/>
    <w:link w:val="Chare"/>
    <w:qFormat/>
    <w:pPr>
      <w:widowControl w:val="0"/>
      <w:adjustRightInd w:val="0"/>
      <w:snapToGrid w:val="0"/>
      <w:jc w:val="center"/>
    </w:pPr>
    <w:rPr>
      <w:rFonts w:asciiTheme="minorHAnsi" w:eastAsiaTheme="minorEastAsia" w:hAnsiTheme="minorHAnsi" w:cstheme="minorBidi"/>
      <w:b/>
      <w:kern w:val="2"/>
    </w:rPr>
  </w:style>
  <w:style w:type="paragraph" w:customStyle="1" w:styleId="affffd">
    <w:name w:val="图表索引"/>
    <w:qFormat/>
    <w:pPr>
      <w:jc w:val="center"/>
    </w:pPr>
    <w:rPr>
      <w:b/>
      <w:bCs/>
      <w:sz w:val="21"/>
      <w:szCs w:val="21"/>
    </w:rPr>
  </w:style>
  <w:style w:type="paragraph" w:customStyle="1" w:styleId="1ff3">
    <w:name w:val="样式(1.)"/>
    <w:basedOn w:val="a"/>
    <w:qFormat/>
    <w:pPr>
      <w:widowControl w:val="0"/>
      <w:spacing w:line="360" w:lineRule="auto"/>
      <w:ind w:firstLineChars="200" w:firstLine="480"/>
    </w:pPr>
    <w:rPr>
      <w:rFonts w:ascii="宋体" w:hAnsi="宋体"/>
      <w:bCs/>
      <w:kern w:val="2"/>
      <w:szCs w:val="21"/>
    </w:rPr>
  </w:style>
  <w:style w:type="paragraph" w:customStyle="1" w:styleId="affffe">
    <w:name w:val="样式(表格文字)"/>
    <w:basedOn w:val="a"/>
    <w:qFormat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宋体"/>
      <w:kern w:val="2"/>
      <w:sz w:val="18"/>
    </w:rPr>
  </w:style>
  <w:style w:type="paragraph" w:customStyle="1" w:styleId="CharCharCharCharCharCharCharCharCharCharChar">
    <w:name w:val="Char Char Char Char Char Char Char Char Char Char Char"/>
    <w:qFormat/>
    <w:pPr>
      <w:widowControl w:val="0"/>
      <w:spacing w:line="300" w:lineRule="auto"/>
      <w:ind w:firstLineChars="200" w:firstLine="480"/>
      <w:jc w:val="both"/>
    </w:pPr>
    <w:rPr>
      <w:rFonts w:eastAsia="仿宋_GB2312"/>
      <w:kern w:val="2"/>
      <w:sz w:val="24"/>
      <w:szCs w:val="24"/>
    </w:rPr>
  </w:style>
  <w:style w:type="paragraph" w:customStyle="1" w:styleId="CharCharCharCharChar">
    <w:name w:val="Char Char Char Char Char"/>
    <w:basedOn w:val="a8"/>
    <w:qFormat/>
    <w:rPr>
      <w:rFonts w:ascii="Tahoma" w:hAnsi="Tahoma"/>
      <w:kern w:val="0"/>
      <w:sz w:val="18"/>
      <w:szCs w:val="20"/>
      <w:shd w:val="clear" w:color="auto" w:fill="auto"/>
      <w:lang w:val="zh-CN"/>
    </w:rPr>
  </w:style>
  <w:style w:type="paragraph" w:customStyle="1" w:styleId="afffff">
    <w:name w:val="节"/>
    <w:basedOn w:val="a"/>
    <w:link w:val="Charf"/>
    <w:qFormat/>
    <w:pPr>
      <w:widowControl w:val="0"/>
      <w:spacing w:before="360" w:after="360" w:line="400" w:lineRule="atLeast"/>
      <w:jc w:val="both"/>
    </w:pPr>
    <w:rPr>
      <w:rFonts w:ascii="黑体" w:eastAsia="黑体"/>
      <w:szCs w:val="20"/>
      <w:lang w:val="zh-CN"/>
    </w:rPr>
  </w:style>
  <w:style w:type="character" w:customStyle="1" w:styleId="Charf">
    <w:name w:val="节 Char"/>
    <w:link w:val="afffff"/>
    <w:qFormat/>
    <w:locked/>
    <w:rPr>
      <w:rFonts w:ascii="黑体" w:eastAsia="黑体" w:hAnsi="Times New Roman" w:cs="Times New Roman"/>
      <w:kern w:val="0"/>
      <w:szCs w:val="20"/>
      <w:lang w:val="zh-CN"/>
    </w:rPr>
  </w:style>
  <w:style w:type="paragraph" w:customStyle="1" w:styleId="afffff0">
    <w:name w:val="小节"/>
    <w:basedOn w:val="a"/>
    <w:link w:val="Charf0"/>
    <w:qFormat/>
    <w:pPr>
      <w:widowControl w:val="0"/>
      <w:spacing w:before="240" w:after="240" w:line="400" w:lineRule="atLeast"/>
      <w:jc w:val="both"/>
    </w:pPr>
    <w:rPr>
      <w:rFonts w:ascii="黑体" w:eastAsia="黑体"/>
      <w:sz w:val="28"/>
      <w:szCs w:val="20"/>
      <w:lang w:val="zh-CN"/>
    </w:rPr>
  </w:style>
  <w:style w:type="character" w:customStyle="1" w:styleId="Charf0">
    <w:name w:val="小节 Char"/>
    <w:link w:val="afffff0"/>
    <w:qFormat/>
    <w:locked/>
    <w:rPr>
      <w:rFonts w:ascii="黑体" w:eastAsia="黑体" w:hAnsi="Times New Roman" w:cs="Times New Roman"/>
      <w:kern w:val="0"/>
      <w:sz w:val="28"/>
      <w:szCs w:val="20"/>
      <w:lang w:val="zh-CN"/>
    </w:rPr>
  </w:style>
  <w:style w:type="paragraph" w:customStyle="1" w:styleId="afffff1">
    <w:name w:val="小小节"/>
    <w:basedOn w:val="a"/>
    <w:link w:val="Charf1"/>
    <w:qFormat/>
    <w:pPr>
      <w:widowControl w:val="0"/>
      <w:spacing w:before="120" w:after="120" w:line="400" w:lineRule="exact"/>
      <w:jc w:val="both"/>
    </w:pPr>
    <w:rPr>
      <w:rFonts w:ascii="黑体" w:eastAsia="黑体" w:hAnsi="黑体"/>
      <w:szCs w:val="20"/>
      <w:lang w:val="zh-CN"/>
    </w:rPr>
  </w:style>
  <w:style w:type="character" w:customStyle="1" w:styleId="Charf1">
    <w:name w:val="小小节 Char"/>
    <w:link w:val="afffff1"/>
    <w:qFormat/>
    <w:locked/>
    <w:rPr>
      <w:rFonts w:ascii="黑体" w:eastAsia="黑体" w:hAnsi="黑体" w:cs="Times New Roman"/>
      <w:kern w:val="0"/>
      <w:szCs w:val="20"/>
      <w:lang w:val="zh-CN"/>
    </w:rPr>
  </w:style>
  <w:style w:type="paragraph" w:customStyle="1" w:styleId="-2">
    <w:name w:val="标题-2"/>
    <w:basedOn w:val="a"/>
    <w:link w:val="-2CharChar"/>
    <w:qFormat/>
    <w:pPr>
      <w:widowControl w:val="0"/>
      <w:adjustRightInd w:val="0"/>
      <w:snapToGrid w:val="0"/>
      <w:spacing w:before="360" w:after="360" w:line="400" w:lineRule="exact"/>
      <w:jc w:val="both"/>
      <w:outlineLvl w:val="1"/>
    </w:pPr>
    <w:rPr>
      <w:rFonts w:eastAsia="黑体"/>
      <w:sz w:val="28"/>
      <w:szCs w:val="20"/>
      <w:lang w:val="zh-CN"/>
    </w:rPr>
  </w:style>
  <w:style w:type="character" w:customStyle="1" w:styleId="-2CharChar">
    <w:name w:val="标题-2 Char Char"/>
    <w:link w:val="-2"/>
    <w:qFormat/>
    <w:locked/>
    <w:rPr>
      <w:rFonts w:ascii="Times New Roman" w:eastAsia="黑体" w:hAnsi="Times New Roman" w:cs="Times New Roman"/>
      <w:kern w:val="0"/>
      <w:sz w:val="28"/>
      <w:szCs w:val="20"/>
      <w:lang w:val="zh-CN"/>
    </w:rPr>
  </w:style>
  <w:style w:type="paragraph" w:customStyle="1" w:styleId="MBA">
    <w:name w:val="MBA"/>
    <w:basedOn w:val="a"/>
    <w:qFormat/>
    <w:pPr>
      <w:widowControl w:val="0"/>
      <w:spacing w:line="400" w:lineRule="exact"/>
      <w:ind w:firstLineChars="200" w:firstLine="480"/>
      <w:jc w:val="both"/>
    </w:pPr>
    <w:rPr>
      <w:kern w:val="2"/>
    </w:rPr>
  </w:style>
  <w:style w:type="paragraph" w:customStyle="1" w:styleId="afffff2">
    <w:name w:val="调研"/>
    <w:basedOn w:val="a"/>
    <w:link w:val="CharChara"/>
    <w:qFormat/>
    <w:pPr>
      <w:widowControl w:val="0"/>
      <w:ind w:firstLineChars="200" w:firstLine="480"/>
    </w:pPr>
    <w:rPr>
      <w:rFonts w:ascii="宋体" w:hAnsi="Calibri"/>
      <w:szCs w:val="20"/>
      <w:lang w:val="zh-CN"/>
    </w:rPr>
  </w:style>
  <w:style w:type="character" w:customStyle="1" w:styleId="CharChara">
    <w:name w:val="调研 Char Char"/>
    <w:link w:val="afffff2"/>
    <w:qFormat/>
    <w:locked/>
    <w:rPr>
      <w:rFonts w:ascii="宋体" w:eastAsia="宋体" w:hAnsi="Calibri" w:cs="Times New Roman"/>
      <w:kern w:val="0"/>
      <w:szCs w:val="20"/>
      <w:lang w:val="zh-CN"/>
    </w:rPr>
  </w:style>
  <w:style w:type="paragraph" w:customStyle="1" w:styleId="afffff3">
    <w:name w:val="正文 + 黑体"/>
    <w:basedOn w:val="p0"/>
    <w:link w:val="Charf2"/>
    <w:qFormat/>
    <w:rPr>
      <w:rFonts w:ascii="黑体" w:eastAsia="黑体"/>
      <w:b/>
      <w:sz w:val="28"/>
      <w:szCs w:val="20"/>
      <w:shd w:val="clear" w:color="auto" w:fill="7F7F7F"/>
      <w:lang w:val="zh-CN"/>
    </w:rPr>
  </w:style>
  <w:style w:type="character" w:customStyle="1" w:styleId="Charf2">
    <w:name w:val="正文 + 黑体 Char"/>
    <w:link w:val="afffff3"/>
    <w:qFormat/>
    <w:locked/>
    <w:rPr>
      <w:rFonts w:ascii="黑体" w:eastAsia="黑体" w:hAnsi="Times New Roman" w:cs="Times New Roman"/>
      <w:b/>
      <w:kern w:val="0"/>
      <w:sz w:val="28"/>
      <w:szCs w:val="20"/>
      <w:lang w:val="zh-CN"/>
    </w:rPr>
  </w:style>
  <w:style w:type="character" w:customStyle="1" w:styleId="152">
    <w:name w:val="15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title2">
    <w:name w:val="title2"/>
    <w:qFormat/>
    <w:rPr>
      <w:rFonts w:cs="Times New Roman"/>
    </w:rPr>
  </w:style>
  <w:style w:type="character" w:customStyle="1" w:styleId="jobname1">
    <w:name w:val="jobname1"/>
    <w:qFormat/>
    <w:rPr>
      <w:rFonts w:cs="Times New Roman"/>
      <w:b/>
      <w:bCs/>
      <w:color w:val="CC0000"/>
      <w:sz w:val="21"/>
      <w:szCs w:val="21"/>
    </w:rPr>
  </w:style>
  <w:style w:type="paragraph" w:customStyle="1" w:styleId="8-">
    <w:name w:val="8-表"/>
    <w:basedOn w:val="a"/>
    <w:qFormat/>
    <w:pPr>
      <w:snapToGrid w:val="0"/>
      <w:spacing w:beforeLines="50" w:afterLines="50"/>
      <w:jc w:val="center"/>
    </w:pPr>
    <w:rPr>
      <w:rFonts w:eastAsia="黑体"/>
      <w:kern w:val="2"/>
      <w:sz w:val="21"/>
      <w:szCs w:val="38"/>
    </w:rPr>
  </w:style>
  <w:style w:type="paragraph" w:customStyle="1" w:styleId="555-">
    <w:name w:val="555-正文"/>
    <w:basedOn w:val="a"/>
    <w:qFormat/>
    <w:pPr>
      <w:widowControl w:val="0"/>
      <w:spacing w:line="320" w:lineRule="atLeast"/>
      <w:ind w:firstLineChars="200" w:firstLine="480"/>
      <w:jc w:val="both"/>
    </w:pPr>
    <w:rPr>
      <w:color w:val="000000"/>
      <w:kern w:val="2"/>
    </w:rPr>
  </w:style>
  <w:style w:type="paragraph" w:customStyle="1" w:styleId="TOCHeading3">
    <w:name w:val="TOC Heading3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paragraph" w:customStyle="1" w:styleId="TOCHeading31">
    <w:name w:val="TOC Heading31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pubdate-day">
    <w:name w:val="pubdate-day"/>
    <w:qFormat/>
    <w:rPr>
      <w:shd w:val="clear" w:color="auto" w:fill="F2F2F2"/>
    </w:rPr>
  </w:style>
  <w:style w:type="character" w:customStyle="1" w:styleId="item-name2">
    <w:name w:val="item-name2"/>
    <w:qFormat/>
  </w:style>
  <w:style w:type="character" w:customStyle="1" w:styleId="item-name3">
    <w:name w:val="item-name3"/>
    <w:qFormat/>
    <w:rPr>
      <w:color w:val="FFFFFF"/>
    </w:rPr>
  </w:style>
  <w:style w:type="character" w:customStyle="1" w:styleId="item-name4">
    <w:name w:val="item-name4"/>
    <w:qFormat/>
    <w:rPr>
      <w:sz w:val="24"/>
      <w:szCs w:val="24"/>
    </w:rPr>
  </w:style>
  <w:style w:type="character" w:customStyle="1" w:styleId="item-name5">
    <w:name w:val="item-name5"/>
    <w:qFormat/>
    <w:rPr>
      <w:color w:val="313131"/>
      <w:sz w:val="22"/>
      <w:szCs w:val="22"/>
    </w:rPr>
  </w:style>
  <w:style w:type="character" w:customStyle="1" w:styleId="item-name6">
    <w:name w:val="item-name6"/>
    <w:qFormat/>
    <w:rPr>
      <w:b/>
      <w:sz w:val="27"/>
      <w:szCs w:val="27"/>
    </w:rPr>
  </w:style>
  <w:style w:type="character" w:customStyle="1" w:styleId="item-name7">
    <w:name w:val="item-name7"/>
    <w:qFormat/>
  </w:style>
  <w:style w:type="character" w:customStyle="1" w:styleId="pubdate-month">
    <w:name w:val="pubdate-month"/>
    <w:qFormat/>
    <w:rPr>
      <w:color w:val="FFFFFF"/>
      <w:sz w:val="24"/>
      <w:szCs w:val="24"/>
      <w:shd w:val="clear" w:color="auto" w:fill="CC0000"/>
    </w:rPr>
  </w:style>
  <w:style w:type="character" w:customStyle="1" w:styleId="column-name12">
    <w:name w:val="column-name12"/>
    <w:qFormat/>
  </w:style>
  <w:style w:type="character" w:customStyle="1" w:styleId="column-name13">
    <w:name w:val="column-name13"/>
    <w:qFormat/>
  </w:style>
  <w:style w:type="character" w:customStyle="1" w:styleId="column-name14">
    <w:name w:val="column-name14"/>
    <w:qFormat/>
    <w:rPr>
      <w:b/>
      <w:color w:val="A64423"/>
    </w:rPr>
  </w:style>
  <w:style w:type="character" w:customStyle="1" w:styleId="column-name15">
    <w:name w:val="column-name15"/>
    <w:qFormat/>
    <w:rPr>
      <w:b/>
      <w:color w:val="A64423"/>
    </w:rPr>
  </w:style>
  <w:style w:type="character" w:customStyle="1" w:styleId="column-name16">
    <w:name w:val="column-name16"/>
    <w:qFormat/>
  </w:style>
  <w:style w:type="character" w:customStyle="1" w:styleId="column-name17">
    <w:name w:val="column-name17"/>
    <w:qFormat/>
    <w:rPr>
      <w:b/>
      <w:color w:val="234F9E"/>
    </w:rPr>
  </w:style>
  <w:style w:type="character" w:customStyle="1" w:styleId="column-name18">
    <w:name w:val="column-name18"/>
    <w:qFormat/>
    <w:rPr>
      <w:color w:val="1378B0"/>
    </w:rPr>
  </w:style>
  <w:style w:type="character" w:customStyle="1" w:styleId="column-name19">
    <w:name w:val="column-name19"/>
    <w:qFormat/>
    <w:rPr>
      <w:color w:val="1378B0"/>
    </w:rPr>
  </w:style>
  <w:style w:type="character" w:customStyle="1" w:styleId="Char24">
    <w:name w:val="脚注文本 Char2"/>
    <w:qFormat/>
    <w:rPr>
      <w:sz w:val="24"/>
      <w:szCs w:val="24"/>
    </w:rPr>
  </w:style>
  <w:style w:type="paragraph" w:customStyle="1" w:styleId="1ff4">
    <w:name w:val="题注1"/>
    <w:basedOn w:val="a"/>
    <w:next w:val="a"/>
    <w:unhideWhenUsed/>
    <w:qFormat/>
    <w:pPr>
      <w:widowControl w:val="0"/>
      <w:spacing w:beforeLines="100" w:line="360" w:lineRule="auto"/>
      <w:ind w:firstLineChars="200" w:firstLine="420"/>
      <w:jc w:val="center"/>
    </w:pPr>
    <w:rPr>
      <w:kern w:val="2"/>
      <w:szCs w:val="20"/>
    </w:rPr>
  </w:style>
  <w:style w:type="paragraph" w:customStyle="1" w:styleId="TOC30">
    <w:name w:val="TOC 标题3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Char32">
    <w:name w:val="脚注文本 Char3"/>
    <w:qFormat/>
    <w:rPr>
      <w:sz w:val="24"/>
      <w:szCs w:val="24"/>
    </w:rPr>
  </w:style>
  <w:style w:type="paragraph" w:customStyle="1" w:styleId="ListParagraph5">
    <w:name w:val="List Paragraph5"/>
    <w:basedOn w:val="a"/>
    <w:qFormat/>
    <w:pPr>
      <w:ind w:left="720"/>
    </w:pPr>
    <w:rPr>
      <w:lang w:eastAsia="en-US"/>
    </w:rPr>
  </w:style>
  <w:style w:type="paragraph" w:customStyle="1" w:styleId="NoSpacing3">
    <w:name w:val="No Spacing3"/>
    <w:qFormat/>
    <w:pPr>
      <w:widowControl w:val="0"/>
      <w:jc w:val="both"/>
    </w:pPr>
    <w:rPr>
      <w:kern w:val="2"/>
      <w:sz w:val="21"/>
      <w:szCs w:val="21"/>
    </w:rPr>
  </w:style>
  <w:style w:type="character" w:customStyle="1" w:styleId="articletitle">
    <w:name w:val="article_title"/>
    <w:qFormat/>
  </w:style>
  <w:style w:type="character" w:customStyle="1" w:styleId="opdicttext22">
    <w:name w:val="op_dict_text22"/>
    <w:basedOn w:val="a1"/>
    <w:qFormat/>
  </w:style>
  <w:style w:type="character" w:customStyle="1" w:styleId="con2">
    <w:name w:val="con2"/>
    <w:qFormat/>
  </w:style>
  <w:style w:type="character" w:customStyle="1" w:styleId="ordinary-span-edit2">
    <w:name w:val="ordinary-span-edit2"/>
    <w:qFormat/>
  </w:style>
  <w:style w:type="paragraph" w:customStyle="1" w:styleId="1ff5">
    <w:name w:val="认证正文1"/>
    <w:basedOn w:val="a"/>
    <w:qFormat/>
    <w:pPr>
      <w:widowControl w:val="0"/>
      <w:spacing w:line="360" w:lineRule="auto"/>
      <w:ind w:firstLineChars="200" w:firstLine="480"/>
      <w:jc w:val="both"/>
    </w:pPr>
    <w:rPr>
      <w:rFonts w:ascii="楷体" w:eastAsia="楷体" w:hAnsi="楷体"/>
      <w:color w:val="000000"/>
    </w:rPr>
  </w:style>
  <w:style w:type="character" w:customStyle="1" w:styleId="101">
    <w:name w:val="10"/>
    <w:qFormat/>
    <w:rPr>
      <w:rFonts w:ascii="Times New Roman" w:hAnsi="Times New Roman" w:cs="Times New Roman" w:hint="default"/>
    </w:rPr>
  </w:style>
  <w:style w:type="character" w:customStyle="1" w:styleId="1ff6">
    <w:name w:val="不明显强调1"/>
    <w:qFormat/>
    <w:rPr>
      <w:i/>
      <w:iCs/>
    </w:rPr>
  </w:style>
  <w:style w:type="paragraph" w:customStyle="1" w:styleId="DecimalAligned">
    <w:name w:val="Decimal Aligned"/>
    <w:basedOn w:val="a"/>
    <w:qFormat/>
    <w:pPr>
      <w:tabs>
        <w:tab w:val="decimal" w:pos="360"/>
      </w:tabs>
      <w:spacing w:after="200" w:line="276" w:lineRule="auto"/>
    </w:pPr>
    <w:rPr>
      <w:rFonts w:ascii="Calibri" w:eastAsia="DengXian" w:hAnsi="Calibri"/>
      <w:sz w:val="22"/>
      <w:szCs w:val="22"/>
      <w:lang w:eastAsia="en-US"/>
    </w:rPr>
  </w:style>
  <w:style w:type="table" w:customStyle="1" w:styleId="-11">
    <w:name w:val="浅色底纹 - 强调文字颜色 11"/>
    <w:basedOn w:val="a2"/>
    <w:qFormat/>
    <w:rPr>
      <w:rFonts w:ascii="Calibri" w:eastAsia="DengXian" w:hAnsi="Calibri"/>
      <w:color w:val="2E74B5"/>
      <w:sz w:val="22"/>
      <w:szCs w:val="22"/>
      <w:lang w:eastAsia="en-US"/>
    </w:rPr>
    <w:tblPr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</w:style>
  <w:style w:type="table" w:customStyle="1" w:styleId="1ff7">
    <w:name w:val="浅色列表1"/>
    <w:basedOn w:val="a2"/>
    <w:qFormat/>
    <w:rPr>
      <w:rFonts w:ascii="Calibri" w:eastAsia="DengXian" w:hAnsi="Calibri"/>
      <w:sz w:val="22"/>
      <w:szCs w:val="22"/>
      <w:lang w:eastAsia="en-US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character" w:customStyle="1" w:styleId="CommentTextChar">
    <w:name w:val="Comment Text Char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ocumentMapChar">
    <w:name w:val="Document Map Char"/>
    <w:qFormat/>
    <w:locked/>
    <w:rPr>
      <w:rFonts w:ascii="宋体"/>
      <w:kern w:val="2"/>
      <w:sz w:val="18"/>
      <w:lang w:bidi="ar-SA"/>
    </w:rPr>
  </w:style>
  <w:style w:type="character" w:customStyle="1" w:styleId="font61">
    <w:name w:val="font61"/>
    <w:qFormat/>
    <w:rPr>
      <w:rFonts w:ascii="Times New Roman" w:hAnsi="Times New Roman"/>
      <w:color w:val="000000"/>
      <w:sz w:val="18"/>
      <w:u w:val="none"/>
    </w:rPr>
  </w:style>
  <w:style w:type="character" w:customStyle="1" w:styleId="keyword-span-wrap">
    <w:name w:val="keyword-span-wrap"/>
    <w:qFormat/>
    <w:rPr>
      <w:color w:val="19A97B"/>
    </w:rPr>
  </w:style>
  <w:style w:type="paragraph" w:customStyle="1" w:styleId="NewNewNewNewNewNewNewNewNewNewNewNewNewNewNewNew">
    <w:name w:val="正文 New New New New New New New New New New New New New New New New"/>
    <w:qFormat/>
    <w:pPr>
      <w:widowControl w:val="0"/>
      <w:suppressAutoHyphens/>
      <w:jc w:val="both"/>
    </w:pPr>
    <w:rPr>
      <w:kern w:val="1"/>
      <w:sz w:val="21"/>
      <w:szCs w:val="24"/>
      <w:lang w:eastAsia="ar-SA"/>
    </w:rPr>
  </w:style>
  <w:style w:type="character" w:customStyle="1" w:styleId="BodyTextIndentChar">
    <w:name w:val="Body Text Indent Char"/>
    <w:semiHidden/>
    <w:qFormat/>
    <w:locked/>
    <w:rPr>
      <w:rFonts w:ascii="宋体" w:eastAsia="宋体" w:hAnsi="宋体"/>
      <w:kern w:val="2"/>
      <w:sz w:val="21"/>
      <w:szCs w:val="21"/>
      <w:lang w:val="en-US" w:eastAsia="zh-CN" w:bidi="ar-SA"/>
    </w:rPr>
  </w:style>
  <w:style w:type="character" w:customStyle="1" w:styleId="DateChar">
    <w:name w:val="Date Char"/>
    <w:semiHidden/>
    <w:qFormat/>
    <w:locked/>
    <w:rPr>
      <w:rFonts w:ascii="宋体" w:eastAsia="宋体" w:hAnsi="宋体"/>
      <w:kern w:val="2"/>
      <w:sz w:val="21"/>
      <w:szCs w:val="21"/>
      <w:lang w:val="en-US" w:eastAsia="zh-CN" w:bidi="ar-SA"/>
    </w:rPr>
  </w:style>
  <w:style w:type="character" w:customStyle="1" w:styleId="CommentSubjectChar">
    <w:name w:val="Comment Subject Char"/>
    <w:semiHidden/>
    <w:qFormat/>
    <w:locked/>
    <w:rPr>
      <w:rFonts w:ascii="宋体" w:eastAsia="宋体" w:hAnsi="宋体"/>
      <w:b/>
      <w:bCs/>
      <w:kern w:val="2"/>
      <w:sz w:val="21"/>
      <w:szCs w:val="21"/>
      <w:lang w:val="en-US" w:eastAsia="zh-CN" w:bidi="ar-SA"/>
    </w:rPr>
  </w:style>
  <w:style w:type="character" w:customStyle="1" w:styleId="BalloonTextChar">
    <w:name w:val="Balloon Text Char"/>
    <w:semiHidden/>
    <w:qFormat/>
    <w:locked/>
    <w:rPr>
      <w:rFonts w:ascii="宋体" w:eastAsia="宋体" w:hAnsi="宋体"/>
      <w:kern w:val="2"/>
      <w:sz w:val="18"/>
      <w:szCs w:val="18"/>
      <w:lang w:val="en-US" w:eastAsia="zh-CN" w:bidi="ar-SA"/>
    </w:rPr>
  </w:style>
  <w:style w:type="paragraph" w:customStyle="1" w:styleId="-110">
    <w:name w:val="彩色列表 - 强调文字颜色 11"/>
    <w:basedOn w:val="a"/>
    <w:qFormat/>
    <w:pPr>
      <w:widowControl w:val="0"/>
      <w:ind w:firstLineChars="200" w:firstLine="420"/>
      <w:jc w:val="both"/>
    </w:pPr>
    <w:rPr>
      <w:rFonts w:ascii="Calibri" w:hAnsi="Calibri" w:cs="Calibri"/>
      <w:kern w:val="2"/>
      <w:sz w:val="21"/>
      <w:szCs w:val="21"/>
    </w:rPr>
  </w:style>
  <w:style w:type="character" w:customStyle="1" w:styleId="web-item2">
    <w:name w:val="web-item2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Heading1Char">
    <w:name w:val="Heading 1 Char"/>
    <w:qFormat/>
    <w:locked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  <w:pPr>
      <w:widowControl w:val="0"/>
      <w:tabs>
        <w:tab w:val="left" w:pos="360"/>
      </w:tabs>
      <w:spacing w:line="360" w:lineRule="auto"/>
      <w:ind w:left="482" w:firstLineChars="200" w:firstLine="200"/>
      <w:jc w:val="both"/>
    </w:pPr>
    <w:rPr>
      <w:rFonts w:ascii="宋体"/>
      <w:kern w:val="2"/>
    </w:rPr>
  </w:style>
  <w:style w:type="character" w:customStyle="1" w:styleId="opdicttext2">
    <w:name w:val="op_dict_text2"/>
    <w:qFormat/>
  </w:style>
  <w:style w:type="character" w:customStyle="1" w:styleId="CharChar35">
    <w:name w:val="Char Char35"/>
    <w:qFormat/>
    <w:rPr>
      <w:rFonts w:eastAsia="宋体"/>
      <w:sz w:val="18"/>
      <w:szCs w:val="18"/>
      <w:lang w:val="en-US" w:eastAsia="zh-CN"/>
    </w:rPr>
  </w:style>
  <w:style w:type="character" w:customStyle="1" w:styleId="2c">
    <w:name w:val="标题 2 字符"/>
    <w:semiHidden/>
    <w:qFormat/>
    <w:rPr>
      <w:rFonts w:ascii="等线 Light" w:eastAsia="等线 Light" w:hAnsi="等线 Light" w:cs="Mangal"/>
      <w:b/>
      <w:bCs/>
      <w:kern w:val="2"/>
      <w:sz w:val="32"/>
      <w:szCs w:val="32"/>
      <w:lang w:val="en-US" w:eastAsia="zh-CN" w:bidi="ar-SA"/>
    </w:rPr>
  </w:style>
  <w:style w:type="character" w:customStyle="1" w:styleId="tran">
    <w:name w:val="tran"/>
    <w:qFormat/>
  </w:style>
  <w:style w:type="character" w:customStyle="1" w:styleId="afffff4">
    <w:name w:val="页脚 字符"/>
    <w:qFormat/>
  </w:style>
  <w:style w:type="paragraph" w:customStyle="1" w:styleId="-12">
    <w:name w:val="彩色列表 - 强调文字颜色 12"/>
    <w:basedOn w:val="a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</w:rPr>
  </w:style>
  <w:style w:type="character" w:customStyle="1" w:styleId="opdict3font24">
    <w:name w:val="op_dict3_font24"/>
    <w:basedOn w:val="a1"/>
    <w:qFormat/>
  </w:style>
  <w:style w:type="paragraph" w:customStyle="1" w:styleId="-31">
    <w:name w:val="浅色列表 - 强调文字颜色 31"/>
    <w:hidden/>
    <w:semiHidden/>
    <w:qFormat/>
    <w:rPr>
      <w:kern w:val="2"/>
      <w:sz w:val="21"/>
      <w:szCs w:val="24"/>
    </w:rPr>
  </w:style>
  <w:style w:type="paragraph" w:styleId="afffff5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titlesetter">
    <w:name w:val="title_setter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22</Pages>
  <Words>4130</Words>
  <Characters>23542</Characters>
  <Application>Microsoft Office Word</Application>
  <DocSecurity>0</DocSecurity>
  <Lines>196</Lines>
  <Paragraphs>55</Paragraphs>
  <ScaleCrop>false</ScaleCrop>
  <Company>Sky123.Org</Company>
  <LinksUpToDate>false</LinksUpToDate>
  <CharactersWithSpaces>27617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Fiona Bao</cp:lastModifiedBy>
  <cp:revision>69</cp:revision>
  <cp:lastPrinted>2024-12-14T06:10:00Z</cp:lastPrinted>
  <dcterms:created xsi:type="dcterms:W3CDTF">2026-04-08T01:51:00Z</dcterms:created>
  <dcterms:modified xsi:type="dcterms:W3CDTF">2026-06-03T15:42:00Z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B7F0F0164E7A409980B86B110770362B_12</vt:lpwstr>
  </property>
  <property fmtid="{D5CDD505-2E9C-101B-9397-08002B2CF9AE}" pid="4" name="KSOTemplateDocerSaveRecord">
    <vt:lpwstr>eyJoZGlkIjoiYmEyMTBhM2JkM2E5OGE4YzdkYTY3NTFlZDc5YmViM2QiLCJ1c2VySWQiOiIxNTA5MDc5Nzk2In0=</vt:lpwstr>
  </property>
</Properties>
</file>