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0DA9E" w14:textId="77777777" w:rsidR="007219CC" w:rsidRDefault="00000000">
      <w:pPr>
        <w:tabs>
          <w:tab w:val="left" w:pos="2552"/>
        </w:tabs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32"/>
          <w:szCs w:val="32"/>
        </w:rPr>
        <w:t>学前教育专业人才培养方案</w:t>
      </w:r>
      <w:r>
        <w:rPr>
          <w:rFonts w:ascii="Times New Roman" w:hAnsi="宋体" w:hint="eastAsia"/>
          <w:b/>
          <w:bCs/>
          <w:color w:val="000000" w:themeColor="text1"/>
          <w:sz w:val="32"/>
          <w:szCs w:val="32"/>
        </w:rPr>
        <w:t>(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“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3+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2”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)</w:t>
      </w:r>
    </w:p>
    <w:p w14:paraId="5F5FB27E" w14:textId="77777777" w:rsidR="007219CC" w:rsidRDefault="00000000">
      <w:pPr>
        <w:spacing w:line="360" w:lineRule="auto"/>
        <w:jc w:val="center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Personnel Training Program of Preschool Education </w:t>
      </w: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）</w:t>
      </w:r>
    </w:p>
    <w:p w14:paraId="754F7678" w14:textId="5A5F0FDA" w:rsidR="007219CC" w:rsidRDefault="00000000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（</w:t>
      </w:r>
      <w:r>
        <w:rPr>
          <w:rFonts w:ascii="Times New Roman" w:hAnsi="Times New Roman"/>
          <w:b/>
          <w:bCs/>
          <w:color w:val="000000" w:themeColor="text1"/>
          <w:sz w:val="32"/>
          <w:szCs w:val="32"/>
        </w:rPr>
        <w:t>20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2</w:t>
      </w:r>
      <w:r w:rsidR="00866CD7">
        <w:rPr>
          <w:rFonts w:ascii="Times New Roman" w:hAnsi="Times New Roman"/>
          <w:b/>
          <w:bCs/>
          <w:color w:val="000000" w:themeColor="text1"/>
          <w:sz w:val="32"/>
          <w:szCs w:val="32"/>
        </w:rPr>
        <w:t>6</w:t>
      </w:r>
      <w:r>
        <w:rPr>
          <w:rFonts w:ascii="Times New Roman" w:hAnsi="Times New Roman" w:hint="eastAsia"/>
          <w:b/>
          <w:bCs/>
          <w:color w:val="000000" w:themeColor="text1"/>
          <w:sz w:val="32"/>
          <w:szCs w:val="32"/>
        </w:rPr>
        <w:t>年入学</w:t>
      </w:r>
      <w:r>
        <w:rPr>
          <w:rFonts w:ascii="Times New Roman" w:hAnsi="宋体"/>
          <w:b/>
          <w:bCs/>
          <w:color w:val="000000" w:themeColor="text1"/>
          <w:sz w:val="32"/>
          <w:szCs w:val="32"/>
        </w:rPr>
        <w:t>）</w:t>
      </w:r>
    </w:p>
    <w:p w14:paraId="0480CC9D" w14:textId="77777777" w:rsidR="007219CC" w:rsidRDefault="00000000">
      <w:pPr>
        <w:adjustRightInd w:val="0"/>
        <w:snapToGrid w:val="0"/>
        <w:spacing w:line="300" w:lineRule="auto"/>
        <w:ind w:firstLineChars="147" w:firstLine="413"/>
        <w:outlineLvl w:val="0"/>
        <w:rPr>
          <w:rFonts w:ascii="Times New Roman" w:hAnsi="Times New Roman"/>
          <w:color w:val="000000" w:themeColor="text1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一、培养目标</w:t>
      </w:r>
    </w:p>
    <w:p w14:paraId="2FFF851D" w14:textId="55A08720" w:rsidR="007219CC" w:rsidRDefault="00000000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Cs w:val="21"/>
        </w:rPr>
      </w:pPr>
      <w:r>
        <w:rPr>
          <w:rFonts w:hAnsi="宋体"/>
          <w:color w:val="000000" w:themeColor="text1"/>
          <w:szCs w:val="21"/>
        </w:rPr>
        <w:t>本专业立足苏南、面向江苏，适应新时代高质量学前教育发展的人才需求，培养</w:t>
      </w:r>
      <w:r>
        <w:rPr>
          <w:rFonts w:hAnsi="宋体"/>
          <w:color w:val="000000" w:themeColor="text1"/>
          <w:spacing w:val="2"/>
          <w:szCs w:val="21"/>
        </w:rPr>
        <w:t>具有正确坚定的政治信念和</w:t>
      </w:r>
      <w:r>
        <w:rPr>
          <w:rFonts w:hAnsi="宋体" w:hint="eastAsia"/>
          <w:color w:val="000000" w:themeColor="text1"/>
          <w:spacing w:val="2"/>
          <w:szCs w:val="21"/>
        </w:rPr>
        <w:t>专业</w:t>
      </w:r>
      <w:r>
        <w:rPr>
          <w:rFonts w:hAnsi="宋体"/>
          <w:color w:val="000000" w:themeColor="text1"/>
          <w:spacing w:val="2"/>
          <w:szCs w:val="21"/>
        </w:rPr>
        <w:t>理想</w:t>
      </w:r>
      <w:r>
        <w:rPr>
          <w:rFonts w:hAnsi="宋体"/>
          <w:color w:val="000000" w:themeColor="text1"/>
          <w:szCs w:val="21"/>
        </w:rPr>
        <w:t>，热爱学前教育事业</w:t>
      </w:r>
      <w:r w:rsidR="00737852">
        <w:rPr>
          <w:rFonts w:hAnsi="宋体" w:hint="eastAsia"/>
          <w:color w:val="000000" w:themeColor="text1"/>
          <w:szCs w:val="21"/>
        </w:rPr>
        <w:t>，</w:t>
      </w:r>
      <w:r>
        <w:rPr>
          <w:rFonts w:hAnsi="宋体"/>
          <w:color w:val="000000" w:themeColor="text1"/>
          <w:szCs w:val="21"/>
        </w:rPr>
        <w:t>有一定的国际视野</w:t>
      </w:r>
      <w:r>
        <w:rPr>
          <w:rFonts w:hAnsi="宋体" w:hint="eastAsia"/>
          <w:color w:val="000000" w:themeColor="text1"/>
          <w:szCs w:val="21"/>
        </w:rPr>
        <w:t>，</w:t>
      </w:r>
      <w:r>
        <w:rPr>
          <w:rFonts w:hAnsi="宋体"/>
          <w:color w:val="000000" w:themeColor="text1"/>
          <w:szCs w:val="21"/>
        </w:rPr>
        <w:t>系统掌握学前教育专业基本理论</w:t>
      </w:r>
      <w:r w:rsidR="00737852">
        <w:rPr>
          <w:rFonts w:hAnsi="宋体" w:hint="eastAsia"/>
          <w:color w:val="000000" w:themeColor="text1"/>
          <w:szCs w:val="21"/>
        </w:rPr>
        <w:t>学识</w:t>
      </w:r>
      <w:r>
        <w:rPr>
          <w:rFonts w:hAnsi="宋体"/>
          <w:color w:val="000000" w:themeColor="text1"/>
          <w:szCs w:val="21"/>
        </w:rPr>
        <w:t>和扎实的保教实践技能；具备有效进行实践</w:t>
      </w:r>
      <w:r>
        <w:rPr>
          <w:rFonts w:hAnsi="宋体" w:hint="eastAsia"/>
          <w:color w:val="000000" w:themeColor="text1"/>
          <w:szCs w:val="21"/>
        </w:rPr>
        <w:t>、</w:t>
      </w:r>
      <w:r>
        <w:rPr>
          <w:rFonts w:hAnsi="宋体"/>
          <w:color w:val="000000" w:themeColor="text1"/>
          <w:szCs w:val="21"/>
        </w:rPr>
        <w:t>反思</w:t>
      </w:r>
      <w:r>
        <w:rPr>
          <w:rFonts w:hAnsi="宋体" w:hint="eastAsia"/>
          <w:color w:val="000000" w:themeColor="text1"/>
          <w:szCs w:val="21"/>
        </w:rPr>
        <w:t>创新和</w:t>
      </w:r>
      <w:r>
        <w:rPr>
          <w:rFonts w:hAnsi="宋体"/>
          <w:color w:val="000000" w:themeColor="text1"/>
          <w:szCs w:val="21"/>
        </w:rPr>
        <w:t>终身学习</w:t>
      </w:r>
      <w:r w:rsidR="00737852">
        <w:rPr>
          <w:rFonts w:hAnsi="宋体" w:hint="eastAsia"/>
          <w:color w:val="000000" w:themeColor="text1"/>
          <w:szCs w:val="21"/>
        </w:rPr>
        <w:t>成长</w:t>
      </w:r>
      <w:r>
        <w:rPr>
          <w:rFonts w:hAnsi="宋体"/>
          <w:color w:val="000000" w:themeColor="text1"/>
          <w:szCs w:val="21"/>
        </w:rPr>
        <w:t>的能力</w:t>
      </w:r>
      <w:r w:rsidR="00737852">
        <w:rPr>
          <w:rFonts w:hAnsi="宋体" w:hint="eastAsia"/>
          <w:color w:val="000000" w:themeColor="text1"/>
          <w:szCs w:val="21"/>
        </w:rPr>
        <w:t>，</w:t>
      </w:r>
      <w:r w:rsidR="005434AD" w:rsidRPr="005434AD">
        <w:rPr>
          <w:rFonts w:hAnsi="宋体" w:hint="eastAsia"/>
          <w:color w:val="000000" w:themeColor="text1"/>
          <w:szCs w:val="21"/>
        </w:rPr>
        <w:t>能在幼儿园、各类儿童服务机构及相关行业从事保教、研究和管理工作的优秀教育工作者。</w:t>
      </w:r>
    </w:p>
    <w:p w14:paraId="78A287A4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Cs w:val="21"/>
        </w:rPr>
      </w:pPr>
      <w:r>
        <w:rPr>
          <w:rFonts w:hAnsi="宋体"/>
          <w:color w:val="000000" w:themeColor="text1"/>
          <w:szCs w:val="21"/>
        </w:rPr>
        <w:t>本专业学生在毕业后五年左右预期能达到的目标如下：</w:t>
      </w:r>
    </w:p>
    <w:p w14:paraId="0E3AA42E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1-</w:t>
      </w:r>
      <w:r>
        <w:rPr>
          <w:rFonts w:hAnsi="宋体"/>
          <w:color w:val="000000" w:themeColor="text1"/>
          <w:spacing w:val="2"/>
          <w:szCs w:val="21"/>
        </w:rPr>
        <w:t>职业道德与理想信念：</w:t>
      </w:r>
      <w:r>
        <w:rPr>
          <w:rFonts w:hAnsi="宋体" w:hint="eastAsia"/>
          <w:color w:val="000000" w:themeColor="text1"/>
          <w:spacing w:val="2"/>
          <w:szCs w:val="21"/>
        </w:rPr>
        <w:t>具有优良的政治素质和爱国主义情怀，高度认同中国特色社会主义，拥护中国共产党的领导；具有以爱为魂的高尚师德，树立“以儿童为本”的专业信念；热爱儿童，具有从事学前教育事业及相关职业的坚定职业理想和愿望；具有爱心、耐心、细心等良好的心理品质；做学前儿童快乐健康成长的启蒙者和引路人。</w:t>
      </w:r>
    </w:p>
    <w:p w14:paraId="7AB92717" w14:textId="064587BC" w:rsidR="007219CC" w:rsidRDefault="00000000">
      <w:pPr>
        <w:adjustRightInd w:val="0"/>
        <w:snapToGrid w:val="0"/>
        <w:spacing w:line="300" w:lineRule="auto"/>
        <w:ind w:firstLineChars="200" w:firstLine="428"/>
        <w:rPr>
          <w:rFonts w:hAnsi="宋体"/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2-</w:t>
      </w:r>
      <w:r>
        <w:rPr>
          <w:rFonts w:hAnsi="宋体" w:hint="eastAsia"/>
          <w:color w:val="000000" w:themeColor="text1"/>
          <w:spacing w:val="2"/>
          <w:szCs w:val="21"/>
        </w:rPr>
        <w:t>专业知识与保教能力</w:t>
      </w:r>
      <w:r>
        <w:rPr>
          <w:rFonts w:hAnsi="宋体"/>
          <w:color w:val="000000" w:themeColor="text1"/>
          <w:spacing w:val="2"/>
          <w:szCs w:val="21"/>
        </w:rPr>
        <w:t>：</w:t>
      </w:r>
      <w:r>
        <w:rPr>
          <w:rFonts w:hAnsi="宋体" w:hint="eastAsia"/>
          <w:color w:val="000000" w:themeColor="text1"/>
          <w:spacing w:val="2"/>
          <w:szCs w:val="21"/>
        </w:rPr>
        <w:t>具有良好的人文艺术修养和科学精神，掌握学前教育知识</w:t>
      </w:r>
      <w:r w:rsidR="002F4550">
        <w:rPr>
          <w:rFonts w:hAnsi="宋体" w:hint="eastAsia"/>
          <w:color w:val="000000" w:themeColor="text1"/>
          <w:spacing w:val="2"/>
          <w:szCs w:val="21"/>
        </w:rPr>
        <w:t>和技能</w:t>
      </w:r>
      <w:r>
        <w:rPr>
          <w:rFonts w:hAnsi="宋体" w:hint="eastAsia"/>
          <w:color w:val="000000" w:themeColor="text1"/>
          <w:spacing w:val="2"/>
          <w:szCs w:val="21"/>
        </w:rPr>
        <w:t>，能够根据学前儿童身心发展的规律和学习特点，综合运用多种教育资源和方法策略，熟练地组织保教活动，开展教育研究，进行学前教育管理，胜任多岗位职业需求。</w:t>
      </w:r>
    </w:p>
    <w:p w14:paraId="2C1D87E8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rFonts w:hAnsi="宋体"/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3-</w:t>
      </w:r>
      <w:r>
        <w:rPr>
          <w:rFonts w:hAnsi="宋体"/>
          <w:color w:val="000000" w:themeColor="text1"/>
          <w:spacing w:val="2"/>
          <w:szCs w:val="21"/>
        </w:rPr>
        <w:t>创新思维与终身学习：</w:t>
      </w:r>
      <w:r>
        <w:rPr>
          <w:rFonts w:hAnsi="宋体" w:hint="eastAsia"/>
          <w:color w:val="000000" w:themeColor="text1"/>
          <w:spacing w:val="2"/>
          <w:szCs w:val="21"/>
        </w:rPr>
        <w:t>具有运用批判性思维和创造性思维方法，创造性地分析和解决实践问题的能力，具备创新创业的理论知识和实践经验，具有终身学习的意识与能力，熟悉国际学前教育改革与发展的趋势，积极开展保教改革和教育科研工作。</w:t>
      </w:r>
      <w:r>
        <w:rPr>
          <w:rFonts w:hAnsi="宋体" w:hint="eastAsia"/>
          <w:color w:val="000000" w:themeColor="text1"/>
          <w:spacing w:val="2"/>
          <w:szCs w:val="21"/>
        </w:rPr>
        <w:t xml:space="preserve"> </w:t>
      </w:r>
    </w:p>
    <w:p w14:paraId="03F38E26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rFonts w:hAnsi="宋体"/>
          <w:color w:val="000000" w:themeColor="text1"/>
          <w:spacing w:val="2"/>
          <w:szCs w:val="21"/>
        </w:rPr>
        <w:t>目标</w:t>
      </w:r>
      <w:r>
        <w:rPr>
          <w:color w:val="000000" w:themeColor="text1"/>
          <w:spacing w:val="2"/>
          <w:szCs w:val="21"/>
        </w:rPr>
        <w:t>4-</w:t>
      </w:r>
      <w:r>
        <w:rPr>
          <w:rFonts w:hAnsi="宋体"/>
          <w:color w:val="000000" w:themeColor="text1"/>
          <w:spacing w:val="2"/>
          <w:szCs w:val="21"/>
        </w:rPr>
        <w:t>专业反思与沟通合作：</w:t>
      </w:r>
      <w:r>
        <w:rPr>
          <w:rFonts w:hAnsi="宋体" w:hint="eastAsia"/>
          <w:color w:val="000000" w:themeColor="text1"/>
          <w:spacing w:val="2"/>
          <w:szCs w:val="21"/>
        </w:rPr>
        <w:t>具有团队专业交往、合作成长、自主学习和实践反思的意识与能力，专注于教师终身成长。能够积极主动进行团队合作、创设良好师幼关系、主动与家长沟通，有效地支持学前儿童全面健康快乐地成长。</w:t>
      </w:r>
    </w:p>
    <w:p w14:paraId="31A10A7E" w14:textId="77777777" w:rsidR="007219CC" w:rsidRDefault="00000000">
      <w:pPr>
        <w:adjustRightInd w:val="0"/>
        <w:snapToGrid w:val="0"/>
        <w:spacing w:line="360" w:lineRule="auto"/>
        <w:ind w:firstLineChars="147" w:firstLine="413"/>
        <w:outlineLvl w:val="0"/>
        <w:rPr>
          <w:b/>
          <w:bCs/>
          <w:color w:val="000000" w:themeColor="text1"/>
          <w:sz w:val="28"/>
          <w:szCs w:val="28"/>
        </w:rPr>
      </w:pPr>
      <w:r>
        <w:rPr>
          <w:rFonts w:hAnsi="宋体"/>
          <w:b/>
          <w:bCs/>
          <w:color w:val="000000" w:themeColor="text1"/>
          <w:sz w:val="28"/>
          <w:szCs w:val="28"/>
        </w:rPr>
        <w:t>二、毕业要求</w:t>
      </w:r>
    </w:p>
    <w:p w14:paraId="0A1C5094" w14:textId="77777777" w:rsidR="007219CC" w:rsidRDefault="00000000">
      <w:pPr>
        <w:adjustRightInd w:val="0"/>
        <w:snapToGrid w:val="0"/>
        <w:spacing w:line="300" w:lineRule="auto"/>
        <w:ind w:firstLineChars="200" w:firstLine="422"/>
        <w:rPr>
          <w:b/>
          <w:color w:val="000000" w:themeColor="text1"/>
          <w:szCs w:val="21"/>
        </w:rPr>
      </w:pPr>
      <w:r>
        <w:rPr>
          <w:rFonts w:hAnsi="宋体"/>
          <w:b/>
          <w:color w:val="000000" w:themeColor="text1"/>
          <w:szCs w:val="21"/>
        </w:rPr>
        <w:t>【践行师德】</w:t>
      </w:r>
    </w:p>
    <w:p w14:paraId="7B4BF835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1. </w:t>
      </w:r>
      <w:r>
        <w:rPr>
          <w:rFonts w:hAnsi="宋体"/>
          <w:b/>
          <w:bCs/>
          <w:color w:val="000000" w:themeColor="text1"/>
          <w:spacing w:val="2"/>
          <w:szCs w:val="21"/>
        </w:rPr>
        <w:t>师德规范：</w:t>
      </w:r>
      <w:r>
        <w:rPr>
          <w:rFonts w:hAnsi="宋体" w:hint="eastAsia"/>
          <w:color w:val="000000" w:themeColor="text1"/>
          <w:szCs w:val="21"/>
        </w:rPr>
        <w:t>深刻认同新时代中国特色社会主义思想，自觉践行社会主义核心价值观，忠诚党的教育事业；坚决贯彻党的教育方针，以立德树人为己任，以儿童为本，以师德为先，为人师表，教书育人；严格遵守幼儿教师职业道德规范，自觉依法执教，努力成为有理想信念、有道德情操、有扎实学识、有仁爱之心的幼儿园好老师。</w:t>
      </w:r>
    </w:p>
    <w:p w14:paraId="2C7DFD2B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hAnsi="宋体"/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2. </w:t>
      </w:r>
      <w:r>
        <w:rPr>
          <w:rFonts w:hAnsi="宋体"/>
          <w:b/>
          <w:bCs/>
          <w:color w:val="000000" w:themeColor="text1"/>
          <w:szCs w:val="21"/>
        </w:rPr>
        <w:t>教育情怀：</w:t>
      </w:r>
      <w:r>
        <w:rPr>
          <w:rFonts w:hAnsi="宋体" w:hint="eastAsia"/>
          <w:color w:val="000000" w:themeColor="text1"/>
          <w:szCs w:val="21"/>
        </w:rPr>
        <w:t>具有从事学前教育工作的职业理想，认同幼儿园教师工作的意义和专业性，热爱学前教育事业；具有人文底蕴和科学精神；关爱幼儿，尊重幼儿人格，富有爱心、责任心，耐心和细心，愿意做幼儿健康成长的启蒙者和引路人。</w:t>
      </w:r>
    </w:p>
    <w:p w14:paraId="78663475" w14:textId="77777777" w:rsidR="007219CC" w:rsidRDefault="00000000">
      <w:pPr>
        <w:adjustRightInd w:val="0"/>
        <w:snapToGrid w:val="0"/>
        <w:spacing w:line="300" w:lineRule="auto"/>
        <w:ind w:firstLineChars="200" w:firstLine="422"/>
        <w:rPr>
          <w:b/>
          <w:color w:val="000000" w:themeColor="text1"/>
          <w:szCs w:val="21"/>
        </w:rPr>
      </w:pPr>
      <w:r>
        <w:rPr>
          <w:rFonts w:hAnsi="宋体"/>
          <w:b/>
          <w:color w:val="000000" w:themeColor="text1"/>
          <w:szCs w:val="21"/>
        </w:rPr>
        <w:t>【学会教学】</w:t>
      </w:r>
    </w:p>
    <w:p w14:paraId="03F7648B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 xml:space="preserve">3. </w:t>
      </w:r>
      <w:r>
        <w:rPr>
          <w:rFonts w:hAnsi="宋体"/>
          <w:b/>
          <w:bCs/>
          <w:color w:val="000000" w:themeColor="text1"/>
          <w:spacing w:val="2"/>
          <w:szCs w:val="21"/>
        </w:rPr>
        <w:t>保教知识：</w:t>
      </w:r>
      <w:r>
        <w:rPr>
          <w:rFonts w:hAnsi="宋体" w:hint="eastAsia"/>
          <w:color w:val="000000" w:themeColor="text1"/>
          <w:spacing w:val="2"/>
          <w:szCs w:val="21"/>
        </w:rPr>
        <w:t>具有一定的人文、科学与艺术素养；了解中国优秀传统文化，理解和掌握幼儿身心发展规律和学习特点；理解和掌握学前教育学科基本知识、幼儿保育和教育方法，增进相关知识的联系与整合。</w:t>
      </w:r>
    </w:p>
    <w:p w14:paraId="44D8DBAC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4. </w:t>
      </w:r>
      <w:r>
        <w:rPr>
          <w:rFonts w:hAnsi="宋体"/>
          <w:b/>
          <w:bCs/>
          <w:color w:val="000000" w:themeColor="text1"/>
          <w:spacing w:val="2"/>
          <w:szCs w:val="21"/>
        </w:rPr>
        <w:t>保教能力：</w:t>
      </w:r>
      <w:r>
        <w:rPr>
          <w:rFonts w:hAnsi="宋体" w:hint="eastAsia"/>
          <w:color w:val="000000" w:themeColor="text1"/>
          <w:spacing w:val="2"/>
          <w:szCs w:val="21"/>
        </w:rPr>
        <w:t>能够依据《幼儿园教育指导纲要（试行）》和《</w:t>
      </w:r>
      <w:r>
        <w:rPr>
          <w:rFonts w:hAnsi="宋体" w:hint="eastAsia"/>
          <w:color w:val="000000" w:themeColor="text1"/>
          <w:spacing w:val="2"/>
          <w:szCs w:val="21"/>
        </w:rPr>
        <w:t>3-6</w:t>
      </w:r>
      <w:r>
        <w:rPr>
          <w:rFonts w:hAnsi="宋体" w:hint="eastAsia"/>
          <w:color w:val="000000" w:themeColor="text1"/>
          <w:spacing w:val="2"/>
          <w:szCs w:val="21"/>
        </w:rPr>
        <w:t>岁儿童学习与发展指南》，根据幼儿身心发展规律和学习特点，运用幼儿保育与教育知识，科学规划和组织一日生活、有效创设和利用环境资源的能力；具备全面设计和合理组织各类保教和游戏活动的能力；具备与幼儿交流的能力，具备</w:t>
      </w:r>
      <w:r>
        <w:rPr>
          <w:rFonts w:hAnsi="宋体" w:hint="eastAsia"/>
          <w:color w:val="000000" w:themeColor="text1"/>
          <w:spacing w:val="2"/>
          <w:szCs w:val="21"/>
        </w:rPr>
        <w:lastRenderedPageBreak/>
        <w:t>观察、评价和反思幼儿园教育活动的能力。</w:t>
      </w:r>
    </w:p>
    <w:p w14:paraId="4E7031A5" w14:textId="77777777" w:rsidR="007219CC" w:rsidRDefault="00000000">
      <w:pPr>
        <w:adjustRightInd w:val="0"/>
        <w:snapToGrid w:val="0"/>
        <w:spacing w:line="300" w:lineRule="auto"/>
        <w:ind w:firstLineChars="200" w:firstLine="430"/>
        <w:rPr>
          <w:b/>
          <w:color w:val="000000" w:themeColor="text1"/>
          <w:spacing w:val="2"/>
          <w:szCs w:val="21"/>
        </w:rPr>
      </w:pPr>
      <w:r>
        <w:rPr>
          <w:rFonts w:hAnsi="宋体"/>
          <w:b/>
          <w:color w:val="000000" w:themeColor="text1"/>
          <w:spacing w:val="2"/>
          <w:szCs w:val="21"/>
        </w:rPr>
        <w:t>【学会育人】</w:t>
      </w:r>
    </w:p>
    <w:p w14:paraId="412D70D1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5. </w:t>
      </w:r>
      <w:r>
        <w:rPr>
          <w:rFonts w:hAnsi="宋体"/>
          <w:b/>
          <w:bCs/>
          <w:color w:val="000000" w:themeColor="text1"/>
          <w:spacing w:val="2"/>
          <w:szCs w:val="21"/>
        </w:rPr>
        <w:t>班级管理：</w:t>
      </w:r>
      <w:r>
        <w:rPr>
          <w:rFonts w:hAnsi="宋体" w:hint="eastAsia"/>
          <w:color w:val="000000" w:themeColor="text1"/>
          <w:szCs w:val="21"/>
        </w:rPr>
        <w:t>掌握幼儿园班级管理的知识与方法，科学创设班级物质环境和时空秩序；利用家长和社区等各种教育资源，积极开展家园合作；增进同伴关系和师幼关系，营造良好的班级氛围，以身作则帮助幼儿建立良好的社会关系。</w:t>
      </w:r>
    </w:p>
    <w:p w14:paraId="074DCEA8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 xml:space="preserve">6. </w:t>
      </w:r>
      <w:r>
        <w:rPr>
          <w:rFonts w:hAnsi="宋体"/>
          <w:b/>
          <w:bCs/>
          <w:color w:val="000000" w:themeColor="text1"/>
          <w:spacing w:val="2"/>
          <w:szCs w:val="21"/>
        </w:rPr>
        <w:t>综合育人：</w:t>
      </w:r>
      <w:r>
        <w:rPr>
          <w:rFonts w:hAnsi="宋体" w:hint="eastAsia"/>
          <w:color w:val="000000" w:themeColor="text1"/>
          <w:spacing w:val="2"/>
          <w:szCs w:val="21"/>
        </w:rPr>
        <w:t>熟悉并尊重幼儿社会性、情绪情感发展的特点和规律；有立德树人的意识，关注幼儿良好意志品质和行为习惯的培养；理解环境育人的价值，综合利用多种教育契机及环境和社会生活中的各种教育资源，进行全面育人。</w:t>
      </w:r>
    </w:p>
    <w:p w14:paraId="4EFDB682" w14:textId="77777777" w:rsidR="007219CC" w:rsidRDefault="00000000">
      <w:pPr>
        <w:adjustRightInd w:val="0"/>
        <w:snapToGrid w:val="0"/>
        <w:spacing w:line="300" w:lineRule="auto"/>
        <w:ind w:firstLineChars="200" w:firstLine="430"/>
        <w:rPr>
          <w:b/>
          <w:color w:val="000000" w:themeColor="text1"/>
          <w:spacing w:val="2"/>
          <w:szCs w:val="21"/>
        </w:rPr>
      </w:pPr>
      <w:r>
        <w:rPr>
          <w:rFonts w:hAnsi="宋体"/>
          <w:b/>
          <w:color w:val="000000" w:themeColor="text1"/>
          <w:spacing w:val="2"/>
          <w:szCs w:val="21"/>
        </w:rPr>
        <w:t>【学会发展】</w:t>
      </w:r>
    </w:p>
    <w:p w14:paraId="764F6AE5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>7.</w:t>
      </w:r>
      <w:r>
        <w:rPr>
          <w:rFonts w:hAnsi="宋体"/>
          <w:b/>
          <w:bCs/>
          <w:color w:val="000000" w:themeColor="text1"/>
          <w:spacing w:val="2"/>
          <w:szCs w:val="21"/>
        </w:rPr>
        <w:t>学会反思：</w:t>
      </w:r>
      <w:r>
        <w:rPr>
          <w:rFonts w:hAnsi="宋体" w:hint="eastAsia"/>
          <w:color w:val="000000" w:themeColor="text1"/>
          <w:spacing w:val="2"/>
          <w:szCs w:val="21"/>
        </w:rPr>
        <w:t>能够主动了解国内外学前教育改革发展的趋势和前沿动态，具有终身学习与专业发展的意识；能够适应时代和国内外教育发展需求，进行职业生涯发展规划，积极进行问题研究，持续进行专业发展；具有一定的反思和创新意识，掌握初步的教育教学反思方法和策略，能运用批判性思维对保教问题进行思考和分析。</w:t>
      </w:r>
    </w:p>
    <w:p w14:paraId="5FC4D2F1" w14:textId="77777777" w:rsidR="007219CC" w:rsidRDefault="00000000">
      <w:pPr>
        <w:adjustRightInd w:val="0"/>
        <w:snapToGrid w:val="0"/>
        <w:spacing w:line="300" w:lineRule="auto"/>
        <w:ind w:firstLineChars="200" w:firstLine="428"/>
        <w:rPr>
          <w:color w:val="000000" w:themeColor="text1"/>
          <w:spacing w:val="2"/>
          <w:szCs w:val="21"/>
        </w:rPr>
      </w:pPr>
      <w:r>
        <w:rPr>
          <w:color w:val="000000" w:themeColor="text1"/>
          <w:spacing w:val="2"/>
          <w:szCs w:val="21"/>
        </w:rPr>
        <w:t>8.</w:t>
      </w:r>
      <w:r>
        <w:rPr>
          <w:rFonts w:hAnsi="宋体"/>
          <w:b/>
          <w:bCs/>
          <w:color w:val="000000" w:themeColor="text1"/>
          <w:spacing w:val="2"/>
          <w:szCs w:val="21"/>
        </w:rPr>
        <w:t>沟通合作：</w:t>
      </w:r>
      <w:r>
        <w:rPr>
          <w:rFonts w:hAnsi="宋体" w:hint="eastAsia"/>
          <w:color w:val="000000" w:themeColor="text1"/>
          <w:spacing w:val="2"/>
          <w:szCs w:val="21"/>
        </w:rPr>
        <w:t>掌握多渠道获取信息、处理和表达交流等能力，能够利用信息技术积极参与学习共同体的构建；具有与他人交流合作的能力，建立良好人际关系；具有基本的沟通合作技能与方法，积极组织或参与开展小组互助和团队合作学习。</w:t>
      </w:r>
    </w:p>
    <w:p w14:paraId="1CDD5C37" w14:textId="77777777" w:rsidR="007219CC" w:rsidRDefault="00000000">
      <w:pPr>
        <w:adjustRightInd w:val="0"/>
        <w:snapToGrid w:val="0"/>
        <w:spacing w:line="360" w:lineRule="auto"/>
        <w:jc w:val="center"/>
        <w:rPr>
          <w:b/>
          <w:color w:val="000000" w:themeColor="text1"/>
          <w:spacing w:val="2"/>
          <w:szCs w:val="21"/>
        </w:rPr>
      </w:pPr>
      <w:r>
        <w:rPr>
          <w:rFonts w:hAnsi="宋体"/>
          <w:b/>
          <w:color w:val="000000" w:themeColor="text1"/>
          <w:spacing w:val="2"/>
          <w:szCs w:val="21"/>
        </w:rPr>
        <w:t>毕业要求对培养目标的支撑</w:t>
      </w: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34"/>
        <w:gridCol w:w="1568"/>
        <w:gridCol w:w="1554"/>
        <w:gridCol w:w="1463"/>
        <w:gridCol w:w="1471"/>
      </w:tblGrid>
      <w:tr w:rsidR="007219CC" w14:paraId="7D09833F" w14:textId="77777777">
        <w:trPr>
          <w:trHeight w:val="340"/>
          <w:jc w:val="center"/>
        </w:trPr>
        <w:tc>
          <w:tcPr>
            <w:tcW w:w="2534" w:type="dxa"/>
            <w:vMerge w:val="restart"/>
            <w:tcBorders>
              <w:top w:val="single" w:sz="6" w:space="0" w:color="000000"/>
              <w:right w:val="single" w:sz="6" w:space="0" w:color="000000"/>
              <w:tl2br w:val="single" w:sz="6" w:space="0" w:color="000000"/>
            </w:tcBorders>
            <w:vAlign w:val="center"/>
          </w:tcPr>
          <w:p w14:paraId="73277CB3" w14:textId="77777777" w:rsidR="007219CC" w:rsidRDefault="00000000">
            <w:pPr>
              <w:adjustRightInd w:val="0"/>
              <w:snapToGrid w:val="0"/>
              <w:ind w:firstLineChars="546" w:firstLine="1173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培养目标</w:t>
            </w:r>
          </w:p>
          <w:p w14:paraId="4CE7CD3F" w14:textId="77777777" w:rsidR="007219CC" w:rsidRDefault="007219CC">
            <w:pPr>
              <w:adjustRightInd w:val="0"/>
              <w:snapToGrid w:val="0"/>
              <w:ind w:leftChars="100" w:left="210"/>
              <w:rPr>
                <w:b/>
                <w:bCs/>
                <w:color w:val="000000" w:themeColor="text1"/>
                <w:spacing w:val="2"/>
                <w:szCs w:val="21"/>
              </w:rPr>
            </w:pPr>
          </w:p>
          <w:p w14:paraId="73B9CB37" w14:textId="77777777" w:rsidR="007219CC" w:rsidRDefault="00000000">
            <w:pPr>
              <w:adjustRightInd w:val="0"/>
              <w:snapToGrid w:val="0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毕业要求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B5FB4F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1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6E922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2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DA7241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3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5DE43C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目标</w:t>
            </w:r>
            <w:r>
              <w:rPr>
                <w:b/>
                <w:bCs/>
                <w:color w:val="000000" w:themeColor="text1"/>
                <w:spacing w:val="2"/>
                <w:szCs w:val="21"/>
              </w:rPr>
              <w:t>4</w:t>
            </w:r>
          </w:p>
        </w:tc>
      </w:tr>
      <w:tr w:rsidR="007219CC" w14:paraId="322A8F3A" w14:textId="77777777">
        <w:trPr>
          <w:trHeight w:val="340"/>
          <w:jc w:val="center"/>
        </w:trPr>
        <w:tc>
          <w:tcPr>
            <w:tcW w:w="2534" w:type="dxa"/>
            <w:vMerge/>
            <w:tcBorders>
              <w:bottom w:val="single" w:sz="6" w:space="0" w:color="000000"/>
              <w:right w:val="single" w:sz="6" w:space="0" w:color="000000"/>
              <w:tl2br w:val="single" w:sz="6" w:space="0" w:color="000000"/>
            </w:tcBorders>
            <w:vAlign w:val="center"/>
          </w:tcPr>
          <w:p w14:paraId="70FD0397" w14:textId="77777777" w:rsidR="007219CC" w:rsidRDefault="007219CC">
            <w:pPr>
              <w:adjustRightInd w:val="0"/>
              <w:snapToGrid w:val="0"/>
              <w:ind w:leftChars="100" w:left="210" w:firstLineChars="400" w:firstLine="859"/>
              <w:rPr>
                <w:b/>
                <w:bCs/>
                <w:color w:val="000000" w:themeColor="text1"/>
                <w:spacing w:val="2"/>
                <w:szCs w:val="21"/>
              </w:rPr>
            </w:pP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7FB3DD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职业道德与理想信念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23F06F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专业知识与保教能力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CBD9A6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创新思维与终身学习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696A94" w14:textId="77777777" w:rsidR="007219CC" w:rsidRDefault="00000000">
            <w:pPr>
              <w:adjustRightInd w:val="0"/>
              <w:snapToGrid w:val="0"/>
              <w:jc w:val="center"/>
              <w:rPr>
                <w:b/>
                <w:bCs/>
                <w:color w:val="000000" w:themeColor="text1"/>
                <w:spacing w:val="2"/>
                <w:szCs w:val="21"/>
              </w:rPr>
            </w:pPr>
            <w:r>
              <w:rPr>
                <w:rFonts w:hAnsi="宋体"/>
                <w:b/>
                <w:bCs/>
                <w:color w:val="000000" w:themeColor="text1"/>
                <w:spacing w:val="2"/>
                <w:szCs w:val="21"/>
              </w:rPr>
              <w:t>专业反思与沟通合作</w:t>
            </w:r>
          </w:p>
        </w:tc>
      </w:tr>
      <w:tr w:rsidR="007219CC" w14:paraId="3263B3F8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56748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1.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师德规范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80C60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F82D6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6B1BEB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1AC77C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</w:tr>
      <w:tr w:rsidR="007219CC" w14:paraId="1A205337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FBF55B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2.</w:t>
            </w:r>
            <w:r>
              <w:rPr>
                <w:rFonts w:hAnsi="宋体"/>
                <w:color w:val="000000" w:themeColor="text1"/>
                <w:szCs w:val="21"/>
              </w:rPr>
              <w:t>教育情怀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069B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57505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C6EFD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ED1A8C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</w:tr>
      <w:tr w:rsidR="007219CC" w14:paraId="1BF3B986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251D1A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3.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保教知识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DA4A28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5BC6F5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C8A75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88217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</w:tr>
      <w:tr w:rsidR="007219CC" w14:paraId="30BC8D57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021053F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4.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保教能力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D32B3D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2E859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C90306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85C3FD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M</w:t>
            </w:r>
          </w:p>
        </w:tc>
      </w:tr>
      <w:tr w:rsidR="007219CC" w14:paraId="707E333C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870092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5.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班级管理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2DC331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A62D0E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B4E79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9E505F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</w:tr>
      <w:tr w:rsidR="007219CC" w14:paraId="0B42B058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08620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6.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综合育人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640E2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13EDFA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9D5B6C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922A4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</w:tr>
      <w:tr w:rsidR="007219CC" w14:paraId="50FF421F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3CD61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7.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学会反思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9AB890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73A3D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720C67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52A7E0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</w:tr>
      <w:tr w:rsidR="007219CC" w14:paraId="3B420109" w14:textId="77777777">
        <w:trPr>
          <w:trHeight w:val="397"/>
          <w:jc w:val="center"/>
        </w:trPr>
        <w:tc>
          <w:tcPr>
            <w:tcW w:w="2534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9881F1" w14:textId="77777777" w:rsidR="007219CC" w:rsidRDefault="00000000">
            <w:pPr>
              <w:adjustRightInd w:val="0"/>
              <w:snapToGrid w:val="0"/>
              <w:rPr>
                <w:color w:val="000000" w:themeColor="text1"/>
                <w:spacing w:val="2"/>
                <w:szCs w:val="21"/>
              </w:rPr>
            </w:pPr>
            <w:r>
              <w:rPr>
                <w:color w:val="000000" w:themeColor="text1"/>
                <w:spacing w:val="2"/>
                <w:szCs w:val="21"/>
              </w:rPr>
              <w:t>8.</w:t>
            </w:r>
            <w:r>
              <w:rPr>
                <w:rFonts w:hAnsi="宋体"/>
                <w:color w:val="000000" w:themeColor="text1"/>
                <w:spacing w:val="2"/>
                <w:szCs w:val="21"/>
              </w:rPr>
              <w:t>沟通合作</w:t>
            </w:r>
          </w:p>
        </w:tc>
        <w:tc>
          <w:tcPr>
            <w:tcW w:w="1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BDDCDB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L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CEA364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M</w:t>
            </w:r>
          </w:p>
        </w:tc>
        <w:tc>
          <w:tcPr>
            <w:tcW w:w="14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EE109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L</w:t>
            </w:r>
          </w:p>
        </w:tc>
        <w:tc>
          <w:tcPr>
            <w:tcW w:w="14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EBE876" w14:textId="77777777" w:rsidR="007219CC" w:rsidRDefault="00000000">
            <w:pPr>
              <w:snapToGrid w:val="0"/>
              <w:spacing w:line="320" w:lineRule="exact"/>
              <w:jc w:val="center"/>
              <w:rPr>
                <w:color w:val="000000" w:themeColor="text1"/>
                <w:szCs w:val="21"/>
              </w:rPr>
            </w:pPr>
            <w:r>
              <w:rPr>
                <w:color w:val="000000" w:themeColor="text1"/>
                <w:szCs w:val="21"/>
              </w:rPr>
              <w:t>H</w:t>
            </w:r>
          </w:p>
        </w:tc>
      </w:tr>
    </w:tbl>
    <w:p w14:paraId="6E2E8E02" w14:textId="77777777" w:rsidR="007219CC" w:rsidRDefault="007219CC">
      <w:pPr>
        <w:rPr>
          <w:color w:val="000000" w:themeColor="text1"/>
        </w:rPr>
      </w:pPr>
    </w:p>
    <w:p w14:paraId="0AADAEED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color w:val="000000" w:themeColor="text1"/>
          <w:sz w:val="32"/>
          <w:szCs w:val="32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三、主干学科</w:t>
      </w:r>
    </w:p>
    <w:p w14:paraId="441C7AFC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t>教育学、心理学、儿童学</w:t>
      </w:r>
    </w:p>
    <w:p w14:paraId="13A6FAEE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四、核心课程</w:t>
      </w:r>
    </w:p>
    <w:p w14:paraId="07F526B9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</w:rPr>
        <w:t>学前儿童发展科学、学前儿童保育学、</w:t>
      </w:r>
      <w:r>
        <w:rPr>
          <w:rFonts w:ascii="Times New Roman" w:eastAsia="宋体" w:hAnsi="宋体" w:cs="Times New Roman"/>
          <w:color w:val="000000" w:themeColor="text1"/>
          <w:kern w:val="0"/>
        </w:rPr>
        <w:t>学前教育原理、</w:t>
      </w:r>
      <w:r>
        <w:rPr>
          <w:rFonts w:ascii="Times New Roman" w:eastAsia="宋体" w:hAnsi="宋体" w:cs="Times New Roman"/>
          <w:color w:val="000000" w:themeColor="text1"/>
        </w:rPr>
        <w:t>幼儿游戏与指导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、学前儿童健康教育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、学前儿童语言教育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、学前儿童社会教育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、学前儿童科学教育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、学前儿童数学教育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、学前儿童音乐教育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、学前儿童美术教育</w:t>
      </w:r>
      <w:r>
        <w:rPr>
          <w:rFonts w:ascii="Times New Roman" w:eastAsia="宋体" w:hAnsi="Times New Roman" w:cs="Times New Roman"/>
          <w:color w:val="000000" w:themeColor="text1"/>
        </w:rPr>
        <w:t>(Q)</w:t>
      </w:r>
      <w:r>
        <w:rPr>
          <w:rFonts w:ascii="Times New Roman" w:eastAsia="宋体" w:hAnsi="宋体" w:cs="Times New Roman"/>
          <w:color w:val="000000" w:themeColor="text1"/>
        </w:rPr>
        <w:t>等。</w:t>
      </w:r>
    </w:p>
    <w:p w14:paraId="62DB4BC4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五、主要实践性环节</w:t>
      </w:r>
    </w:p>
    <w:p w14:paraId="11F67FC3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Times New Roman" w:cs="Times New Roman"/>
          <w:color w:val="000000" w:themeColor="text1"/>
        </w:rPr>
      </w:pPr>
      <w:r>
        <w:rPr>
          <w:rFonts w:ascii="Times New Roman" w:eastAsia="宋体" w:hAnsi="宋体" w:cs="Times New Roman"/>
          <w:color w:val="000000" w:themeColor="text1"/>
        </w:rPr>
        <w:t>教育见习（</w:t>
      </w:r>
      <w:r>
        <w:rPr>
          <w:rFonts w:ascii="Times New Roman" w:eastAsia="宋体" w:hAnsi="Times New Roman" w:cs="Times New Roman"/>
          <w:color w:val="000000" w:themeColor="text1"/>
        </w:rPr>
        <w:t>Q</w:t>
      </w:r>
      <w:r>
        <w:rPr>
          <w:rFonts w:ascii="Times New Roman" w:eastAsia="宋体" w:hAnsi="宋体" w:cs="Times New Roman"/>
          <w:color w:val="000000" w:themeColor="text1"/>
        </w:rPr>
        <w:t>）</w:t>
      </w:r>
      <w:r>
        <w:rPr>
          <w:rFonts w:ascii="Times New Roman" w:eastAsia="宋体" w:hAnsi="宋体" w:cs="Times New Roman" w:hint="eastAsia"/>
          <w:color w:val="000000" w:themeColor="text1"/>
        </w:rPr>
        <w:t>、</w:t>
      </w:r>
      <w:r>
        <w:rPr>
          <w:rFonts w:ascii="Times New Roman" w:eastAsia="宋体" w:hAnsi="宋体" w:cs="Times New Roman"/>
          <w:color w:val="000000" w:themeColor="text1"/>
        </w:rPr>
        <w:t>教育</w:t>
      </w:r>
      <w:r>
        <w:rPr>
          <w:rFonts w:ascii="Times New Roman" w:eastAsia="宋体" w:hAnsi="宋体" w:cs="Times New Roman" w:hint="eastAsia"/>
          <w:color w:val="000000" w:themeColor="text1"/>
        </w:rPr>
        <w:t>实习</w:t>
      </w:r>
      <w:r>
        <w:rPr>
          <w:rFonts w:ascii="Times New Roman" w:eastAsia="宋体" w:hAnsi="宋体" w:cs="Times New Roman"/>
          <w:color w:val="000000" w:themeColor="text1"/>
        </w:rPr>
        <w:t>（</w:t>
      </w:r>
      <w:r>
        <w:rPr>
          <w:rFonts w:ascii="Times New Roman" w:eastAsia="宋体" w:hAnsi="Times New Roman" w:cs="Times New Roman"/>
          <w:color w:val="000000" w:themeColor="text1"/>
        </w:rPr>
        <w:t>Q</w:t>
      </w:r>
      <w:r>
        <w:rPr>
          <w:rFonts w:ascii="Times New Roman" w:eastAsia="宋体" w:hAnsi="宋体" w:cs="Times New Roman"/>
          <w:color w:val="000000" w:themeColor="text1"/>
        </w:rPr>
        <w:t>）</w:t>
      </w:r>
      <w:r>
        <w:rPr>
          <w:rFonts w:ascii="Times New Roman" w:eastAsia="宋体" w:hAnsi="宋体" w:cs="Times New Roman" w:hint="eastAsia"/>
          <w:color w:val="000000" w:themeColor="text1"/>
        </w:rPr>
        <w:t>、</w:t>
      </w:r>
      <w:r>
        <w:rPr>
          <w:rFonts w:ascii="Times New Roman" w:eastAsia="宋体" w:hAnsi="宋体" w:cs="Times New Roman"/>
          <w:color w:val="000000" w:themeColor="text1"/>
        </w:rPr>
        <w:t>教育</w:t>
      </w:r>
      <w:r>
        <w:rPr>
          <w:rFonts w:ascii="Times New Roman" w:eastAsia="宋体" w:hAnsi="宋体" w:cs="Times New Roman" w:hint="eastAsia"/>
          <w:color w:val="000000" w:themeColor="text1"/>
        </w:rPr>
        <w:t>研习</w:t>
      </w:r>
      <w:r>
        <w:rPr>
          <w:rFonts w:ascii="Times New Roman" w:eastAsia="宋体" w:hAnsi="宋体" w:cs="Times New Roman"/>
          <w:color w:val="000000" w:themeColor="text1"/>
        </w:rPr>
        <w:t>（</w:t>
      </w:r>
      <w:r>
        <w:rPr>
          <w:rFonts w:ascii="Times New Roman" w:eastAsia="宋体" w:hAnsi="Times New Roman" w:cs="Times New Roman"/>
          <w:color w:val="000000" w:themeColor="text1"/>
        </w:rPr>
        <w:t>Q</w:t>
      </w:r>
      <w:r>
        <w:rPr>
          <w:rFonts w:ascii="Times New Roman" w:eastAsia="宋体" w:hAnsi="宋体" w:cs="Times New Roman"/>
          <w:color w:val="000000" w:themeColor="text1"/>
        </w:rPr>
        <w:t>）、毕业论文等。</w:t>
      </w:r>
    </w:p>
    <w:p w14:paraId="38902259" w14:textId="77777777" w:rsidR="007219CC" w:rsidRDefault="00000000">
      <w:pPr>
        <w:spacing w:line="300" w:lineRule="auto"/>
        <w:ind w:firstLineChars="150" w:firstLine="422"/>
        <w:rPr>
          <w:rFonts w:ascii="Times New Roman" w:hAnsi="Times New Roman"/>
          <w:b/>
          <w:color w:val="000000" w:themeColor="text1"/>
          <w:sz w:val="28"/>
        </w:rPr>
      </w:pPr>
      <w:r>
        <w:rPr>
          <w:rFonts w:ascii="Times New Roman" w:hAnsi="宋体"/>
          <w:b/>
          <w:color w:val="000000" w:themeColor="text1"/>
          <w:sz w:val="28"/>
        </w:rPr>
        <w:t>六、主要专业实验</w:t>
      </w:r>
    </w:p>
    <w:p w14:paraId="28ED9F72" w14:textId="77777777" w:rsidR="007219CC" w:rsidRDefault="00000000">
      <w:pPr>
        <w:pStyle w:val="ac"/>
        <w:adjustRightInd w:val="0"/>
        <w:snapToGrid w:val="0"/>
        <w:spacing w:line="300" w:lineRule="auto"/>
        <w:jc w:val="left"/>
        <w:rPr>
          <w:rFonts w:ascii="Times New Roman" w:eastAsia="宋体" w:hAnsi="宋体" w:cs="Times New Roman"/>
          <w:color w:val="000000" w:themeColor="text1"/>
          <w:kern w:val="0"/>
        </w:rPr>
      </w:pPr>
      <w:r>
        <w:rPr>
          <w:rFonts w:ascii="Times New Roman" w:eastAsia="宋体" w:hAnsi="宋体" w:cs="Times New Roman"/>
          <w:color w:val="000000" w:themeColor="text1"/>
          <w:kern w:val="0"/>
        </w:rPr>
        <w:lastRenderedPageBreak/>
        <w:t>学前儿童科学实验等</w:t>
      </w:r>
    </w:p>
    <w:p w14:paraId="068B70B4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七、学习年限</w:t>
      </w:r>
    </w:p>
    <w:p w14:paraId="2E6F63B0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bCs/>
          <w:color w:val="000000" w:themeColor="text1"/>
        </w:rPr>
      </w:pPr>
      <w:r>
        <w:rPr>
          <w:rFonts w:ascii="Times New Roman" w:hAnsi="宋体"/>
          <w:bCs/>
          <w:color w:val="000000" w:themeColor="text1"/>
        </w:rPr>
        <w:t>学制</w:t>
      </w:r>
      <w:r>
        <w:rPr>
          <w:rFonts w:ascii="Times New Roman" w:hAnsi="Times New Roman"/>
          <w:bCs/>
          <w:color w:val="000000" w:themeColor="text1"/>
        </w:rPr>
        <w:t>2</w:t>
      </w:r>
      <w:r>
        <w:rPr>
          <w:rFonts w:ascii="Times New Roman" w:hAnsi="宋体"/>
          <w:bCs/>
          <w:color w:val="000000" w:themeColor="text1"/>
        </w:rPr>
        <w:t>年，学习年限</w:t>
      </w:r>
      <w:r>
        <w:rPr>
          <w:rFonts w:ascii="Times New Roman" w:hAnsi="Times New Roman" w:hint="eastAsia"/>
          <w:bCs/>
          <w:color w:val="000000" w:themeColor="text1"/>
        </w:rPr>
        <w:t>2</w:t>
      </w:r>
      <w:r>
        <w:rPr>
          <w:rFonts w:ascii="Times New Roman" w:hAnsi="宋体"/>
          <w:bCs/>
          <w:color w:val="000000" w:themeColor="text1"/>
        </w:rPr>
        <w:t>～</w:t>
      </w:r>
      <w:r>
        <w:rPr>
          <w:rFonts w:ascii="Times New Roman" w:hAnsi="Times New Roman"/>
          <w:bCs/>
          <w:color w:val="000000" w:themeColor="text1"/>
        </w:rPr>
        <w:t>4</w:t>
      </w:r>
      <w:r>
        <w:rPr>
          <w:rFonts w:ascii="Times New Roman" w:hAnsi="宋体"/>
          <w:bCs/>
          <w:color w:val="000000" w:themeColor="text1"/>
        </w:rPr>
        <w:t>年。</w:t>
      </w:r>
    </w:p>
    <w:p w14:paraId="0250168E" w14:textId="77777777" w:rsidR="007219CC" w:rsidRDefault="00000000">
      <w:pPr>
        <w:adjustRightInd w:val="0"/>
        <w:snapToGrid w:val="0"/>
        <w:spacing w:line="300" w:lineRule="auto"/>
        <w:ind w:firstLineChars="150" w:firstLine="422"/>
        <w:jc w:val="left"/>
        <w:outlineLvl w:val="0"/>
        <w:rPr>
          <w:rFonts w:ascii="Times New Roman" w:hAnsi="Times New Roman"/>
          <w:color w:val="000000" w:themeColor="text1"/>
          <w:sz w:val="24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八、授予学位</w:t>
      </w:r>
    </w:p>
    <w:p w14:paraId="557E013A" w14:textId="77777777" w:rsidR="007219CC" w:rsidRDefault="00000000">
      <w:pPr>
        <w:adjustRightInd w:val="0"/>
        <w:snapToGrid w:val="0"/>
        <w:spacing w:line="300" w:lineRule="auto"/>
        <w:ind w:firstLineChars="200" w:firstLine="420"/>
        <w:jc w:val="left"/>
        <w:rPr>
          <w:rFonts w:ascii="Times New Roman" w:hAnsi="Times New Roman"/>
          <w:color w:val="000000" w:themeColor="text1"/>
        </w:rPr>
      </w:pPr>
      <w:r>
        <w:rPr>
          <w:rFonts w:ascii="Times New Roman" w:hAnsi="宋体"/>
          <w:color w:val="000000" w:themeColor="text1"/>
        </w:rPr>
        <w:t>教育学学士</w:t>
      </w:r>
    </w:p>
    <w:p w14:paraId="5E01FE63" w14:textId="77777777" w:rsidR="007219CC" w:rsidRDefault="00000000">
      <w:pPr>
        <w:widowControl/>
        <w:jc w:val="left"/>
        <w:rPr>
          <w:rFonts w:ascii="Times New Roman" w:hAnsi="宋体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br w:type="page"/>
      </w:r>
    </w:p>
    <w:p w14:paraId="0D891786" w14:textId="77777777" w:rsidR="007219CC" w:rsidRDefault="00000000">
      <w:pPr>
        <w:spacing w:line="360" w:lineRule="auto"/>
        <w:ind w:firstLineChars="151" w:firstLine="424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lastRenderedPageBreak/>
        <w:t>九、课程设置</w:t>
      </w:r>
    </w:p>
    <w:tbl>
      <w:tblPr>
        <w:tblW w:w="10988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"/>
        <w:gridCol w:w="425"/>
        <w:gridCol w:w="425"/>
        <w:gridCol w:w="984"/>
        <w:gridCol w:w="2418"/>
        <w:gridCol w:w="2561"/>
        <w:gridCol w:w="567"/>
        <w:gridCol w:w="567"/>
        <w:gridCol w:w="648"/>
        <w:gridCol w:w="438"/>
        <w:gridCol w:w="567"/>
        <w:gridCol w:w="425"/>
        <w:gridCol w:w="550"/>
      </w:tblGrid>
      <w:tr w:rsidR="007219CC" w14:paraId="295AC17E" w14:textId="77777777" w:rsidTr="001D5C5F">
        <w:trPr>
          <w:cantSplit/>
          <w:trHeight w:val="442"/>
          <w:jc w:val="center"/>
        </w:trPr>
        <w:tc>
          <w:tcPr>
            <w:tcW w:w="413" w:type="dxa"/>
            <w:vMerge w:val="restart"/>
            <w:vAlign w:val="center"/>
          </w:tcPr>
          <w:p w14:paraId="5F58374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性</w:t>
            </w:r>
          </w:p>
          <w:p w14:paraId="564EC46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质</w:t>
            </w:r>
          </w:p>
        </w:tc>
        <w:tc>
          <w:tcPr>
            <w:tcW w:w="425" w:type="dxa"/>
            <w:vMerge w:val="restart"/>
            <w:vAlign w:val="center"/>
          </w:tcPr>
          <w:p w14:paraId="26D1F3D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类</w:t>
            </w:r>
          </w:p>
          <w:p w14:paraId="5F8571E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别</w:t>
            </w:r>
          </w:p>
        </w:tc>
        <w:tc>
          <w:tcPr>
            <w:tcW w:w="425" w:type="dxa"/>
            <w:vMerge w:val="restart"/>
            <w:vAlign w:val="center"/>
          </w:tcPr>
          <w:p w14:paraId="1D70689E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序</w:t>
            </w:r>
          </w:p>
          <w:p w14:paraId="7C6A2ED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984" w:type="dxa"/>
            <w:vMerge w:val="restart"/>
            <w:vAlign w:val="center"/>
          </w:tcPr>
          <w:p w14:paraId="1094E0B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课程代码</w:t>
            </w:r>
          </w:p>
        </w:tc>
        <w:tc>
          <w:tcPr>
            <w:tcW w:w="4979" w:type="dxa"/>
            <w:gridSpan w:val="2"/>
            <w:vAlign w:val="center"/>
          </w:tcPr>
          <w:p w14:paraId="3A7D1C27" w14:textId="77777777" w:rsidR="007219CC" w:rsidRDefault="00000000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b/>
                <w:bCs/>
                <w:color w:val="000000" w:themeColor="text1"/>
                <w:szCs w:val="18"/>
              </w:rPr>
              <w:t>课程名称</w:t>
            </w:r>
          </w:p>
        </w:tc>
        <w:tc>
          <w:tcPr>
            <w:tcW w:w="567" w:type="dxa"/>
            <w:vMerge w:val="restart"/>
            <w:vAlign w:val="center"/>
          </w:tcPr>
          <w:p w14:paraId="6CADD7E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</w:t>
            </w:r>
          </w:p>
          <w:p w14:paraId="6441EED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567" w:type="dxa"/>
            <w:vMerge w:val="restart"/>
            <w:vAlign w:val="center"/>
          </w:tcPr>
          <w:p w14:paraId="5075D560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</w:t>
            </w:r>
          </w:p>
          <w:p w14:paraId="5387A116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时</w:t>
            </w:r>
          </w:p>
        </w:tc>
        <w:tc>
          <w:tcPr>
            <w:tcW w:w="648" w:type="dxa"/>
            <w:vMerge w:val="restart"/>
            <w:vAlign w:val="center"/>
          </w:tcPr>
          <w:p w14:paraId="153BA156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讲</w:t>
            </w:r>
          </w:p>
          <w:p w14:paraId="2BA919A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授</w:t>
            </w:r>
          </w:p>
        </w:tc>
        <w:tc>
          <w:tcPr>
            <w:tcW w:w="438" w:type="dxa"/>
            <w:vMerge w:val="restart"/>
            <w:vAlign w:val="center"/>
          </w:tcPr>
          <w:p w14:paraId="1149614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</w:t>
            </w:r>
          </w:p>
          <w:p w14:paraId="47268DB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验</w:t>
            </w:r>
          </w:p>
        </w:tc>
        <w:tc>
          <w:tcPr>
            <w:tcW w:w="992" w:type="dxa"/>
            <w:gridSpan w:val="2"/>
            <w:vAlign w:val="center"/>
          </w:tcPr>
          <w:p w14:paraId="2D171E3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550" w:type="dxa"/>
            <w:vMerge w:val="restart"/>
            <w:vAlign w:val="center"/>
          </w:tcPr>
          <w:p w14:paraId="6AEEE611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开课</w:t>
            </w:r>
          </w:p>
          <w:p w14:paraId="69FCFBF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学期</w:t>
            </w:r>
          </w:p>
        </w:tc>
      </w:tr>
      <w:tr w:rsidR="007219CC" w14:paraId="6A6B58DA" w14:textId="77777777" w:rsidTr="001D5C5F">
        <w:trPr>
          <w:cantSplit/>
          <w:trHeight w:val="434"/>
          <w:jc w:val="center"/>
        </w:trPr>
        <w:tc>
          <w:tcPr>
            <w:tcW w:w="413" w:type="dxa"/>
            <w:vMerge/>
          </w:tcPr>
          <w:p w14:paraId="19BDD04C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14:paraId="21ECBF10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14:paraId="126A9F48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984" w:type="dxa"/>
            <w:vMerge/>
          </w:tcPr>
          <w:p w14:paraId="1F6D5829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vAlign w:val="center"/>
          </w:tcPr>
          <w:p w14:paraId="40DBEFE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中文</w:t>
            </w:r>
          </w:p>
        </w:tc>
        <w:tc>
          <w:tcPr>
            <w:tcW w:w="2561" w:type="dxa"/>
            <w:vAlign w:val="center"/>
          </w:tcPr>
          <w:p w14:paraId="508FC7BD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英文</w:t>
            </w:r>
          </w:p>
        </w:tc>
        <w:tc>
          <w:tcPr>
            <w:tcW w:w="567" w:type="dxa"/>
            <w:vMerge/>
          </w:tcPr>
          <w:p w14:paraId="36EE6E6F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14:paraId="740F6AD1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648" w:type="dxa"/>
            <w:vMerge/>
          </w:tcPr>
          <w:p w14:paraId="0E81D39B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vMerge/>
          </w:tcPr>
          <w:p w14:paraId="259FA891" w14:textId="77777777" w:rsidR="007219CC" w:rsidRDefault="007219CC">
            <w:pP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14:paraId="7912928C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</w:t>
            </w:r>
          </w:p>
          <w:p w14:paraId="588CF6D3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内</w:t>
            </w:r>
          </w:p>
        </w:tc>
        <w:tc>
          <w:tcPr>
            <w:tcW w:w="425" w:type="dxa"/>
            <w:vAlign w:val="center"/>
          </w:tcPr>
          <w:p w14:paraId="32E5E122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</w:t>
            </w:r>
          </w:p>
          <w:p w14:paraId="37FA9F15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外</w:t>
            </w:r>
          </w:p>
        </w:tc>
        <w:tc>
          <w:tcPr>
            <w:tcW w:w="550" w:type="dxa"/>
            <w:vMerge/>
            <w:tcMar>
              <w:left w:w="0" w:type="dxa"/>
              <w:right w:w="0" w:type="dxa"/>
            </w:tcMar>
            <w:vAlign w:val="center"/>
          </w:tcPr>
          <w:p w14:paraId="24B5B848" w14:textId="77777777" w:rsidR="007219CC" w:rsidRDefault="007219CC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7219CC" w14:paraId="72CCB579" w14:textId="77777777" w:rsidTr="001D5C5F">
        <w:trPr>
          <w:cantSplit/>
          <w:trHeight w:val="145"/>
          <w:jc w:val="center"/>
        </w:trPr>
        <w:tc>
          <w:tcPr>
            <w:tcW w:w="413" w:type="dxa"/>
            <w:vMerge w:val="restart"/>
            <w:vAlign w:val="center"/>
          </w:tcPr>
          <w:p w14:paraId="333C93F7" w14:textId="6076275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通识教育课程</w:t>
            </w:r>
          </w:p>
        </w:tc>
        <w:tc>
          <w:tcPr>
            <w:tcW w:w="425" w:type="dxa"/>
            <w:vMerge w:val="restart"/>
            <w:vAlign w:val="center"/>
          </w:tcPr>
          <w:p w14:paraId="36052C5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F83F07B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3AD92D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34E6711C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大学英语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078E0B74" w14:textId="77777777" w:rsidR="007219CC" w:rsidRDefault="00000000">
            <w:pPr>
              <w:spacing w:line="30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College English 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A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F5A112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51890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C025BF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18EA96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906E2A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832575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E4D9EA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479ADA93" w14:textId="77777777" w:rsidTr="001D5C5F">
        <w:trPr>
          <w:cantSplit/>
          <w:trHeight w:val="145"/>
          <w:jc w:val="center"/>
        </w:trPr>
        <w:tc>
          <w:tcPr>
            <w:tcW w:w="413" w:type="dxa"/>
            <w:vMerge/>
            <w:vAlign w:val="center"/>
          </w:tcPr>
          <w:p w14:paraId="325ADB5E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29E7B17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4E5084E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17C883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002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1821412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大学英语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B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648E6EF" w14:textId="77777777" w:rsidR="007219CC" w:rsidRDefault="00000000">
            <w:pPr>
              <w:spacing w:line="30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College English B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D023F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01472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512628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54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D5AAEF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AF6C5A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80920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125863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1BBAFE9A" w14:textId="77777777" w:rsidTr="001D5C5F">
        <w:trPr>
          <w:cantSplit/>
          <w:trHeight w:val="145"/>
          <w:jc w:val="center"/>
        </w:trPr>
        <w:tc>
          <w:tcPr>
            <w:tcW w:w="413" w:type="dxa"/>
            <w:vMerge/>
            <w:vAlign w:val="center"/>
          </w:tcPr>
          <w:p w14:paraId="1AC01724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56447C78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C67F0DF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A90565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E4DB580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专业导学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638E48A" w14:textId="77777777" w:rsidR="007219CC" w:rsidRDefault="00000000">
            <w:pPr>
              <w:spacing w:line="300" w:lineRule="exac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An Introduction to Professions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FA4517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DD6C33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30CAFA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8BCB31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A2ECC5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615FA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29E3DF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730BA73D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3AC3F6C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ADE5183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DE9CAB0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D1168F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0000006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FF50AA5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大学生职业生涯规划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6A6553F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Career Planning for College Students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621551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7CA08E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CC5676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C1DC00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5D8B6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BBB23E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55E05A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565F59BD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211BCB9E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25F3B00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A67373B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4BEB02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2400001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2794460" w14:textId="77777777" w:rsidR="007219CC" w:rsidRDefault="00000000">
            <w:pPr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大学生劳动教育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1410026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Labor  studies for College Students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5AF938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BADD0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ABE70F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6FFC31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ED092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C84D9E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FA98BA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3E11ACB3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23027A0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10F6A1B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7665D4F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D166ED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0000008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0A6674D" w14:textId="77777777" w:rsidR="007219CC" w:rsidRDefault="00000000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大学生创新创业基础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AD5B5EF" w14:textId="77777777" w:rsidR="007219CC" w:rsidRDefault="00000000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Foundations of Innovation and Entrepreneurship</w:t>
            </w:r>
          </w:p>
          <w:p w14:paraId="53B17E2B" w14:textId="77777777" w:rsidR="007219CC" w:rsidRDefault="00000000">
            <w:pPr>
              <w:adjustRightInd w:val="0"/>
              <w:snapToGrid w:val="0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for College Students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B422A7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64C25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880880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5EE66A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E4076D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7FDD1D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F67040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750541D8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471B1F0D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6830F4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CED5981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88F6D8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0000007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1698859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大学生就业指导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8A06992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 College Students Career Guidance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CFEB21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2033B6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10BB65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95EF71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B3A95E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196C47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FFC16D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6EC8BF72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16FA108F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259F94C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BD86B1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1E502FA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0000012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9B00004" w14:textId="77777777" w:rsidR="007219CC" w:rsidRDefault="00000000">
            <w:pPr>
              <w:jc w:val="left"/>
              <w:rPr>
                <w:rFonts w:ascii="Times New Roman" w:hAnsi="宋体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Cs/>
                <w:color w:val="000000" w:themeColor="text1"/>
                <w:sz w:val="18"/>
                <w:szCs w:val="18"/>
              </w:rPr>
              <w:t>大学生心理健康教育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FFD996F" w14:textId="77777777" w:rsidR="007219CC" w:rsidRDefault="00000000">
            <w:pP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/>
                <w:sz w:val="15"/>
                <w:szCs w:val="15"/>
              </w:rPr>
              <w:t>Campus Mental Health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EF3F417" w14:textId="77777777" w:rsidR="007219CC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pacing w:val="-10"/>
                <w:sz w:val="18"/>
                <w:szCs w:val="18"/>
              </w:rPr>
              <w:t>2.0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FE7FC1C" w14:textId="77777777" w:rsidR="007219CC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1BF8B47" w14:textId="77777777" w:rsidR="007219CC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C4ED2BE" w14:textId="77777777" w:rsidR="007219CC" w:rsidRDefault="007219CC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6F7CCD0" w14:textId="77777777" w:rsidR="007219CC" w:rsidRDefault="007219CC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B794944" w14:textId="77777777" w:rsidR="007219CC" w:rsidRDefault="007219CC">
            <w:pPr>
              <w:jc w:val="center"/>
              <w:rPr>
                <w:rFonts w:ascii="Times New Roman" w:hAnsi="Times New Roman"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6FC795E" w14:textId="77777777" w:rsidR="007219CC" w:rsidRDefault="00000000">
            <w:pPr>
              <w:jc w:val="center"/>
              <w:rPr>
                <w:rFonts w:ascii="Times New Roman" w:hAnsi="宋体"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Cs/>
                <w:color w:val="000000" w:themeColor="text1"/>
                <w:sz w:val="18"/>
                <w:szCs w:val="18"/>
              </w:rPr>
              <w:t>一</w:t>
            </w:r>
            <w:r>
              <w:rPr>
                <w:bCs/>
                <w:color w:val="000000" w:themeColor="text1"/>
                <w:sz w:val="18"/>
                <w:szCs w:val="18"/>
              </w:rPr>
              <w:t>专题</w:t>
            </w:r>
          </w:p>
        </w:tc>
      </w:tr>
      <w:tr w:rsidR="007219CC" w14:paraId="56D5D5F9" w14:textId="77777777" w:rsidTr="001D5C5F">
        <w:trPr>
          <w:cantSplit/>
          <w:trHeight w:val="350"/>
          <w:jc w:val="center"/>
        </w:trPr>
        <w:tc>
          <w:tcPr>
            <w:tcW w:w="413" w:type="dxa"/>
            <w:vMerge/>
            <w:vAlign w:val="center"/>
          </w:tcPr>
          <w:p w14:paraId="3C7A1716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2D47285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B3A35C1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32CF3F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0000011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E995109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实验室安全教育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AC6801E" w14:textId="6F941FE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/>
                <w:sz w:val="15"/>
                <w:szCs w:val="15"/>
              </w:rPr>
              <w:t xml:space="preserve">laboratory Safety </w:t>
            </w:r>
            <w:r w:rsidR="002263B2">
              <w:rPr>
                <w:color w:val="000000"/>
                <w:sz w:val="15"/>
                <w:szCs w:val="15"/>
              </w:rPr>
              <w:t>E</w:t>
            </w:r>
            <w:r>
              <w:rPr>
                <w:color w:val="000000"/>
                <w:sz w:val="15"/>
                <w:szCs w:val="15"/>
              </w:rPr>
              <w:t>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C2DBB1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6E4F8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FEE759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A210F0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4925E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E3EE90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E7E858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一</w:t>
            </w:r>
            <w:r>
              <w:rPr>
                <w:color w:val="000000" w:themeColor="text1"/>
                <w:sz w:val="18"/>
                <w:szCs w:val="18"/>
              </w:rPr>
              <w:t>专题</w:t>
            </w:r>
          </w:p>
        </w:tc>
      </w:tr>
      <w:tr w:rsidR="007219CC" w14:paraId="49609A08" w14:textId="77777777" w:rsidTr="001D5C5F">
        <w:trPr>
          <w:cantSplit/>
          <w:trHeight w:val="337"/>
          <w:jc w:val="center"/>
        </w:trPr>
        <w:tc>
          <w:tcPr>
            <w:tcW w:w="413" w:type="dxa"/>
            <w:vMerge/>
            <w:vAlign w:val="center"/>
          </w:tcPr>
          <w:p w14:paraId="5053222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20516020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CE16312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DA2934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0000010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0F85692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大学生安全教育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21DE1B9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Campus Safety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69695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9FC4DC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F40DD8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68059A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4FBC63D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9F0EDF3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AE54A4E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一</w:t>
            </w:r>
            <w:r>
              <w:rPr>
                <w:color w:val="000000" w:themeColor="text1"/>
                <w:sz w:val="18"/>
                <w:szCs w:val="18"/>
              </w:rPr>
              <w:t>专题</w:t>
            </w:r>
          </w:p>
        </w:tc>
      </w:tr>
      <w:tr w:rsidR="007219CC" w14:paraId="5B95F9EB" w14:textId="77777777" w:rsidTr="001D5C5F">
        <w:trPr>
          <w:cantSplit/>
          <w:trHeight w:val="337"/>
          <w:jc w:val="center"/>
        </w:trPr>
        <w:tc>
          <w:tcPr>
            <w:tcW w:w="413" w:type="dxa"/>
            <w:vMerge/>
            <w:vAlign w:val="center"/>
          </w:tcPr>
          <w:p w14:paraId="602009A5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7C01725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8F8F6CE" w14:textId="77777777" w:rsidR="007219CC" w:rsidRDefault="00000000">
            <w:pPr>
              <w:spacing w:line="30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0DB7152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0301023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941A5D8" w14:textId="77777777" w:rsidR="007219CC" w:rsidRDefault="00000000">
            <w:pPr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计算机与人工智能基础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C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CB61056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Fundamentals of Computer and Artificial Intelligence C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975FB7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0A6C220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D397EF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A9BB89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AF9F00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F8F27A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9680873" w14:textId="02885EE8" w:rsidR="007219CC" w:rsidRDefault="00AC6588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17982809" w14:textId="77777777" w:rsidTr="001D5C5F">
        <w:trPr>
          <w:cantSplit/>
          <w:trHeight w:val="246"/>
          <w:jc w:val="center"/>
        </w:trPr>
        <w:tc>
          <w:tcPr>
            <w:tcW w:w="413" w:type="dxa"/>
            <w:vMerge/>
            <w:vAlign w:val="center"/>
          </w:tcPr>
          <w:p w14:paraId="7E65984F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84D88B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1F4F3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必修小计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19ED169" w14:textId="67658554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  <w:r w:rsidR="000C7514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4D49FC1" w14:textId="7151683D" w:rsidR="007219CC" w:rsidRDefault="000C7514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270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C01A92D" w14:textId="183766D0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</w:t>
            </w:r>
            <w:r w:rsidR="00C904DD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  <w:r w:rsidR="000C7514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6C3D2C8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79F54F" w14:textId="2EB420DF" w:rsidR="007219CC" w:rsidRDefault="000C7514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EC4A972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9A55AC6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7219CC" w14:paraId="39EA7FD3" w14:textId="77777777" w:rsidTr="001D5C5F">
        <w:trPr>
          <w:cantSplit/>
          <w:trHeight w:val="266"/>
          <w:jc w:val="center"/>
        </w:trPr>
        <w:tc>
          <w:tcPr>
            <w:tcW w:w="413" w:type="dxa"/>
            <w:vMerge/>
          </w:tcPr>
          <w:p w14:paraId="4344AD66" w14:textId="77777777" w:rsidR="007219CC" w:rsidRDefault="007219CC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3CBCEA83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425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D6FD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5396E0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73F6009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自然科学类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（计算机信息）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553EA0D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46B1B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61C8DC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077CC0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EDB265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85AFD3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5B0515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82D38D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73522DE1" w14:textId="77777777" w:rsidTr="001D5C5F">
        <w:trPr>
          <w:cantSplit/>
          <w:trHeight w:val="228"/>
          <w:jc w:val="center"/>
        </w:trPr>
        <w:tc>
          <w:tcPr>
            <w:tcW w:w="413" w:type="dxa"/>
            <w:vMerge/>
          </w:tcPr>
          <w:p w14:paraId="743694D2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CF82DF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07D8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00DB2F6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8975C7D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外语类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01C3E814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AAF16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FACCD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39214B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631E04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275492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88321D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9B657C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47A6E709" w14:textId="77777777" w:rsidTr="001D5C5F">
        <w:trPr>
          <w:cantSplit/>
          <w:trHeight w:val="228"/>
          <w:jc w:val="center"/>
        </w:trPr>
        <w:tc>
          <w:tcPr>
            <w:tcW w:w="413" w:type="dxa"/>
            <w:vMerge/>
          </w:tcPr>
          <w:p w14:paraId="0A41BD9E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713FFD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54A796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51F4066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5AF671E1" w14:textId="77777777" w:rsidR="007219CC" w:rsidRDefault="00000000">
            <w:pPr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四史教育类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B7BA300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128FDC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C9DBAA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A0D70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09FF45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36EBF7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AB357A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D364FF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070801D3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</w:tcPr>
          <w:p w14:paraId="32B7009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19F1B7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3FEE7AC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选修小计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AE9F5FF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C8F043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5A17DE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F672104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26A6F1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834C0F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ADC788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227F2016" w14:textId="77777777" w:rsidTr="001D5C5F">
        <w:trPr>
          <w:cantSplit/>
          <w:trHeight w:val="211"/>
          <w:jc w:val="center"/>
        </w:trPr>
        <w:tc>
          <w:tcPr>
            <w:tcW w:w="413" w:type="dxa"/>
            <w:vMerge/>
          </w:tcPr>
          <w:p w14:paraId="593AB306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3" w:type="dxa"/>
            <w:gridSpan w:val="5"/>
            <w:vAlign w:val="center"/>
          </w:tcPr>
          <w:p w14:paraId="3BF2CFF0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通识教育课程合计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1FED19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CD7B9C9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366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AFF4ED3" w14:textId="5D390ECE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3</w:t>
            </w:r>
            <w:r w:rsidR="00C904DD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40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F7FE9C4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37DA72" w14:textId="3C719DE3" w:rsidR="007219CC" w:rsidRDefault="00C904DD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EC423E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5A127C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5E22A5FC" w14:textId="77777777" w:rsidTr="001D5C5F">
        <w:trPr>
          <w:cantSplit/>
          <w:trHeight w:val="319"/>
          <w:jc w:val="center"/>
        </w:trPr>
        <w:tc>
          <w:tcPr>
            <w:tcW w:w="413" w:type="dxa"/>
            <w:vMerge w:val="restart"/>
            <w:vAlign w:val="center"/>
          </w:tcPr>
          <w:p w14:paraId="01FEA0F8" w14:textId="77777777" w:rsidR="007219CC" w:rsidRDefault="00000000">
            <w:pP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</w:t>
            </w:r>
          </w:p>
          <w:p w14:paraId="52839FE8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业</w:t>
            </w:r>
          </w:p>
          <w:p w14:paraId="26611358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基</w:t>
            </w:r>
          </w:p>
          <w:p w14:paraId="4ABD4C4D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础</w:t>
            </w:r>
          </w:p>
          <w:p w14:paraId="38567F21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</w:t>
            </w:r>
          </w:p>
          <w:p w14:paraId="6A80EE9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程</w:t>
            </w:r>
          </w:p>
        </w:tc>
        <w:tc>
          <w:tcPr>
            <w:tcW w:w="425" w:type="dxa"/>
            <w:vMerge w:val="restart"/>
            <w:vAlign w:val="center"/>
          </w:tcPr>
          <w:p w14:paraId="758E0EA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</w:t>
            </w:r>
          </w:p>
          <w:p w14:paraId="65D6231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30E241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08C742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2402009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750F388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学前教育原理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79B6972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Principle of Preschool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029075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10C6989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4394BB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51A85FF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59356C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074497D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834014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7A66657F" w14:textId="77777777" w:rsidTr="001D5C5F">
        <w:trPr>
          <w:cantSplit/>
          <w:trHeight w:val="83"/>
          <w:jc w:val="center"/>
        </w:trPr>
        <w:tc>
          <w:tcPr>
            <w:tcW w:w="413" w:type="dxa"/>
            <w:vMerge/>
            <w:vAlign w:val="center"/>
          </w:tcPr>
          <w:p w14:paraId="7246AB8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C2F6B5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235572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35D1A4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5C60EF4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学前儿童发展科学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A387577" w14:textId="63CE141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Science of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reschool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D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evelopment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2FF335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626E8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236C83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AAB04E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DE6CFA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AB82D8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6B860C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48ED5104" w14:textId="77777777" w:rsidTr="001D5C5F">
        <w:trPr>
          <w:cantSplit/>
          <w:trHeight w:val="83"/>
          <w:jc w:val="center"/>
        </w:trPr>
        <w:tc>
          <w:tcPr>
            <w:tcW w:w="413" w:type="dxa"/>
            <w:vMerge/>
            <w:vAlign w:val="center"/>
          </w:tcPr>
          <w:p w14:paraId="4550AED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350A27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775445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8CC5FC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3842846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学前儿童保育学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009AF04" w14:textId="065209BE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Preschool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hild </w:t>
            </w:r>
            <w:r w:rsidR="002263B2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are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E8BFF0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C3697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2B1BD5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7BA8F66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B1C042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CD78283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2B6C69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75CB04C5" w14:textId="77777777" w:rsidTr="001D5C5F">
        <w:trPr>
          <w:cantSplit/>
          <w:trHeight w:val="129"/>
          <w:jc w:val="center"/>
        </w:trPr>
        <w:tc>
          <w:tcPr>
            <w:tcW w:w="413" w:type="dxa"/>
            <w:vMerge/>
            <w:vAlign w:val="center"/>
          </w:tcPr>
          <w:p w14:paraId="5349EF3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566A752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D1E570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FFC8D6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2402011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36CA035C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EEFB0D1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Children‘s Play and Guidance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C5F3E4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CE6244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409BD5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4B2540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84F6A8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9B7E91C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F76A5F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3339ED6F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  <w:vAlign w:val="center"/>
          </w:tcPr>
          <w:p w14:paraId="72C8779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FA148D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974C16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F2CE0C4" w14:textId="63292759" w:rsidR="007219CC" w:rsidRDefault="001213AA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2402098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7B79034" w14:textId="73561FBB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bookmarkStart w:id="0" w:name="OLE_LINK5"/>
            <w:r w:rsidR="00BF199F" w:rsidRPr="00BF199F"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学前教育政策法规与职业道德</w:t>
            </w:r>
            <w:bookmarkEnd w:id="0"/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823DBEE" w14:textId="6F4FB3F3" w:rsidR="007219CC" w:rsidRDefault="008F3C97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" w:name="OLE_LINK6"/>
            <w:r w:rsidRPr="008F3C9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Preschool Education Policies, Regulations and Professional Ethics</w:t>
            </w:r>
            <w:bookmarkEnd w:id="1"/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2B9066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F37D8E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C88682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80FF83B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7B2D078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1F447B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36EF85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0BBA4DFC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  <w:vAlign w:val="center"/>
          </w:tcPr>
          <w:p w14:paraId="5B991DA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C1414C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96E8A42" w14:textId="7BADEF82" w:rsidR="007219CC" w:rsidRDefault="00A369F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0BAF00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2402014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E960AAB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儿童行为观察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D23ED5B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Observation of Preschool Children’s Behavior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558E7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B47D70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E11194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103D504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B0FF00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D77A324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1BA862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21AD979F" w14:textId="77777777" w:rsidTr="001D5C5F">
        <w:trPr>
          <w:cantSplit/>
          <w:trHeight w:val="397"/>
          <w:jc w:val="center"/>
        </w:trPr>
        <w:tc>
          <w:tcPr>
            <w:tcW w:w="413" w:type="dxa"/>
            <w:vMerge/>
            <w:vAlign w:val="center"/>
          </w:tcPr>
          <w:p w14:paraId="054E63A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2B521D3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36AFA1" w14:textId="7F904EFF" w:rsidR="007219CC" w:rsidRDefault="00935DAE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4FC6A43" w14:textId="44A927B8" w:rsidR="007219CC" w:rsidRDefault="001213AA" w:rsidP="001213AA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52855DB6" w14:textId="07209FA2" w:rsidR="007219CC" w:rsidRDefault="006F5E6F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2" w:name="OLE_LINK11"/>
            <w:r w:rsidRPr="006F5E6F">
              <w:rPr>
                <w:rFonts w:ascii="Times New Roman" w:hAnsi="宋体"/>
                <w:color w:val="000000" w:themeColor="text1"/>
                <w:sz w:val="18"/>
                <w:szCs w:val="18"/>
              </w:rPr>
              <w:t>AI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+</w:t>
            </w:r>
            <w:r w:rsidRPr="006F5E6F"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学前教育活动设计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与实践</w:t>
            </w:r>
            <w:bookmarkEnd w:id="2"/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168F2FF" w14:textId="093C3EBB" w:rsidR="007219CC" w:rsidRDefault="006A4037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6A403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AI + Preschool Education Activity Design and Practice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23EFF59" w14:textId="1990E6F3" w:rsidR="007219CC" w:rsidRDefault="00D2379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5D6C397" w14:textId="476D2AE8" w:rsidR="007219CC" w:rsidRDefault="00D23795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128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B1A2B8E" w14:textId="75BDDA77" w:rsidR="007219CC" w:rsidRDefault="00707E4B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605CD29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79C915D" w14:textId="611B5DAB" w:rsidR="007219CC" w:rsidRDefault="001A7E37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C814CBE" w14:textId="37DE2AC3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769D218" w14:textId="42A99238" w:rsidR="007219CC" w:rsidRDefault="00752431" w:rsidP="00752431">
            <w:pPr>
              <w:adjustRightInd w:val="0"/>
              <w:snapToGrid w:val="0"/>
              <w:spacing w:line="220" w:lineRule="atLeas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 xml:space="preserve">  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50ED6CC2" w14:textId="77777777" w:rsidTr="001D5C5F">
        <w:trPr>
          <w:cantSplit/>
          <w:trHeight w:val="83"/>
          <w:jc w:val="center"/>
        </w:trPr>
        <w:tc>
          <w:tcPr>
            <w:tcW w:w="413" w:type="dxa"/>
            <w:vMerge/>
            <w:vAlign w:val="center"/>
          </w:tcPr>
          <w:p w14:paraId="38A1D65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3A840C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8CA4AEA" w14:textId="7BD138B6" w:rsidR="007219CC" w:rsidRDefault="00935DAE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3A8E26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61034D42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学前教育研究方法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6B7B8C3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Preschool Education Research Methods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137FE3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C21252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E9A3AF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DD485EB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227C1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EFE36AB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9843B8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6DEDB830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5C97394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07E78F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7EF2AF4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F3C49E8" w14:textId="1638CA67" w:rsidR="007219CC" w:rsidRDefault="000C751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  <w:r w:rsidR="00284072"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6EC2BD1" w14:textId="52C828B9" w:rsidR="007219CC" w:rsidRDefault="0028407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336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D599EEF" w14:textId="4894037D" w:rsidR="007219CC" w:rsidRDefault="0028407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254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232FE87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5B7ABA" w14:textId="42F68C6C" w:rsidR="007219CC" w:rsidRDefault="00284072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82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5800AD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C2B8DD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B9B313C" w14:textId="77777777" w:rsidTr="001D5C5F">
        <w:trPr>
          <w:cantSplit/>
          <w:trHeight w:val="244"/>
          <w:jc w:val="center"/>
        </w:trPr>
        <w:tc>
          <w:tcPr>
            <w:tcW w:w="413" w:type="dxa"/>
            <w:vMerge/>
            <w:vAlign w:val="center"/>
          </w:tcPr>
          <w:p w14:paraId="53BFFB0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3" w:name="_Hlk228889411"/>
          </w:p>
        </w:tc>
        <w:tc>
          <w:tcPr>
            <w:tcW w:w="425" w:type="dxa"/>
            <w:vMerge w:val="restart"/>
            <w:vAlign w:val="center"/>
          </w:tcPr>
          <w:p w14:paraId="070E2379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47389F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F80744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2402008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1DF91CA3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中外学前教育史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8CC5B13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Chinese and Foreign History of Preschool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2CEDB2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4B9DC0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939E9BB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DC87CD4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F69BF50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6DD21ED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C6B4DF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4DD45146" w14:textId="77777777" w:rsidTr="001D5C5F">
        <w:trPr>
          <w:cantSplit/>
          <w:trHeight w:val="244"/>
          <w:jc w:val="center"/>
        </w:trPr>
        <w:tc>
          <w:tcPr>
            <w:tcW w:w="413" w:type="dxa"/>
            <w:vMerge/>
            <w:vAlign w:val="center"/>
          </w:tcPr>
          <w:p w14:paraId="2BBC943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C8F4F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DE91C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58C2E88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0701016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3DE1CEB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儿童文学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AC3AB2E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Child Literature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8ACABE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A90BC5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D96C706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C5E1476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043C032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2310306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D4DD44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7219CC" w14:paraId="094B4134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653EC2D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3C5BF3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444BC21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BF2051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2402076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2EBA5205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CE95DA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Care and Education for 0-3 Years Old Children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BB000C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3FDBC87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8365DA9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8B3F556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AD7AF05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F62374B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5F0286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56FEF909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2711217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573C8C5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8E0F0D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88394DB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2402028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6AF29D54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学前教育心理学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88A7E72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Education and Psychology of Preschool Education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421E102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2C204D5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8404A0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563CE0C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E47980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81606DC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011D401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55462C38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2A464CA1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5F681D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CE1297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501ACAE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2402032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4C4A43E3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幼儿园教育评价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81B298A" w14:textId="2BF00278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Kindergarten </w:t>
            </w:r>
            <w:r w:rsidR="006E7B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ducation </w:t>
            </w:r>
            <w:r w:rsidR="006E7B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E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valuation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515775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38F0C48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1D7064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1192073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FE8DE8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F96C49D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60191E1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219CC" w14:paraId="2067D598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0EA4C3D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1F99BF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FE2426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61A4F2B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</w:t>
            </w:r>
            <w:r w:rsidRPr="00082916"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90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1A5C1817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学前儿童</w:t>
            </w: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家庭与社区教育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A14DA4F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 xml:space="preserve">Family and Community Education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07EC2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FA8940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1D703F62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63C51FD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3224A61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58C1B44" w14:textId="77777777" w:rsidR="007219CC" w:rsidRDefault="007219CC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AFEEA1A" w14:textId="77777777" w:rsidR="007219CC" w:rsidRDefault="00000000">
            <w:pPr>
              <w:widowControl/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27435082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035C2A93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1DA0C0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50BBB4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E1CC473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2402025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40A953F5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学前班级管理（</w:t>
            </w: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B06B239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Management of Preschool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AF014D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75C57A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C9C139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AA9355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8712DFE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8FE30C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AA140E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6D6A0191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5C74515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56210D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E2DAAF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90517C1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2402030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636D2645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师幼互动原理与技巧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D621921" w14:textId="479F2C9E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Principles and Skills of Teacher and Child </w:t>
            </w:r>
            <w:r w:rsidR="006E7B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nteraction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76AEEB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C53BEC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3CA1D1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BCB3540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DC6CB0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E6822F7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C12198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33D749FC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16CB1A5B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8BEC02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8DE0FE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A15D1B0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2402073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521A1791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教育统计学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4E06EC38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Statistical for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AA0F25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7CDC5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501D405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D39D11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E178C36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86AF58A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A5AAE2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452D13E5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653E172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A0AD50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C9B9802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823411E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2402082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2B86052D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国际学前教育研究动态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4F814AB1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International Pre-school Education Research Trends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E1B3CB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5F63A0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21E470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E9717B4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575378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CDFCF12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117B2A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7219CC" w14:paraId="58BEADD7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6D611B9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16D7E06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0888F50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1EEAF74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2402026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2CCDC23E" w14:textId="77777777" w:rsidR="007219CC" w:rsidRPr="00082916" w:rsidRDefault="00000000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幼儿园环境创设</w:t>
            </w: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6CA19AD7" w14:textId="77777777" w:rsidR="007219CC" w:rsidRDefault="00000000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Kindergarten Environment Creation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EBE0D8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C1A1C1C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00B521C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FDCE32C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03E4B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869AAE6" w14:textId="77777777" w:rsidR="007219CC" w:rsidRDefault="007219CC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8CE2DC5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FD7749" w14:paraId="148A5225" w14:textId="77777777" w:rsidTr="001D5C5F">
        <w:trPr>
          <w:cantSplit/>
          <w:trHeight w:val="248"/>
          <w:jc w:val="center"/>
        </w:trPr>
        <w:tc>
          <w:tcPr>
            <w:tcW w:w="413" w:type="dxa"/>
            <w:vMerge/>
            <w:vAlign w:val="center"/>
          </w:tcPr>
          <w:p w14:paraId="4B5E87D2" w14:textId="77777777" w:rsidR="00FD7749" w:rsidRDefault="00FD7749" w:rsidP="00FD7749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48D5A6F" w14:textId="77777777" w:rsidR="00FD7749" w:rsidRDefault="00FD7749" w:rsidP="00FD7749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DD31151" w14:textId="76F460C6" w:rsidR="00FD7749" w:rsidRDefault="00EC5723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54C24B8" w14:textId="0B01ED85" w:rsidR="00FD7749" w:rsidRPr="00082916" w:rsidRDefault="00FD7749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2402024</w:t>
            </w:r>
          </w:p>
        </w:tc>
        <w:tc>
          <w:tcPr>
            <w:tcW w:w="2418" w:type="dxa"/>
            <w:tcMar>
              <w:left w:w="0" w:type="dxa"/>
              <w:right w:w="0" w:type="dxa"/>
            </w:tcMar>
            <w:vAlign w:val="center"/>
          </w:tcPr>
          <w:p w14:paraId="35298DF2" w14:textId="6401C727" w:rsidR="00FD7749" w:rsidRDefault="00FD7749" w:rsidP="00082916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比较学前教育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637545C" w14:textId="33421A15" w:rsidR="00FD7749" w:rsidRDefault="00FD7749" w:rsidP="00FD7749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Comparative Early Childhood Education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3ABFFEC" w14:textId="09EF5539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885EAE8" w14:textId="3DA52B06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491AEE2" w14:textId="04704B51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3EEDD76" w14:textId="77777777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DB2A4AC" w14:textId="77777777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9644C26" w14:textId="77777777" w:rsidR="00FD7749" w:rsidRDefault="00FD7749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7CA3CC6" w14:textId="17785619" w:rsidR="00FD7749" w:rsidRDefault="00082916" w:rsidP="00FD7749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bookmarkStart w:id="4" w:name="OLE_LINK9"/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  <w:bookmarkEnd w:id="4"/>
          </w:p>
        </w:tc>
      </w:tr>
      <w:bookmarkEnd w:id="3"/>
      <w:tr w:rsidR="005778F8" w14:paraId="1339349B" w14:textId="77777777" w:rsidTr="001D5C5F">
        <w:trPr>
          <w:cantSplit/>
          <w:trHeight w:val="406"/>
          <w:jc w:val="center"/>
        </w:trPr>
        <w:tc>
          <w:tcPr>
            <w:tcW w:w="413" w:type="dxa"/>
            <w:vMerge/>
            <w:vAlign w:val="center"/>
          </w:tcPr>
          <w:p w14:paraId="261FF1B1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287CBF3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1EA7E90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选修小计（最低修读学分）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AA4149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3B6337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FE1B4A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0DB27C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291EC5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324806C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0A5FAB3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5778F8" w14:paraId="64DD54CB" w14:textId="77777777" w:rsidTr="001D5C5F">
        <w:trPr>
          <w:cantSplit/>
          <w:trHeight w:val="462"/>
          <w:jc w:val="center"/>
        </w:trPr>
        <w:tc>
          <w:tcPr>
            <w:tcW w:w="413" w:type="dxa"/>
            <w:vMerge/>
          </w:tcPr>
          <w:p w14:paraId="14A3D1F0" w14:textId="77777777" w:rsidR="005778F8" w:rsidRDefault="005778F8" w:rsidP="005778F8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3" w:type="dxa"/>
            <w:gridSpan w:val="5"/>
            <w:vAlign w:val="center"/>
          </w:tcPr>
          <w:p w14:paraId="6BB99D6E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专业基础课程合计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4AD97C79" w14:textId="70E80C5A" w:rsidR="005778F8" w:rsidRDefault="00B33E2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488FD02" w14:textId="6BCEA55F" w:rsidR="005778F8" w:rsidRDefault="00B33E2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400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65F0167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5C5B7C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28A562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B5D9B1C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61145A6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5778F8" w14:paraId="3AB1E665" w14:textId="77777777" w:rsidTr="001D5C5F">
        <w:trPr>
          <w:cantSplit/>
          <w:trHeight w:val="157"/>
          <w:jc w:val="center"/>
        </w:trPr>
        <w:tc>
          <w:tcPr>
            <w:tcW w:w="413" w:type="dxa"/>
            <w:vMerge w:val="restart"/>
            <w:vAlign w:val="center"/>
          </w:tcPr>
          <w:p w14:paraId="1A0AEA1B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bookmarkStart w:id="5" w:name="OLE_LINK16"/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</w:t>
            </w:r>
          </w:p>
          <w:p w14:paraId="076A1633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业</w:t>
            </w:r>
          </w:p>
          <w:p w14:paraId="04AB5A4F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</w:t>
            </w:r>
          </w:p>
          <w:p w14:paraId="66C65AED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程</w:t>
            </w:r>
          </w:p>
          <w:bookmarkEnd w:id="5"/>
          <w:p w14:paraId="629B2956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  <w:eastAsianLayout w:id="5" w:vert="1" w:vertCompress="1"/>
              </w:rPr>
              <w:t>）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专业方向课程</w:t>
            </w:r>
          </w:p>
          <w:p w14:paraId="758DB004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  <w:eastAsianLayout w:id="6" w:vert="1" w:vertCompress="1"/>
              </w:rPr>
              <w:t>（</w:t>
            </w:r>
          </w:p>
        </w:tc>
        <w:tc>
          <w:tcPr>
            <w:tcW w:w="425" w:type="dxa"/>
            <w:vMerge w:val="restart"/>
            <w:vAlign w:val="center"/>
          </w:tcPr>
          <w:p w14:paraId="57A6793F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8864007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15313B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2402053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2B288F7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儿童歌曲弹唱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4E150B0B" w14:textId="220FD5E4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Children </w:t>
            </w:r>
            <w:r w:rsidR="000058C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ongs’ </w:t>
            </w:r>
            <w:r w:rsidR="000058C7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P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lay II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558907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47697D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4AB620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DDC815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F5B5F9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F6F147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371400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5778F8" w14:paraId="49D81509" w14:textId="77777777" w:rsidTr="001D5C5F">
        <w:trPr>
          <w:cantSplit/>
          <w:trHeight w:val="259"/>
          <w:jc w:val="center"/>
        </w:trPr>
        <w:tc>
          <w:tcPr>
            <w:tcW w:w="413" w:type="dxa"/>
            <w:vMerge/>
            <w:vAlign w:val="center"/>
          </w:tcPr>
          <w:p w14:paraId="55E07DB7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bookmarkStart w:id="6" w:name="_Hlk228887697"/>
          </w:p>
        </w:tc>
        <w:tc>
          <w:tcPr>
            <w:tcW w:w="425" w:type="dxa"/>
            <w:vMerge/>
            <w:vAlign w:val="center"/>
          </w:tcPr>
          <w:p w14:paraId="2043CB32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3D6FE5A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49E89D9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2402048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BF243A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民族民间舞蹈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II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181963E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National Folk Dance II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11AB53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8A5E09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EA58E6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05573FE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94F97F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D84A2A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4610A6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一</w:t>
            </w:r>
          </w:p>
        </w:tc>
      </w:tr>
      <w:bookmarkEnd w:id="6"/>
      <w:tr w:rsidR="005778F8" w14:paraId="0EE097AE" w14:textId="77777777" w:rsidTr="001D5C5F">
        <w:trPr>
          <w:cantSplit/>
          <w:trHeight w:val="155"/>
          <w:jc w:val="center"/>
        </w:trPr>
        <w:tc>
          <w:tcPr>
            <w:tcW w:w="413" w:type="dxa"/>
            <w:vMerge/>
            <w:vAlign w:val="center"/>
          </w:tcPr>
          <w:p w14:paraId="01ABE665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AB2684A" w14:textId="77777777" w:rsidR="005778F8" w:rsidRDefault="005778F8" w:rsidP="005778F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957B02E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640EC8A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26337BE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现代教育技术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024A48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Modern Education Technology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8C8D2E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B504F3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2FC0CFC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A8AD9C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D1133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EDAE4B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E863D0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5778F8" w14:paraId="3B139268" w14:textId="77777777" w:rsidTr="001D5C5F">
        <w:trPr>
          <w:cantSplit/>
          <w:trHeight w:val="172"/>
          <w:jc w:val="center"/>
        </w:trPr>
        <w:tc>
          <w:tcPr>
            <w:tcW w:w="413" w:type="dxa"/>
            <w:vMerge/>
            <w:vAlign w:val="center"/>
          </w:tcPr>
          <w:p w14:paraId="5927A907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18C61EF" w14:textId="77777777" w:rsidR="005778F8" w:rsidRDefault="005778F8" w:rsidP="005778F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40" w:lineRule="exact"/>
              <w:rPr>
                <w:rFonts w:ascii="Times New Roman" w:eastAsia="宋体" w:hAnsi="Times New Roman" w:cs="Times New Roman"/>
                <w:b/>
                <w:color w:val="000000" w:themeColor="text1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6195F958" w14:textId="77777777" w:rsidR="005778F8" w:rsidRDefault="005778F8" w:rsidP="005778F8">
            <w:pPr>
              <w:adjustRightInd w:val="0"/>
              <w:snapToGrid w:val="0"/>
              <w:spacing w:line="220" w:lineRule="atLeast"/>
              <w:ind w:firstLine="2160"/>
              <w:jc w:val="lef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必修小计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18B97E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34F918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E8F81C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272619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915F34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A23EC73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F32CDF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</w:tr>
      <w:tr w:rsidR="005778F8" w14:paraId="3556A1AE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78E48348" w14:textId="77777777" w:rsidR="005778F8" w:rsidRDefault="005778F8" w:rsidP="005778F8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vAlign w:val="center"/>
          </w:tcPr>
          <w:p w14:paraId="718D69BF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/>
                <w:color w:val="000000" w:themeColor="text1"/>
                <w:sz w:val="18"/>
                <w:szCs w:val="18"/>
              </w:rPr>
              <w:t>选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修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91EC9AF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D2C1DD0" w14:textId="77777777" w:rsidR="005778F8" w:rsidRPr="007D7872" w:rsidRDefault="005778F8" w:rsidP="007432F6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bookmarkStart w:id="7" w:name="OLE_LINK1"/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0900903</w:t>
            </w:r>
            <w:bookmarkEnd w:id="7"/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708062DE" w14:textId="7777777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幼儿园实用美术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085DC23B" w14:textId="67050E5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Practical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A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rt for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K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indergarten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FF11459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EA655A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E31A24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12BE5E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C205DE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0C0737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21972D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5778F8" w14:paraId="121CFD04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5B733A82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6E986FAE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90159F9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3E597B8" w14:textId="77777777" w:rsidR="005778F8" w:rsidRPr="007D7872" w:rsidRDefault="005778F8" w:rsidP="007432F6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2402047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49FA6E1F" w14:textId="77777777" w:rsidR="005778F8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幼儿园手工制作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(Q)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75F73E7" w14:textId="61001CF9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Handmade by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K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indergarten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3EE3A3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53B120A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62FD1D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8" w:name="OLE_LINK8"/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  <w:bookmarkEnd w:id="8"/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392E905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6024793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0809550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0FECFFC6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一</w:t>
            </w:r>
          </w:p>
        </w:tc>
      </w:tr>
      <w:tr w:rsidR="005778F8" w14:paraId="3430BD39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57855D50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2599C62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2D118AB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AAC3363" w14:textId="77777777" w:rsidR="005778F8" w:rsidRPr="007D7872" w:rsidRDefault="005778F8" w:rsidP="007432F6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240208</w:t>
            </w:r>
            <w:r w:rsidRPr="007D7872"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5B3C1995" w14:textId="7777777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儿童戏剧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BAE40F2" w14:textId="0D1F744F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Children's </w:t>
            </w:r>
            <w:r w:rsidR="000058C7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D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rama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6FE5942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6B30E8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E41D4F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4E940C47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0A7E5F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42F382F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028B470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5778F8" w14:paraId="58007955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4CD7F9D8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4989E8D" w14:textId="77777777" w:rsidR="005778F8" w:rsidRDefault="005778F8" w:rsidP="005778F8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E073AD9" w14:textId="77777777" w:rsidR="005778F8" w:rsidRDefault="005778F8" w:rsidP="005778F8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3669767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6F19E34" w14:textId="77777777" w:rsidR="005778F8" w:rsidRPr="007D7872" w:rsidRDefault="005778F8" w:rsidP="005778F8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儿童哲学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E4ED980" w14:textId="77777777" w:rsidR="005778F8" w:rsidRPr="007D7872" w:rsidRDefault="005778F8" w:rsidP="007D7872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Children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’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s Philosophy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1FAEE93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29F469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36493E8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348AFED4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5EE9CD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B3C2EB1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ED8389B" w14:textId="77777777" w:rsidR="005778F8" w:rsidRDefault="005778F8" w:rsidP="005778F8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7320F4" w14:paraId="3CE4C45F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1112CD33" w14:textId="77777777" w:rsidR="007320F4" w:rsidRDefault="007320F4" w:rsidP="007320F4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956C5EB" w14:textId="77777777" w:rsidR="007320F4" w:rsidRDefault="007320F4" w:rsidP="007320F4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0F3782D" w14:textId="736DF453" w:rsidR="007320F4" w:rsidRDefault="00914A5F" w:rsidP="007320F4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7562BD8" w14:textId="5399CEC1" w:rsidR="007320F4" w:rsidRDefault="001213AA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FDCBA9D" w14:textId="2E2AAC9C" w:rsidR="007320F4" w:rsidRDefault="007320F4" w:rsidP="007320F4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bookmarkStart w:id="9" w:name="OLE_LINK10"/>
            <w:r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儿童体适能</w:t>
            </w:r>
            <w:bookmarkEnd w:id="9"/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1EFD4E8" w14:textId="4BA66597" w:rsidR="007320F4" w:rsidRPr="007D7872" w:rsidRDefault="00626095" w:rsidP="007320F4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bookmarkStart w:id="10" w:name="OLE_LINK12"/>
            <w:r w:rsidRPr="00626095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Children's Physical Fitness</w:t>
            </w:r>
            <w:bookmarkEnd w:id="10"/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8C780C8" w14:textId="362CA774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8A42A7B" w14:textId="6A20CB41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CFEA8DD" w14:textId="07226CB6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0A133F9" w14:textId="77777777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353C3E1" w14:textId="4EB12B67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F8E6235" w14:textId="77777777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45A726F" w14:textId="7DDAEB7A" w:rsidR="007320F4" w:rsidRDefault="007320F4" w:rsidP="007320F4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914A5F" w14:paraId="66A0939C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3E37A71D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1" w:name="_Hlk229061093"/>
          </w:p>
        </w:tc>
        <w:tc>
          <w:tcPr>
            <w:tcW w:w="425" w:type="dxa"/>
            <w:vMerge/>
            <w:vAlign w:val="center"/>
          </w:tcPr>
          <w:p w14:paraId="7812D8BA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6114592" w14:textId="5C430AD6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5FA69807" w14:textId="163A3C09" w:rsidR="00914A5F" w:rsidRDefault="001213AA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2402095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52321E8" w14:textId="47B04C08" w:rsidR="00914A5F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幼儿绘本阅读与指导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FD88131" w14:textId="19931E2A" w:rsidR="00914A5F" w:rsidRPr="007D7872" w:rsidRDefault="00626095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626095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Reading and Guidance of Picture Books for Young Children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FE132AE" w14:textId="5161B45C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D621D0B" w14:textId="2C510504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801150C" w14:textId="3B3A2AE4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0C91567D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EAFA6D1" w14:textId="418C4EC2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739F7C9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87C60F6" w14:textId="3EB651D3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二</w:t>
            </w:r>
          </w:p>
        </w:tc>
      </w:tr>
      <w:bookmarkEnd w:id="11"/>
      <w:tr w:rsidR="00914A5F" w14:paraId="6FA022D2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129BD2F5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EF8B6B9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686E07A" w14:textId="0E7D2F36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1F5E792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2402050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65B4017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儿童舞蹈表演与创编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5B6612F" w14:textId="0288B6AE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Children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D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ance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P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erformance and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C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reation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0BB3611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9161CE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05F344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F64DB96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B48DCE2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354ED0A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2BA8390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14A5F" w14:paraId="6775728F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6D64C05B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D345CD1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CD99E35" w14:textId="675DB220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39740C0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2402051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0C9BFC5D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社会教育学（双语）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572D43F1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Social Education(bilingual)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7E944B50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A1A494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D7AF7F2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7186EB1C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5FF67619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D1D90B3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244E0EB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14A5F" w14:paraId="0E9E2D3C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1FB8B3F7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0BDCC04F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ECA454E" w14:textId="36E5A184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20D19A6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2402052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241E2051" w14:textId="77777777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环境教育学（双语）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32CA794D" w14:textId="6CF1C128" w:rsidR="00914A5F" w:rsidRPr="007D7872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 xml:space="preserve">Environmental </w:t>
            </w:r>
            <w:r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E</w:t>
            </w:r>
            <w:r w:rsidRPr="007D7872">
              <w:rPr>
                <w:rFonts w:ascii="Times New Roman" w:eastAsia="宋体" w:hAnsi="宋体" w:cs="Times New Roman"/>
                <w:color w:val="000000" w:themeColor="text1"/>
                <w:szCs w:val="18"/>
              </w:rPr>
              <w:t>ducation(bilingual)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C9C497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2BAAFBF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3EF50C9A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9F13E18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6E809D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5ECF59BF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53B2D4E5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14A5F" w14:paraId="28CFE287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6E0E5069" w14:textId="77777777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362FCBAC" w14:textId="77777777" w:rsidR="00914A5F" w:rsidRDefault="00914A5F" w:rsidP="00914A5F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62A56551" w14:textId="75C4BE35" w:rsidR="00914A5F" w:rsidRDefault="00914A5F" w:rsidP="00914A5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7E2CBA7A" w14:textId="3E4E79C7" w:rsidR="00914A5F" w:rsidRDefault="001213AA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1213AA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2402096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14FAC34C" w14:textId="2D888450" w:rsidR="00914A5F" w:rsidRDefault="00914A5F" w:rsidP="00914A5F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6F5E6F">
              <w:rPr>
                <w:rFonts w:ascii="Times New Roman" w:eastAsia="宋体" w:hAnsi="宋体" w:cs="Times New Roman" w:hint="eastAsia"/>
                <w:color w:val="000000" w:themeColor="text1"/>
                <w:szCs w:val="18"/>
              </w:rPr>
              <w:t>幼儿教育自媒体制作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73230084" w14:textId="20BDFBF7" w:rsidR="00914A5F" w:rsidRDefault="00626095" w:rsidP="00914A5F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2" w:name="OLE_LINK15"/>
            <w:r w:rsidRPr="00626095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Self-Media Production for Early Childhood Education</w:t>
            </w:r>
            <w:bookmarkEnd w:id="12"/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20D7B3DA" w14:textId="79A69A94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E1B7B41" w14:textId="07850D2A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4F5423E9" w14:textId="1656BF3B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69F27D6E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6C2D25C" w14:textId="18F2EC0A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B0CCE64" w14:textId="77777777" w:rsidR="00914A5F" w:rsidRDefault="00914A5F" w:rsidP="00914A5F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4556AA4B" w14:textId="3A55F88D" w:rsidR="00914A5F" w:rsidRDefault="00914A5F" w:rsidP="00914A5F">
            <w:pPr>
              <w:adjustRightInd w:val="0"/>
              <w:snapToGrid w:val="0"/>
              <w:spacing w:line="220" w:lineRule="atLeast"/>
              <w:ind w:firstLineChars="100" w:firstLine="180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</w:tr>
      <w:tr w:rsidR="0093232D" w14:paraId="38B97380" w14:textId="77777777" w:rsidTr="001D5C5F">
        <w:trPr>
          <w:cantSplit/>
          <w:trHeight w:val="437"/>
          <w:jc w:val="center"/>
        </w:trPr>
        <w:tc>
          <w:tcPr>
            <w:tcW w:w="413" w:type="dxa"/>
            <w:vMerge/>
            <w:vAlign w:val="center"/>
          </w:tcPr>
          <w:p w14:paraId="692A68D6" w14:textId="77777777" w:rsidR="0093232D" w:rsidRDefault="0093232D" w:rsidP="0093232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1B04D47A" w14:textId="77777777" w:rsidR="0093232D" w:rsidRDefault="0093232D" w:rsidP="0093232D">
            <w:pPr>
              <w:spacing w:line="240" w:lineRule="exac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23581407" w14:textId="454EF557" w:rsidR="0093232D" w:rsidRDefault="0093232D" w:rsidP="0093232D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984" w:type="dxa"/>
            <w:tcMar>
              <w:left w:w="0" w:type="dxa"/>
              <w:right w:w="0" w:type="dxa"/>
            </w:tcMar>
            <w:vAlign w:val="center"/>
          </w:tcPr>
          <w:p w14:paraId="050523DE" w14:textId="66E2E4B0" w:rsidR="0093232D" w:rsidRPr="001213AA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 w:val="18"/>
                <w:szCs w:val="18"/>
              </w:rPr>
              <w:t>2402054</w:t>
            </w:r>
          </w:p>
        </w:tc>
        <w:tc>
          <w:tcPr>
            <w:tcW w:w="2418" w:type="dxa"/>
            <w:tcMar>
              <w:left w:w="57" w:type="dxa"/>
              <w:right w:w="57" w:type="dxa"/>
            </w:tcMar>
            <w:vAlign w:val="center"/>
          </w:tcPr>
          <w:p w14:paraId="313DAE87" w14:textId="296C3411" w:rsidR="0093232D" w:rsidRPr="006F5E6F" w:rsidRDefault="0093232D" w:rsidP="0093232D">
            <w:pPr>
              <w:pStyle w:val="af6"/>
              <w:widowControl w:val="0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adjustRightInd w:val="0"/>
              <w:spacing w:line="220" w:lineRule="atLeast"/>
              <w:jc w:val="left"/>
              <w:rPr>
                <w:rFonts w:ascii="Times New Roman" w:eastAsia="宋体" w:hAnsi="宋体" w:cs="Times New Roman"/>
                <w:color w:val="000000" w:themeColor="text1"/>
                <w:szCs w:val="18"/>
              </w:rPr>
            </w:pPr>
            <w:r w:rsidRPr="00082916">
              <w:rPr>
                <w:rFonts w:ascii="Times New Roman" w:hAnsi="宋体"/>
                <w:color w:val="000000" w:themeColor="text1"/>
                <w:szCs w:val="18"/>
              </w:rPr>
              <w:t>学前儿童融合教育</w:t>
            </w:r>
          </w:p>
        </w:tc>
        <w:tc>
          <w:tcPr>
            <w:tcW w:w="2561" w:type="dxa"/>
            <w:tcMar>
              <w:left w:w="0" w:type="dxa"/>
              <w:right w:w="0" w:type="dxa"/>
            </w:tcMar>
            <w:vAlign w:val="center"/>
          </w:tcPr>
          <w:p w14:paraId="265D3155" w14:textId="37163AE1" w:rsidR="0093232D" w:rsidRPr="00626095" w:rsidRDefault="0093232D" w:rsidP="0093232D">
            <w:pPr>
              <w:adjustRightInd w:val="0"/>
              <w:snapToGrid w:val="0"/>
              <w:spacing w:line="220" w:lineRule="atLeast"/>
              <w:jc w:val="left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Inclusive Preschool Education 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603A5DDF" w14:textId="6ADDA73F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A30259B" w14:textId="54661019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641F6CDE" w14:textId="6A8484CB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24A07E6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C1D2123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448D03A5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70D1B92A" w14:textId="14BE4D7C" w:rsidR="0093232D" w:rsidRDefault="00E01064" w:rsidP="0093232D">
            <w:pPr>
              <w:adjustRightInd w:val="0"/>
              <w:snapToGrid w:val="0"/>
              <w:spacing w:line="220" w:lineRule="atLeast"/>
              <w:ind w:firstLineChars="100" w:firstLine="180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</w:tr>
      <w:tr w:rsidR="0093232D" w14:paraId="4503ADC1" w14:textId="77777777" w:rsidTr="001D5C5F">
        <w:trPr>
          <w:cantSplit/>
          <w:trHeight w:val="295"/>
          <w:jc w:val="center"/>
        </w:trPr>
        <w:tc>
          <w:tcPr>
            <w:tcW w:w="413" w:type="dxa"/>
            <w:vMerge/>
            <w:vAlign w:val="center"/>
          </w:tcPr>
          <w:p w14:paraId="60FA1B9E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76027209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88" w:type="dxa"/>
            <w:gridSpan w:val="4"/>
            <w:tcMar>
              <w:left w:w="0" w:type="dxa"/>
              <w:right w:w="0" w:type="dxa"/>
            </w:tcMar>
            <w:vAlign w:val="center"/>
          </w:tcPr>
          <w:p w14:paraId="56DDAF5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选修小计（最低修读学分）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19B8D92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792D709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77502233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583CE5A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34228EE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0C290B54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1DA45954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93232D" w14:paraId="347ED0AF" w14:textId="77777777" w:rsidTr="001D5C5F">
        <w:trPr>
          <w:cantSplit/>
          <w:trHeight w:val="308"/>
          <w:jc w:val="center"/>
        </w:trPr>
        <w:tc>
          <w:tcPr>
            <w:tcW w:w="413" w:type="dxa"/>
            <w:vMerge/>
            <w:vAlign w:val="center"/>
          </w:tcPr>
          <w:p w14:paraId="392D8E78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813" w:type="dxa"/>
            <w:gridSpan w:val="5"/>
            <w:vAlign w:val="center"/>
          </w:tcPr>
          <w:p w14:paraId="23BF64C4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专业课程合计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00897E83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35C709C2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160</w:t>
            </w:r>
          </w:p>
        </w:tc>
        <w:tc>
          <w:tcPr>
            <w:tcW w:w="648" w:type="dxa"/>
            <w:tcMar>
              <w:left w:w="0" w:type="dxa"/>
              <w:right w:w="0" w:type="dxa"/>
            </w:tcMar>
            <w:vAlign w:val="center"/>
          </w:tcPr>
          <w:p w14:paraId="2FCE2AB9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38" w:type="dxa"/>
            <w:tcMar>
              <w:left w:w="0" w:type="dxa"/>
              <w:right w:w="0" w:type="dxa"/>
            </w:tcMar>
            <w:vAlign w:val="center"/>
          </w:tcPr>
          <w:p w14:paraId="1349D8F2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14:paraId="1314784F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14:paraId="1358319D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550" w:type="dxa"/>
            <w:tcMar>
              <w:left w:w="0" w:type="dxa"/>
              <w:right w:w="0" w:type="dxa"/>
            </w:tcMar>
            <w:vAlign w:val="center"/>
          </w:tcPr>
          <w:p w14:paraId="39740F61" w14:textId="77777777" w:rsidR="0093232D" w:rsidRDefault="0093232D" w:rsidP="0093232D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00189841" w14:textId="4A303B31" w:rsidR="007219CC" w:rsidRPr="003E79AD" w:rsidRDefault="00000000" w:rsidP="003E79AD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十、集中实践性环节</w:t>
      </w:r>
    </w:p>
    <w:tbl>
      <w:tblPr>
        <w:tblW w:w="9900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6"/>
        <w:gridCol w:w="404"/>
        <w:gridCol w:w="404"/>
        <w:gridCol w:w="1178"/>
        <w:gridCol w:w="2194"/>
        <w:gridCol w:w="2574"/>
        <w:gridCol w:w="429"/>
        <w:gridCol w:w="382"/>
        <w:gridCol w:w="999"/>
        <w:gridCol w:w="980"/>
      </w:tblGrid>
      <w:tr w:rsidR="007219CC" w14:paraId="741833FB" w14:textId="77777777">
        <w:trPr>
          <w:cantSplit/>
          <w:trHeight w:val="357"/>
          <w:jc w:val="center"/>
        </w:trPr>
        <w:tc>
          <w:tcPr>
            <w:tcW w:w="356" w:type="dxa"/>
            <w:vMerge w:val="restart"/>
            <w:vAlign w:val="center"/>
          </w:tcPr>
          <w:p w14:paraId="4A959E73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性</w:t>
            </w:r>
          </w:p>
          <w:p w14:paraId="68EC7B64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质</w:t>
            </w:r>
          </w:p>
        </w:tc>
        <w:tc>
          <w:tcPr>
            <w:tcW w:w="404" w:type="dxa"/>
            <w:vMerge w:val="restart"/>
            <w:vAlign w:val="center"/>
          </w:tcPr>
          <w:p w14:paraId="53469C1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类</w:t>
            </w:r>
          </w:p>
          <w:p w14:paraId="56DF2CB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别</w:t>
            </w:r>
          </w:p>
        </w:tc>
        <w:tc>
          <w:tcPr>
            <w:tcW w:w="40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4AC36D2E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序</w:t>
            </w:r>
          </w:p>
          <w:p w14:paraId="46404B7D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号</w:t>
            </w:r>
          </w:p>
        </w:tc>
        <w:tc>
          <w:tcPr>
            <w:tcW w:w="1178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B9CC2B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课程代码</w:t>
            </w:r>
          </w:p>
        </w:tc>
        <w:tc>
          <w:tcPr>
            <w:tcW w:w="4768" w:type="dxa"/>
            <w:gridSpan w:val="2"/>
            <w:vAlign w:val="center"/>
          </w:tcPr>
          <w:p w14:paraId="37E6CB2F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429" w:type="dxa"/>
            <w:vMerge w:val="restart"/>
            <w:vAlign w:val="center"/>
          </w:tcPr>
          <w:p w14:paraId="2C0DA8B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学</w:t>
            </w:r>
          </w:p>
          <w:p w14:paraId="230E1168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分</w:t>
            </w:r>
          </w:p>
        </w:tc>
        <w:tc>
          <w:tcPr>
            <w:tcW w:w="382" w:type="dxa"/>
            <w:vMerge w:val="restart"/>
            <w:vAlign w:val="center"/>
          </w:tcPr>
          <w:p w14:paraId="6DBE7A9A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周</w:t>
            </w:r>
          </w:p>
          <w:p w14:paraId="3F724C26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数</w:t>
            </w:r>
          </w:p>
        </w:tc>
        <w:tc>
          <w:tcPr>
            <w:tcW w:w="999" w:type="dxa"/>
            <w:vMerge w:val="restart"/>
            <w:vAlign w:val="center"/>
          </w:tcPr>
          <w:p w14:paraId="1EE01E5B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开课学期</w:t>
            </w:r>
          </w:p>
        </w:tc>
        <w:tc>
          <w:tcPr>
            <w:tcW w:w="980" w:type="dxa"/>
            <w:vMerge w:val="restart"/>
            <w:vAlign w:val="center"/>
          </w:tcPr>
          <w:p w14:paraId="16F946A7" w14:textId="77777777" w:rsidR="007219CC" w:rsidRDefault="00000000">
            <w:pPr>
              <w:adjustRightInd w:val="0"/>
              <w:snapToGrid w:val="0"/>
              <w:spacing w:line="22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起讫周次</w:t>
            </w:r>
          </w:p>
        </w:tc>
      </w:tr>
      <w:tr w:rsidR="007219CC" w14:paraId="11D7E767" w14:textId="77777777">
        <w:trPr>
          <w:cantSplit/>
          <w:trHeight w:val="309"/>
          <w:jc w:val="center"/>
        </w:trPr>
        <w:tc>
          <w:tcPr>
            <w:tcW w:w="356" w:type="dxa"/>
            <w:vMerge/>
            <w:vAlign w:val="center"/>
          </w:tcPr>
          <w:p w14:paraId="5F8F10A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0E7FBDA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tcMar>
              <w:left w:w="0" w:type="dxa"/>
              <w:right w:w="0" w:type="dxa"/>
            </w:tcMar>
            <w:vAlign w:val="center"/>
          </w:tcPr>
          <w:p w14:paraId="559B6C5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178" w:type="dxa"/>
            <w:vMerge/>
            <w:tcMar>
              <w:left w:w="0" w:type="dxa"/>
              <w:right w:w="0" w:type="dxa"/>
            </w:tcMar>
            <w:vAlign w:val="center"/>
          </w:tcPr>
          <w:p w14:paraId="4698E4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194" w:type="dxa"/>
            <w:vAlign w:val="center"/>
          </w:tcPr>
          <w:p w14:paraId="72779679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中文</w:t>
            </w:r>
          </w:p>
        </w:tc>
        <w:tc>
          <w:tcPr>
            <w:tcW w:w="2574" w:type="dxa"/>
            <w:vAlign w:val="center"/>
          </w:tcPr>
          <w:p w14:paraId="70D49C43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英文</w:t>
            </w:r>
          </w:p>
        </w:tc>
        <w:tc>
          <w:tcPr>
            <w:tcW w:w="429" w:type="dxa"/>
            <w:vMerge/>
            <w:vAlign w:val="center"/>
          </w:tcPr>
          <w:p w14:paraId="277B9D5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82" w:type="dxa"/>
            <w:vMerge/>
            <w:vAlign w:val="center"/>
          </w:tcPr>
          <w:p w14:paraId="4C50EFB2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99" w:type="dxa"/>
            <w:vMerge/>
            <w:vAlign w:val="center"/>
          </w:tcPr>
          <w:p w14:paraId="5808639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vMerge/>
            <w:vAlign w:val="center"/>
          </w:tcPr>
          <w:p w14:paraId="54E28A13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2157518" w14:textId="77777777">
        <w:trPr>
          <w:cantSplit/>
          <w:trHeight w:val="350"/>
          <w:jc w:val="center"/>
        </w:trPr>
        <w:tc>
          <w:tcPr>
            <w:tcW w:w="356" w:type="dxa"/>
            <w:vMerge w:val="restart"/>
            <w:vAlign w:val="center"/>
          </w:tcPr>
          <w:p w14:paraId="29112A07" w14:textId="77777777" w:rsidR="007219CC" w:rsidRDefault="00000000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实</w:t>
            </w:r>
          </w:p>
          <w:p w14:paraId="1286211E" w14:textId="77777777" w:rsidR="007219CC" w:rsidRDefault="00000000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践</w:t>
            </w:r>
          </w:p>
          <w:p w14:paraId="22D50E7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环</w:t>
            </w: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lastRenderedPageBreak/>
              <w:t>节</w:t>
            </w:r>
          </w:p>
        </w:tc>
        <w:tc>
          <w:tcPr>
            <w:tcW w:w="404" w:type="dxa"/>
            <w:vMerge w:val="restart"/>
            <w:vAlign w:val="center"/>
          </w:tcPr>
          <w:p w14:paraId="777CB85F" w14:textId="77777777" w:rsidR="00BC575C" w:rsidRDefault="00BC575C" w:rsidP="00BC575C">
            <w:pPr>
              <w:jc w:val="center"/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lastRenderedPageBreak/>
              <w:t>实</w:t>
            </w:r>
          </w:p>
          <w:p w14:paraId="06BA091B" w14:textId="77777777" w:rsidR="00BC575C" w:rsidRDefault="00BC575C" w:rsidP="00BC575C">
            <w:pPr>
              <w:rPr>
                <w:b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color w:val="000000" w:themeColor="text1"/>
                <w:sz w:val="18"/>
                <w:szCs w:val="18"/>
              </w:rPr>
              <w:t>践</w:t>
            </w:r>
          </w:p>
          <w:p w14:paraId="6299DAD4" w14:textId="3A0BF32C" w:rsidR="007219CC" w:rsidRDefault="00000000" w:rsidP="00BC575C">
            <w:pPr>
              <w:spacing w:line="240" w:lineRule="exact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实</w:t>
            </w: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lastRenderedPageBreak/>
              <w:t>习</w:t>
            </w: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436CD5C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lastRenderedPageBreak/>
              <w:t>1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4152EAB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/>
                <w:sz w:val="18"/>
                <w:szCs w:val="18"/>
              </w:rPr>
              <w:t>0</w:t>
            </w:r>
            <w:r>
              <w:rPr>
                <w:rFonts w:hAnsi="宋体"/>
                <w:color w:val="000000"/>
                <w:sz w:val="18"/>
                <w:szCs w:val="18"/>
              </w:rPr>
              <w:t>000044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2502849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创新创业教育实践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6CA6154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Innovation and entrepreneurship education practice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3A8A74D8" w14:textId="77777777" w:rsidR="007219CC" w:rsidRDefault="00000000">
            <w:pPr>
              <w:ind w:firstLineChars="100" w:firstLine="18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6CB163A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6C48C7B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3F21E33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23EE71DF" w14:textId="77777777">
        <w:trPr>
          <w:cantSplit/>
          <w:trHeight w:val="350"/>
          <w:jc w:val="center"/>
        </w:trPr>
        <w:tc>
          <w:tcPr>
            <w:tcW w:w="356" w:type="dxa"/>
            <w:vMerge/>
            <w:vAlign w:val="center"/>
          </w:tcPr>
          <w:p w14:paraId="7756F346" w14:textId="77777777" w:rsidR="007219CC" w:rsidRDefault="007219CC">
            <w:pPr>
              <w:jc w:val="center"/>
              <w:rPr>
                <w:rFonts w:hAnsi="宋体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5DBFCB4D" w14:textId="77777777" w:rsidR="007219CC" w:rsidRDefault="007219CC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21E7210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3AEA5A5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0000031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4B9884C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“第二课堂”实践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352BE4C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"Second Classroom" Practice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6FF539A7" w14:textId="77777777" w:rsidR="007219CC" w:rsidRDefault="00000000">
            <w:pPr>
              <w:ind w:firstLineChars="100" w:firstLine="18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2DB1A9D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13CC6B0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-4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2431C20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5F3C54ED" w14:textId="77777777">
        <w:trPr>
          <w:cantSplit/>
          <w:trHeight w:val="768"/>
          <w:jc w:val="center"/>
        </w:trPr>
        <w:tc>
          <w:tcPr>
            <w:tcW w:w="356" w:type="dxa"/>
            <w:vMerge/>
            <w:vAlign w:val="center"/>
          </w:tcPr>
          <w:p w14:paraId="5C39C63A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3" w:name="_Hlk229066929"/>
          </w:p>
        </w:tc>
        <w:tc>
          <w:tcPr>
            <w:tcW w:w="404" w:type="dxa"/>
            <w:vMerge/>
            <w:vAlign w:val="center"/>
          </w:tcPr>
          <w:p w14:paraId="2F7674DD" w14:textId="77777777" w:rsidR="007219CC" w:rsidRDefault="007219CC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6E6E1B4C" w14:textId="77777777" w:rsidR="007219CC" w:rsidRDefault="00000000">
            <w:pPr>
              <w:ind w:firstLineChars="100" w:firstLine="18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111A2AB9" w14:textId="54E8E511" w:rsidR="007219CC" w:rsidRDefault="00424B13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424B1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2402105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33E5B54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毕业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实习（顶岗）</w:t>
            </w:r>
            <w:r>
              <w:rPr>
                <w:rFonts w:hAnsi="宋体"/>
                <w:color w:val="000000"/>
                <w:sz w:val="18"/>
                <w:szCs w:val="18"/>
              </w:rPr>
              <w:t>（</w:t>
            </w:r>
            <w:r>
              <w:rPr>
                <w:color w:val="000000"/>
                <w:sz w:val="18"/>
                <w:szCs w:val="18"/>
              </w:rPr>
              <w:t>Q</w:t>
            </w:r>
            <w:r>
              <w:rPr>
                <w:rFonts w:hAnsi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0E6835D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Graduation practice (post)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4EE74DA7" w14:textId="2E9A09A1" w:rsidR="007219CC" w:rsidRDefault="004279CF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1A9AEED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44CA5D0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四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226030C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1-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bookmarkEnd w:id="13"/>
      <w:tr w:rsidR="007219CC" w14:paraId="79F6FDE7" w14:textId="77777777">
        <w:trPr>
          <w:cantSplit/>
          <w:trHeight w:val="318"/>
          <w:jc w:val="center"/>
        </w:trPr>
        <w:tc>
          <w:tcPr>
            <w:tcW w:w="356" w:type="dxa"/>
            <w:vMerge/>
            <w:vAlign w:val="center"/>
          </w:tcPr>
          <w:p w14:paraId="2892F3F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54" w:type="dxa"/>
            <w:gridSpan w:val="5"/>
            <w:vAlign w:val="center"/>
          </w:tcPr>
          <w:p w14:paraId="28A746B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 xml:space="preserve">  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344FD1F6" w14:textId="47F24D65" w:rsidR="007219CC" w:rsidRDefault="004279CF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7536A62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4C911390" w14:textId="77777777" w:rsidR="007219CC" w:rsidRDefault="007219CC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74A85CA4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718B6E16" w14:textId="77777777">
        <w:trPr>
          <w:cantSplit/>
          <w:trHeight w:val="333"/>
          <w:jc w:val="center"/>
        </w:trPr>
        <w:tc>
          <w:tcPr>
            <w:tcW w:w="356" w:type="dxa"/>
            <w:vMerge/>
            <w:vAlign w:val="center"/>
          </w:tcPr>
          <w:p w14:paraId="137790B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 w:val="restart"/>
            <w:vAlign w:val="center"/>
          </w:tcPr>
          <w:p w14:paraId="6CF77174" w14:textId="77777777" w:rsidR="007219CC" w:rsidRDefault="00000000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其</w:t>
            </w:r>
          </w:p>
          <w:p w14:paraId="6BC85916" w14:textId="77777777" w:rsidR="007219CC" w:rsidRDefault="00000000">
            <w:pPr>
              <w:spacing w:line="240" w:lineRule="exact"/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他</w:t>
            </w:r>
          </w:p>
        </w:tc>
        <w:tc>
          <w:tcPr>
            <w:tcW w:w="404" w:type="dxa"/>
            <w:tcMar>
              <w:left w:w="0" w:type="dxa"/>
              <w:right w:w="0" w:type="dxa"/>
            </w:tcMar>
            <w:vAlign w:val="center"/>
          </w:tcPr>
          <w:p w14:paraId="000E9B3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178" w:type="dxa"/>
            <w:tcMar>
              <w:left w:w="0" w:type="dxa"/>
              <w:right w:w="0" w:type="dxa"/>
            </w:tcMar>
            <w:vAlign w:val="center"/>
          </w:tcPr>
          <w:p w14:paraId="4B64D742" w14:textId="77777777" w:rsidR="007219CC" w:rsidRDefault="00000000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18"/>
                <w:szCs w:val="18"/>
              </w:rPr>
              <w:t>2402063</w:t>
            </w:r>
          </w:p>
        </w:tc>
        <w:tc>
          <w:tcPr>
            <w:tcW w:w="2194" w:type="dxa"/>
            <w:tcMar>
              <w:left w:w="57" w:type="dxa"/>
              <w:right w:w="57" w:type="dxa"/>
            </w:tcMar>
            <w:vAlign w:val="center"/>
          </w:tcPr>
          <w:p w14:paraId="76A2CFB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毕业论文</w:t>
            </w:r>
          </w:p>
        </w:tc>
        <w:tc>
          <w:tcPr>
            <w:tcW w:w="2574" w:type="dxa"/>
            <w:tcMar>
              <w:left w:w="0" w:type="dxa"/>
              <w:right w:w="0" w:type="dxa"/>
            </w:tcMar>
            <w:vAlign w:val="center"/>
          </w:tcPr>
          <w:p w14:paraId="5F08D8E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Graduation Thesis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717531B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3801FF1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3FA50B9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四</w:t>
            </w: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39BBB7E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9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-1</w:t>
            </w: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8</w:t>
            </w:r>
          </w:p>
        </w:tc>
      </w:tr>
      <w:tr w:rsidR="007219CC" w14:paraId="1084D5E9" w14:textId="77777777">
        <w:trPr>
          <w:cantSplit/>
          <w:trHeight w:val="318"/>
          <w:jc w:val="center"/>
        </w:trPr>
        <w:tc>
          <w:tcPr>
            <w:tcW w:w="356" w:type="dxa"/>
            <w:vMerge/>
            <w:vAlign w:val="center"/>
          </w:tcPr>
          <w:p w14:paraId="0D0B394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404" w:type="dxa"/>
            <w:vMerge/>
            <w:vAlign w:val="center"/>
          </w:tcPr>
          <w:p w14:paraId="02A1393B" w14:textId="77777777" w:rsidR="007219CC" w:rsidRDefault="007219CC">
            <w:pPr>
              <w:spacing w:line="240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350" w:type="dxa"/>
            <w:gridSpan w:val="4"/>
            <w:tcMar>
              <w:left w:w="0" w:type="dxa"/>
              <w:right w:w="0" w:type="dxa"/>
            </w:tcMar>
            <w:vAlign w:val="center"/>
          </w:tcPr>
          <w:p w14:paraId="7E1D3724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41D94E73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48A3719C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414A53B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5B7AC92E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D1E3592" w14:textId="77777777">
        <w:trPr>
          <w:cantSplit/>
          <w:trHeight w:val="333"/>
          <w:jc w:val="center"/>
        </w:trPr>
        <w:tc>
          <w:tcPr>
            <w:tcW w:w="356" w:type="dxa"/>
            <w:vMerge/>
            <w:vAlign w:val="center"/>
          </w:tcPr>
          <w:p w14:paraId="530F0A3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754" w:type="dxa"/>
            <w:gridSpan w:val="5"/>
            <w:vAlign w:val="center"/>
          </w:tcPr>
          <w:p w14:paraId="030786CC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b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 xml:space="preserve">    </w:t>
            </w: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429" w:type="dxa"/>
            <w:tcMar>
              <w:left w:w="0" w:type="dxa"/>
              <w:right w:w="0" w:type="dxa"/>
            </w:tcMar>
            <w:vAlign w:val="center"/>
          </w:tcPr>
          <w:p w14:paraId="52CAF708" w14:textId="65AAB6C6" w:rsidR="007219CC" w:rsidRDefault="004279CF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382" w:type="dxa"/>
            <w:tcMar>
              <w:left w:w="0" w:type="dxa"/>
              <w:right w:w="0" w:type="dxa"/>
            </w:tcMar>
            <w:vAlign w:val="center"/>
          </w:tcPr>
          <w:p w14:paraId="4F73CD3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999" w:type="dxa"/>
            <w:tcMar>
              <w:left w:w="0" w:type="dxa"/>
              <w:right w:w="0" w:type="dxa"/>
            </w:tcMar>
            <w:vAlign w:val="center"/>
          </w:tcPr>
          <w:p w14:paraId="2894A99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980" w:type="dxa"/>
            <w:tcMar>
              <w:left w:w="0" w:type="dxa"/>
              <w:right w:w="0" w:type="dxa"/>
            </w:tcMar>
            <w:vAlign w:val="center"/>
          </w:tcPr>
          <w:p w14:paraId="6A3C0F27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2AF9D2D2" w14:textId="77777777" w:rsidR="007219CC" w:rsidRDefault="00000000">
      <w:pPr>
        <w:spacing w:line="360" w:lineRule="auto"/>
        <w:ind w:firstLineChars="150" w:firstLine="422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十一、各模块学分、学时分配</w:t>
      </w:r>
    </w:p>
    <w:tbl>
      <w:tblPr>
        <w:tblW w:w="98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"/>
        <w:gridCol w:w="1952"/>
        <w:gridCol w:w="683"/>
        <w:gridCol w:w="163"/>
        <w:gridCol w:w="429"/>
        <w:gridCol w:w="1109"/>
        <w:gridCol w:w="1399"/>
        <w:gridCol w:w="1617"/>
        <w:gridCol w:w="1601"/>
      </w:tblGrid>
      <w:tr w:rsidR="007219CC" w14:paraId="0B251BB9" w14:textId="77777777">
        <w:trPr>
          <w:trHeight w:val="623"/>
          <w:jc w:val="center"/>
        </w:trPr>
        <w:tc>
          <w:tcPr>
            <w:tcW w:w="946" w:type="dxa"/>
            <w:vMerge w:val="restart"/>
            <w:vAlign w:val="center"/>
          </w:tcPr>
          <w:p w14:paraId="4D197F4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集中排课</w:t>
            </w:r>
          </w:p>
        </w:tc>
        <w:tc>
          <w:tcPr>
            <w:tcW w:w="2798" w:type="dxa"/>
            <w:gridSpan w:val="3"/>
            <w:vAlign w:val="center"/>
          </w:tcPr>
          <w:p w14:paraId="6634C173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课程性质及类别</w:t>
            </w:r>
          </w:p>
        </w:tc>
        <w:tc>
          <w:tcPr>
            <w:tcW w:w="1538" w:type="dxa"/>
            <w:gridSpan w:val="2"/>
            <w:vAlign w:val="center"/>
          </w:tcPr>
          <w:p w14:paraId="10EE3FE2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学分数</w:t>
            </w:r>
          </w:p>
        </w:tc>
        <w:tc>
          <w:tcPr>
            <w:tcW w:w="1399" w:type="dxa"/>
            <w:vAlign w:val="center"/>
          </w:tcPr>
          <w:p w14:paraId="1F15722F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占总学分</w:t>
            </w:r>
          </w:p>
          <w:p w14:paraId="14CA279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百分比（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%</w:t>
            </w: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1617" w:type="dxa"/>
            <w:vAlign w:val="center"/>
          </w:tcPr>
          <w:p w14:paraId="2A5D1C94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理论教学总学时</w:t>
            </w:r>
          </w:p>
        </w:tc>
        <w:tc>
          <w:tcPr>
            <w:tcW w:w="1601" w:type="dxa"/>
            <w:vAlign w:val="center"/>
          </w:tcPr>
          <w:p w14:paraId="511E1C00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实践教学总学时</w:t>
            </w:r>
          </w:p>
        </w:tc>
      </w:tr>
      <w:tr w:rsidR="007219CC" w14:paraId="6482E063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9A53504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bookmarkStart w:id="14" w:name="_Hlk228913537"/>
          </w:p>
        </w:tc>
        <w:tc>
          <w:tcPr>
            <w:tcW w:w="1952" w:type="dxa"/>
            <w:vMerge w:val="restart"/>
            <w:vAlign w:val="center"/>
          </w:tcPr>
          <w:p w14:paraId="41EFA5C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通识课程模块</w:t>
            </w:r>
          </w:p>
        </w:tc>
        <w:tc>
          <w:tcPr>
            <w:tcW w:w="846" w:type="dxa"/>
            <w:gridSpan w:val="2"/>
            <w:vAlign w:val="center"/>
          </w:tcPr>
          <w:p w14:paraId="21B6CC0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7CBD3BF8" w14:textId="13569CE5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1</w:t>
            </w:r>
            <w:r w:rsidR="004279CF">
              <w:rPr>
                <w:rFonts w:ascii="Times New Roman" w:hAnsi="宋体"/>
                <w:color w:val="000000" w:themeColor="text1"/>
                <w:szCs w:val="18"/>
              </w:rPr>
              <w:t>7</w:t>
            </w:r>
          </w:p>
        </w:tc>
        <w:tc>
          <w:tcPr>
            <w:tcW w:w="1399" w:type="dxa"/>
          </w:tcPr>
          <w:p w14:paraId="02B291BB" w14:textId="3E58EDBE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  <w:r w:rsidR="00E621EC">
              <w:rPr>
                <w:rFonts w:ascii="Times New Roman" w:hAnsi="宋体"/>
                <w:color w:val="000000" w:themeColor="text1"/>
                <w:szCs w:val="18"/>
              </w:rPr>
              <w:t>1</w:t>
            </w:r>
            <w:r>
              <w:rPr>
                <w:rFonts w:ascii="Times New Roman" w:hAnsi="宋体"/>
                <w:color w:val="000000" w:themeColor="text1"/>
                <w:szCs w:val="18"/>
              </w:rPr>
              <w:t>%</w:t>
            </w:r>
          </w:p>
        </w:tc>
        <w:tc>
          <w:tcPr>
            <w:tcW w:w="1617" w:type="dxa"/>
          </w:tcPr>
          <w:p w14:paraId="178D777F" w14:textId="4FA2D618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  <w:r w:rsidR="004279CF">
              <w:rPr>
                <w:rFonts w:ascii="Times New Roman" w:hAnsi="宋体"/>
                <w:color w:val="000000" w:themeColor="text1"/>
                <w:szCs w:val="18"/>
              </w:rPr>
              <w:t>44</w:t>
            </w:r>
          </w:p>
        </w:tc>
        <w:tc>
          <w:tcPr>
            <w:tcW w:w="1601" w:type="dxa"/>
          </w:tcPr>
          <w:p w14:paraId="292DFE56" w14:textId="5E7AE7B6" w:rsidR="007219CC" w:rsidRDefault="004279CF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26</w:t>
            </w:r>
          </w:p>
        </w:tc>
      </w:tr>
      <w:tr w:rsidR="007219CC" w14:paraId="3C52D03D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0BE72A2F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3E49F5F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366EA52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</w:tcPr>
          <w:p w14:paraId="4DC1C1F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6</w:t>
            </w:r>
          </w:p>
        </w:tc>
        <w:tc>
          <w:tcPr>
            <w:tcW w:w="1399" w:type="dxa"/>
          </w:tcPr>
          <w:p w14:paraId="1D3C39C4" w14:textId="0633D0F9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8%</w:t>
            </w:r>
          </w:p>
        </w:tc>
        <w:tc>
          <w:tcPr>
            <w:tcW w:w="1617" w:type="dxa"/>
          </w:tcPr>
          <w:p w14:paraId="2A80DDC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96</w:t>
            </w:r>
          </w:p>
        </w:tc>
        <w:tc>
          <w:tcPr>
            <w:tcW w:w="1601" w:type="dxa"/>
          </w:tcPr>
          <w:p w14:paraId="2CC929BC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0</w:t>
            </w:r>
          </w:p>
        </w:tc>
      </w:tr>
      <w:tr w:rsidR="007219CC" w14:paraId="267AEC04" w14:textId="77777777" w:rsidTr="00E621EC">
        <w:trPr>
          <w:trHeight w:val="157"/>
          <w:jc w:val="center"/>
        </w:trPr>
        <w:tc>
          <w:tcPr>
            <w:tcW w:w="946" w:type="dxa"/>
            <w:vMerge/>
            <w:vAlign w:val="center"/>
          </w:tcPr>
          <w:p w14:paraId="500B7DD0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 w:val="restart"/>
            <w:vAlign w:val="center"/>
          </w:tcPr>
          <w:p w14:paraId="63E6839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专业基础课程模块</w:t>
            </w:r>
          </w:p>
        </w:tc>
        <w:tc>
          <w:tcPr>
            <w:tcW w:w="846" w:type="dxa"/>
            <w:gridSpan w:val="2"/>
            <w:vAlign w:val="center"/>
          </w:tcPr>
          <w:p w14:paraId="1D53B27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2EF355CE" w14:textId="1048F905" w:rsidR="007219CC" w:rsidRDefault="004279CF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21</w:t>
            </w:r>
          </w:p>
        </w:tc>
        <w:tc>
          <w:tcPr>
            <w:tcW w:w="1399" w:type="dxa"/>
          </w:tcPr>
          <w:p w14:paraId="482F84FF" w14:textId="7696D5A9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26%</w:t>
            </w:r>
          </w:p>
        </w:tc>
        <w:tc>
          <w:tcPr>
            <w:tcW w:w="1617" w:type="dxa"/>
          </w:tcPr>
          <w:p w14:paraId="620DF736" w14:textId="6B0EE870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254</w:t>
            </w:r>
          </w:p>
        </w:tc>
        <w:tc>
          <w:tcPr>
            <w:tcW w:w="1601" w:type="dxa"/>
          </w:tcPr>
          <w:p w14:paraId="4CD1C4E2" w14:textId="238C06D7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82</w:t>
            </w:r>
          </w:p>
        </w:tc>
      </w:tr>
      <w:tr w:rsidR="007219CC" w14:paraId="2D333C29" w14:textId="77777777" w:rsidTr="00E621EC">
        <w:trPr>
          <w:trHeight w:val="218"/>
          <w:jc w:val="center"/>
        </w:trPr>
        <w:tc>
          <w:tcPr>
            <w:tcW w:w="946" w:type="dxa"/>
            <w:vMerge/>
            <w:vAlign w:val="center"/>
          </w:tcPr>
          <w:p w14:paraId="54BD2E18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789E23FC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65D76F8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</w:tcPr>
          <w:p w14:paraId="14DDBCE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4</w:t>
            </w:r>
          </w:p>
        </w:tc>
        <w:tc>
          <w:tcPr>
            <w:tcW w:w="1399" w:type="dxa"/>
          </w:tcPr>
          <w:p w14:paraId="19A481E6" w14:textId="0C6ED38E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5%</w:t>
            </w:r>
          </w:p>
        </w:tc>
        <w:tc>
          <w:tcPr>
            <w:tcW w:w="1617" w:type="dxa"/>
          </w:tcPr>
          <w:p w14:paraId="57180CD3" w14:textId="5D9EA343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54</w:t>
            </w:r>
          </w:p>
        </w:tc>
        <w:tc>
          <w:tcPr>
            <w:tcW w:w="1601" w:type="dxa"/>
          </w:tcPr>
          <w:p w14:paraId="50B0E44D" w14:textId="64FD91C8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10</w:t>
            </w:r>
          </w:p>
        </w:tc>
      </w:tr>
      <w:tr w:rsidR="007219CC" w14:paraId="2EB74E62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197B0BC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 w:val="restart"/>
            <w:vAlign w:val="center"/>
          </w:tcPr>
          <w:p w14:paraId="5363ECD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专业课程模块</w:t>
            </w:r>
          </w:p>
        </w:tc>
        <w:tc>
          <w:tcPr>
            <w:tcW w:w="846" w:type="dxa"/>
            <w:gridSpan w:val="2"/>
            <w:vAlign w:val="center"/>
          </w:tcPr>
          <w:p w14:paraId="3B81FE6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050A5AEA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6</w:t>
            </w:r>
          </w:p>
        </w:tc>
        <w:tc>
          <w:tcPr>
            <w:tcW w:w="1399" w:type="dxa"/>
          </w:tcPr>
          <w:p w14:paraId="794E8923" w14:textId="03D2ED38" w:rsidR="007219CC" w:rsidRDefault="00E621EC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8%</w:t>
            </w:r>
          </w:p>
        </w:tc>
        <w:tc>
          <w:tcPr>
            <w:tcW w:w="1617" w:type="dxa"/>
          </w:tcPr>
          <w:p w14:paraId="54F0048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4</w:t>
            </w:r>
            <w:r>
              <w:rPr>
                <w:rFonts w:ascii="Times New Roman" w:hAnsi="宋体" w:hint="eastAsia"/>
                <w:color w:val="000000" w:themeColor="text1"/>
                <w:szCs w:val="18"/>
              </w:rPr>
              <w:t>6</w:t>
            </w:r>
          </w:p>
        </w:tc>
        <w:tc>
          <w:tcPr>
            <w:tcW w:w="1601" w:type="dxa"/>
          </w:tcPr>
          <w:p w14:paraId="16EA1F1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</w:t>
            </w:r>
            <w:r>
              <w:rPr>
                <w:rFonts w:ascii="Times New Roman" w:hAnsi="宋体" w:hint="eastAsia"/>
                <w:color w:val="000000" w:themeColor="text1"/>
                <w:szCs w:val="18"/>
              </w:rPr>
              <w:t>0</w:t>
            </w:r>
          </w:p>
        </w:tc>
      </w:tr>
      <w:tr w:rsidR="007219CC" w14:paraId="34CB8BC0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4946D2B4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Merge/>
            <w:vAlign w:val="center"/>
          </w:tcPr>
          <w:p w14:paraId="3D0E19B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46" w:type="dxa"/>
            <w:gridSpan w:val="2"/>
            <w:vAlign w:val="center"/>
          </w:tcPr>
          <w:p w14:paraId="60FD182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选修</w:t>
            </w:r>
          </w:p>
        </w:tc>
        <w:tc>
          <w:tcPr>
            <w:tcW w:w="1538" w:type="dxa"/>
            <w:gridSpan w:val="2"/>
          </w:tcPr>
          <w:p w14:paraId="68959E5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4</w:t>
            </w:r>
          </w:p>
        </w:tc>
        <w:tc>
          <w:tcPr>
            <w:tcW w:w="1399" w:type="dxa"/>
          </w:tcPr>
          <w:p w14:paraId="4EE82C3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5%</w:t>
            </w:r>
          </w:p>
        </w:tc>
        <w:tc>
          <w:tcPr>
            <w:tcW w:w="1617" w:type="dxa"/>
          </w:tcPr>
          <w:p w14:paraId="3BF55E8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32</w:t>
            </w:r>
          </w:p>
        </w:tc>
        <w:tc>
          <w:tcPr>
            <w:tcW w:w="1601" w:type="dxa"/>
          </w:tcPr>
          <w:p w14:paraId="4F38100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32</w:t>
            </w:r>
          </w:p>
        </w:tc>
      </w:tr>
      <w:tr w:rsidR="007219CC" w14:paraId="23A26518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7FBD08D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952" w:type="dxa"/>
            <w:vAlign w:val="center"/>
          </w:tcPr>
          <w:p w14:paraId="1209BE0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集中实践性环节模块</w:t>
            </w:r>
          </w:p>
        </w:tc>
        <w:tc>
          <w:tcPr>
            <w:tcW w:w="846" w:type="dxa"/>
            <w:gridSpan w:val="2"/>
            <w:vAlign w:val="center"/>
          </w:tcPr>
          <w:p w14:paraId="1ACC182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必修</w:t>
            </w:r>
          </w:p>
        </w:tc>
        <w:tc>
          <w:tcPr>
            <w:tcW w:w="1538" w:type="dxa"/>
            <w:gridSpan w:val="2"/>
          </w:tcPr>
          <w:p w14:paraId="22C6F1C0" w14:textId="1B2FD42A" w:rsidR="007219CC" w:rsidRDefault="002B0A48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22</w:t>
            </w:r>
          </w:p>
        </w:tc>
        <w:tc>
          <w:tcPr>
            <w:tcW w:w="1399" w:type="dxa"/>
          </w:tcPr>
          <w:p w14:paraId="45350FF7" w14:textId="5367531B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  <w:r w:rsidR="00E621EC">
              <w:rPr>
                <w:rFonts w:ascii="Times New Roman" w:hAnsi="宋体"/>
                <w:color w:val="000000" w:themeColor="text1"/>
                <w:szCs w:val="18"/>
              </w:rPr>
              <w:t>7</w:t>
            </w:r>
            <w:r>
              <w:rPr>
                <w:rFonts w:ascii="Times New Roman" w:hAnsi="宋体"/>
                <w:color w:val="000000" w:themeColor="text1"/>
                <w:szCs w:val="18"/>
              </w:rPr>
              <w:t>%</w:t>
            </w:r>
          </w:p>
        </w:tc>
        <w:tc>
          <w:tcPr>
            <w:tcW w:w="1617" w:type="dxa"/>
          </w:tcPr>
          <w:p w14:paraId="1FB25FE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0</w:t>
            </w:r>
          </w:p>
        </w:tc>
        <w:tc>
          <w:tcPr>
            <w:tcW w:w="1601" w:type="dxa"/>
          </w:tcPr>
          <w:p w14:paraId="19170834" w14:textId="139BD7EF" w:rsidR="007219CC" w:rsidRDefault="008E2581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704</w:t>
            </w:r>
          </w:p>
        </w:tc>
      </w:tr>
      <w:bookmarkEnd w:id="14"/>
      <w:tr w:rsidR="007219CC" w14:paraId="015BED36" w14:textId="77777777">
        <w:trPr>
          <w:trHeight w:val="142"/>
          <w:jc w:val="center"/>
        </w:trPr>
        <w:tc>
          <w:tcPr>
            <w:tcW w:w="946" w:type="dxa"/>
            <w:vMerge/>
            <w:vAlign w:val="center"/>
          </w:tcPr>
          <w:p w14:paraId="280D180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798" w:type="dxa"/>
            <w:gridSpan w:val="3"/>
            <w:vAlign w:val="center"/>
          </w:tcPr>
          <w:p w14:paraId="195F4A8A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1538" w:type="dxa"/>
            <w:gridSpan w:val="2"/>
            <w:vAlign w:val="center"/>
          </w:tcPr>
          <w:p w14:paraId="77BB57FC" w14:textId="78191CEB" w:rsidR="007219CC" w:rsidRDefault="00000000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8</w:t>
            </w:r>
            <w:r w:rsidR="008E2581">
              <w:rPr>
                <w:rFonts w:ascii="Times New Roman" w:hAnsi="宋体"/>
                <w:b/>
                <w:color w:val="000000" w:themeColor="text1"/>
                <w:szCs w:val="18"/>
              </w:rPr>
              <w:t>0</w:t>
            </w:r>
          </w:p>
        </w:tc>
        <w:tc>
          <w:tcPr>
            <w:tcW w:w="1399" w:type="dxa"/>
          </w:tcPr>
          <w:p w14:paraId="692B662A" w14:textId="77777777" w:rsidR="007219CC" w:rsidRDefault="00000000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100.0%</w:t>
            </w:r>
          </w:p>
        </w:tc>
        <w:tc>
          <w:tcPr>
            <w:tcW w:w="1617" w:type="dxa"/>
          </w:tcPr>
          <w:p w14:paraId="40FB50C5" w14:textId="3F56C4F7" w:rsidR="007219CC" w:rsidRDefault="008E2581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726</w:t>
            </w:r>
          </w:p>
        </w:tc>
        <w:tc>
          <w:tcPr>
            <w:tcW w:w="1601" w:type="dxa"/>
          </w:tcPr>
          <w:p w14:paraId="0456648B" w14:textId="31933FF1" w:rsidR="007219CC" w:rsidRDefault="008E2581">
            <w:pPr>
              <w:jc w:val="center"/>
              <w:rPr>
                <w:rFonts w:ascii="Times New Roman" w:hAnsi="宋体"/>
                <w:b/>
                <w:color w:val="000000" w:themeColor="text1"/>
                <w:szCs w:val="18"/>
              </w:rPr>
            </w:pPr>
            <w:r>
              <w:rPr>
                <w:rFonts w:ascii="Times New Roman" w:hAnsi="宋体"/>
                <w:b/>
                <w:color w:val="000000" w:themeColor="text1"/>
                <w:szCs w:val="18"/>
              </w:rPr>
              <w:t>904</w:t>
            </w:r>
          </w:p>
        </w:tc>
      </w:tr>
      <w:tr w:rsidR="007219CC" w14:paraId="119E2991" w14:textId="77777777">
        <w:trPr>
          <w:trHeight w:val="449"/>
          <w:jc w:val="center"/>
        </w:trPr>
        <w:tc>
          <w:tcPr>
            <w:tcW w:w="946" w:type="dxa"/>
            <w:vMerge/>
            <w:vAlign w:val="center"/>
          </w:tcPr>
          <w:p w14:paraId="3EA7D362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8953" w:type="dxa"/>
            <w:gridSpan w:val="8"/>
            <w:vAlign w:val="center"/>
          </w:tcPr>
          <w:p w14:paraId="47653B3B" w14:textId="59ECB6B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实践教学总学时占总学时数的百分比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=</w:t>
            </w:r>
            <w:r w:rsidR="001606F1">
              <w:rPr>
                <w:rFonts w:ascii="Times New Roman" w:hAnsi="Times New Roman"/>
                <w:color w:val="000000" w:themeColor="text1"/>
                <w:szCs w:val="21"/>
              </w:rPr>
              <w:t>55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%</w:t>
            </w:r>
          </w:p>
        </w:tc>
      </w:tr>
      <w:tr w:rsidR="007219CC" w14:paraId="0C347271" w14:textId="77777777">
        <w:trPr>
          <w:trHeight w:val="158"/>
          <w:jc w:val="center"/>
        </w:trPr>
        <w:tc>
          <w:tcPr>
            <w:tcW w:w="946" w:type="dxa"/>
            <w:vMerge w:val="restart"/>
            <w:vAlign w:val="center"/>
          </w:tcPr>
          <w:p w14:paraId="7BAD5F10" w14:textId="77777777" w:rsidR="007219CC" w:rsidRDefault="00000000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其中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专题教学</w:t>
            </w:r>
          </w:p>
        </w:tc>
        <w:tc>
          <w:tcPr>
            <w:tcW w:w="2635" w:type="dxa"/>
            <w:gridSpan w:val="2"/>
            <w:vAlign w:val="center"/>
          </w:tcPr>
          <w:p w14:paraId="4524DC4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教学环节</w:t>
            </w:r>
          </w:p>
        </w:tc>
        <w:tc>
          <w:tcPr>
            <w:tcW w:w="592" w:type="dxa"/>
            <w:gridSpan w:val="2"/>
            <w:vAlign w:val="center"/>
          </w:tcPr>
          <w:p w14:paraId="32236630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4125" w:type="dxa"/>
            <w:gridSpan w:val="3"/>
            <w:vAlign w:val="center"/>
          </w:tcPr>
          <w:p w14:paraId="1314037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牵头组织实施单位</w:t>
            </w:r>
          </w:p>
        </w:tc>
        <w:tc>
          <w:tcPr>
            <w:tcW w:w="1601" w:type="dxa"/>
            <w:vAlign w:val="center"/>
          </w:tcPr>
          <w:p w14:paraId="01D6101A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学分认定单位</w:t>
            </w:r>
          </w:p>
        </w:tc>
      </w:tr>
      <w:tr w:rsidR="007219CC" w14:paraId="34E9E832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531706FC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3573C94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大学生心理健康教育</w:t>
            </w:r>
          </w:p>
        </w:tc>
        <w:tc>
          <w:tcPr>
            <w:tcW w:w="592" w:type="dxa"/>
            <w:gridSpan w:val="2"/>
            <w:vAlign w:val="center"/>
          </w:tcPr>
          <w:p w14:paraId="35FD8E3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5B46DE7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学生工作部（处）</w:t>
            </w:r>
          </w:p>
        </w:tc>
        <w:tc>
          <w:tcPr>
            <w:tcW w:w="1601" w:type="dxa"/>
            <w:vMerge w:val="restart"/>
            <w:vAlign w:val="center"/>
          </w:tcPr>
          <w:p w14:paraId="48D1D51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师范学院</w:t>
            </w:r>
          </w:p>
        </w:tc>
      </w:tr>
      <w:tr w:rsidR="007219CC" w14:paraId="6F021B77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0C7D8927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47035F7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大学生安全教育</w:t>
            </w:r>
          </w:p>
        </w:tc>
        <w:tc>
          <w:tcPr>
            <w:tcW w:w="592" w:type="dxa"/>
            <w:gridSpan w:val="2"/>
            <w:vAlign w:val="center"/>
          </w:tcPr>
          <w:p w14:paraId="6772C201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0.5</w:t>
            </w:r>
          </w:p>
        </w:tc>
        <w:tc>
          <w:tcPr>
            <w:tcW w:w="4125" w:type="dxa"/>
            <w:gridSpan w:val="3"/>
            <w:vAlign w:val="center"/>
          </w:tcPr>
          <w:p w14:paraId="388995C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保卫部（处）</w:t>
            </w:r>
          </w:p>
        </w:tc>
        <w:tc>
          <w:tcPr>
            <w:tcW w:w="1601" w:type="dxa"/>
            <w:vMerge/>
            <w:vAlign w:val="center"/>
          </w:tcPr>
          <w:p w14:paraId="1143BEF9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14CDFCFB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52A3C3B9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6F98804C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实验室安全教育</w:t>
            </w:r>
          </w:p>
        </w:tc>
        <w:tc>
          <w:tcPr>
            <w:tcW w:w="592" w:type="dxa"/>
            <w:gridSpan w:val="2"/>
            <w:vAlign w:val="center"/>
          </w:tcPr>
          <w:p w14:paraId="487ED99F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0.5</w:t>
            </w:r>
          </w:p>
        </w:tc>
        <w:tc>
          <w:tcPr>
            <w:tcW w:w="4125" w:type="dxa"/>
            <w:gridSpan w:val="3"/>
            <w:vAlign w:val="center"/>
          </w:tcPr>
          <w:p w14:paraId="456F85E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实验室管理中心</w:t>
            </w:r>
          </w:p>
        </w:tc>
        <w:tc>
          <w:tcPr>
            <w:tcW w:w="1601" w:type="dxa"/>
            <w:vMerge/>
            <w:vAlign w:val="center"/>
          </w:tcPr>
          <w:p w14:paraId="627099ED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5C248C5B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4B8F9F8B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5FE86A24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创新创业教育实践</w:t>
            </w:r>
          </w:p>
        </w:tc>
        <w:tc>
          <w:tcPr>
            <w:tcW w:w="592" w:type="dxa"/>
            <w:gridSpan w:val="2"/>
            <w:vAlign w:val="center"/>
          </w:tcPr>
          <w:p w14:paraId="723CCE54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21C451E5" w14:textId="30D2C982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创新创业学院、师范学院</w:t>
            </w:r>
            <w:r>
              <w:rPr>
                <w:color w:val="000000" w:themeColor="text1"/>
                <w:sz w:val="18"/>
                <w:szCs w:val="18"/>
              </w:rPr>
              <w:t>1-</w:t>
            </w:r>
            <w:r w:rsidR="00F0021A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601" w:type="dxa"/>
            <w:vMerge/>
            <w:vAlign w:val="center"/>
          </w:tcPr>
          <w:p w14:paraId="03868EE5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493AE031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3EE4893C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607196F1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“第二课堂”实践</w:t>
            </w:r>
          </w:p>
        </w:tc>
        <w:tc>
          <w:tcPr>
            <w:tcW w:w="592" w:type="dxa"/>
            <w:gridSpan w:val="2"/>
            <w:vAlign w:val="center"/>
          </w:tcPr>
          <w:p w14:paraId="00B874B8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4125" w:type="dxa"/>
            <w:gridSpan w:val="3"/>
            <w:vAlign w:val="center"/>
          </w:tcPr>
          <w:p w14:paraId="3F62702A" w14:textId="4767B03F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团委</w:t>
            </w:r>
            <w:r>
              <w:rPr>
                <w:color w:val="000000" w:themeColor="text1"/>
                <w:sz w:val="18"/>
                <w:szCs w:val="18"/>
              </w:rPr>
              <w:t>1-</w:t>
            </w:r>
            <w:r w:rsidR="00F0021A"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601" w:type="dxa"/>
            <w:vMerge/>
            <w:vAlign w:val="center"/>
          </w:tcPr>
          <w:p w14:paraId="3E75D360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3743B4C0" w14:textId="77777777">
        <w:trPr>
          <w:trHeight w:val="153"/>
          <w:jc w:val="center"/>
        </w:trPr>
        <w:tc>
          <w:tcPr>
            <w:tcW w:w="946" w:type="dxa"/>
            <w:vMerge/>
            <w:vAlign w:val="center"/>
          </w:tcPr>
          <w:p w14:paraId="72B79B3A" w14:textId="77777777" w:rsidR="007219CC" w:rsidRDefault="007219CC">
            <w:pPr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635" w:type="dxa"/>
            <w:gridSpan w:val="2"/>
            <w:vAlign w:val="center"/>
          </w:tcPr>
          <w:p w14:paraId="08CB01B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合计</w:t>
            </w:r>
          </w:p>
        </w:tc>
        <w:tc>
          <w:tcPr>
            <w:tcW w:w="592" w:type="dxa"/>
            <w:gridSpan w:val="2"/>
            <w:vAlign w:val="center"/>
          </w:tcPr>
          <w:p w14:paraId="6F0CECCB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Cs w:val="18"/>
              </w:rPr>
              <w:t>7</w:t>
            </w:r>
          </w:p>
        </w:tc>
        <w:tc>
          <w:tcPr>
            <w:tcW w:w="5726" w:type="dxa"/>
            <w:gridSpan w:val="4"/>
            <w:vAlign w:val="center"/>
          </w:tcPr>
          <w:p w14:paraId="5DE50D7F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B7A0E01" w14:textId="77777777" w:rsidR="007219CC" w:rsidRDefault="007219CC">
      <w:pPr>
        <w:adjustRightInd w:val="0"/>
        <w:snapToGrid w:val="0"/>
        <w:spacing w:line="360" w:lineRule="auto"/>
        <w:ind w:firstLineChars="147" w:firstLine="413"/>
        <w:rPr>
          <w:rFonts w:ascii="Times New Roman" w:hAnsi="宋体"/>
          <w:b/>
          <w:bCs/>
          <w:color w:val="000000" w:themeColor="text1"/>
          <w:sz w:val="28"/>
          <w:szCs w:val="28"/>
        </w:rPr>
      </w:pPr>
    </w:p>
    <w:p w14:paraId="5478178D" w14:textId="77777777" w:rsidR="007219CC" w:rsidRDefault="00000000">
      <w:pPr>
        <w:adjustRightInd w:val="0"/>
        <w:snapToGrid w:val="0"/>
        <w:spacing w:line="360" w:lineRule="auto"/>
        <w:ind w:firstLineChars="147" w:firstLine="413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十二、有关说明</w:t>
      </w:r>
    </w:p>
    <w:p w14:paraId="77113611" w14:textId="6F3F53EA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1. </w:t>
      </w:r>
      <w:r>
        <w:rPr>
          <w:rFonts w:ascii="Times New Roman" w:hAnsi="宋体"/>
          <w:color w:val="000000" w:themeColor="text1"/>
        </w:rPr>
        <w:t>本专业的毕业要求总学分为</w:t>
      </w:r>
      <w:r>
        <w:rPr>
          <w:rFonts w:ascii="Times New Roman" w:hAnsi="Times New Roman"/>
          <w:color w:val="000000" w:themeColor="text1"/>
        </w:rPr>
        <w:t>8</w:t>
      </w:r>
      <w:r w:rsidR="00CA035C">
        <w:rPr>
          <w:rFonts w:ascii="Times New Roman" w:hAnsi="Times New Roman"/>
          <w:color w:val="000000" w:themeColor="text1"/>
        </w:rPr>
        <w:t>0</w:t>
      </w:r>
      <w:r>
        <w:rPr>
          <w:rFonts w:ascii="Times New Roman" w:hAnsi="宋体"/>
          <w:color w:val="000000" w:themeColor="text1"/>
        </w:rPr>
        <w:t>。其中</w:t>
      </w:r>
      <w:r w:rsidR="00AD1C96">
        <w:rPr>
          <w:rFonts w:ascii="Times New Roman" w:hAnsi="Times New Roman"/>
          <w:color w:val="000000" w:themeColor="text1"/>
        </w:rPr>
        <w:t>73</w:t>
      </w:r>
      <w:r>
        <w:rPr>
          <w:rFonts w:ascii="Times New Roman" w:hAnsi="宋体"/>
          <w:color w:val="000000" w:themeColor="text1"/>
        </w:rPr>
        <w:t>学分为集中排课的教学环节，</w:t>
      </w:r>
      <w:r>
        <w:rPr>
          <w:rFonts w:ascii="Times New Roman" w:hAnsi="Times New Roman"/>
          <w:color w:val="000000" w:themeColor="text1"/>
        </w:rPr>
        <w:t>7</w:t>
      </w:r>
      <w:r>
        <w:rPr>
          <w:rFonts w:ascii="Times New Roman" w:hAnsi="宋体"/>
          <w:color w:val="000000" w:themeColor="text1"/>
        </w:rPr>
        <w:t>学分为各类专题教学环节。</w:t>
      </w:r>
    </w:p>
    <w:p w14:paraId="6A542B6D" w14:textId="7777777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2. </w:t>
      </w:r>
      <w:r>
        <w:rPr>
          <w:rFonts w:ascii="Times New Roman" w:hAnsi="宋体"/>
          <w:color w:val="000000" w:themeColor="text1"/>
        </w:rPr>
        <w:t>课程名称前有符号</w:t>
      </w:r>
      <w:r>
        <w:rPr>
          <w:rFonts w:ascii="Times New Roman" w:hAnsi="Times New Roman"/>
          <w:color w:val="000000" w:themeColor="text1"/>
        </w:rPr>
        <w:t>“Δ”</w:t>
      </w:r>
      <w:r>
        <w:rPr>
          <w:rFonts w:ascii="Times New Roman" w:hAnsi="宋体"/>
          <w:color w:val="000000" w:themeColor="text1"/>
        </w:rPr>
        <w:t>的为考试课程。</w:t>
      </w:r>
    </w:p>
    <w:p w14:paraId="006F1A61" w14:textId="6CDCA10A" w:rsidR="007219CC" w:rsidRDefault="003F6F96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3.</w:t>
      </w:r>
      <w:bookmarkStart w:id="15" w:name="OLE_LINK7"/>
      <w:r>
        <w:rPr>
          <w:rFonts w:ascii="Times New Roman" w:hAnsi="Times New Roman"/>
          <w:color w:val="000000" w:themeColor="text1"/>
        </w:rPr>
        <w:t xml:space="preserve"> </w:t>
      </w:r>
      <w:bookmarkEnd w:id="15"/>
      <w:r>
        <w:rPr>
          <w:rFonts w:hAnsi="宋体"/>
          <w:color w:val="000000" w:themeColor="text1"/>
          <w:szCs w:val="21"/>
        </w:rPr>
        <w:t>本专业通识教育选修课程必须选修</w:t>
      </w:r>
      <w:r>
        <w:rPr>
          <w:color w:val="000000" w:themeColor="text1"/>
          <w:szCs w:val="21"/>
        </w:rPr>
        <w:t>2</w:t>
      </w:r>
      <w:r>
        <w:rPr>
          <w:rFonts w:hAnsi="宋体"/>
          <w:color w:val="000000" w:themeColor="text1"/>
          <w:szCs w:val="21"/>
        </w:rPr>
        <w:t>学分外语类</w:t>
      </w:r>
      <w:r>
        <w:rPr>
          <w:rFonts w:hAnsi="宋体" w:hint="eastAsia"/>
          <w:color w:val="000000" w:themeColor="text1"/>
          <w:szCs w:val="21"/>
        </w:rPr>
        <w:t>、</w:t>
      </w:r>
      <w:r>
        <w:rPr>
          <w:rFonts w:hAnsi="宋体" w:hint="eastAsia"/>
          <w:color w:val="000000" w:themeColor="text1"/>
          <w:szCs w:val="21"/>
        </w:rPr>
        <w:t>2</w:t>
      </w:r>
      <w:r>
        <w:rPr>
          <w:rFonts w:hAnsi="宋体" w:hint="eastAsia"/>
          <w:color w:val="000000" w:themeColor="text1"/>
          <w:szCs w:val="21"/>
        </w:rPr>
        <w:t>学分四史类、</w:t>
      </w:r>
      <w:r>
        <w:rPr>
          <w:color w:val="000000" w:themeColor="text1"/>
          <w:szCs w:val="21"/>
        </w:rPr>
        <w:t>2</w:t>
      </w:r>
      <w:r>
        <w:rPr>
          <w:rFonts w:hAnsi="宋体"/>
          <w:color w:val="000000" w:themeColor="text1"/>
          <w:szCs w:val="21"/>
        </w:rPr>
        <w:t>学分计算机信息</w:t>
      </w:r>
      <w:r>
        <w:rPr>
          <w:rFonts w:hAnsi="宋体" w:hint="eastAsia"/>
          <w:color w:val="000000" w:themeColor="text1"/>
          <w:szCs w:val="21"/>
        </w:rPr>
        <w:t>相关</w:t>
      </w:r>
      <w:r>
        <w:rPr>
          <w:rFonts w:hAnsi="宋体"/>
          <w:color w:val="000000" w:themeColor="text1"/>
          <w:szCs w:val="21"/>
        </w:rPr>
        <w:t>课程。</w:t>
      </w:r>
    </w:p>
    <w:p w14:paraId="4153A439" w14:textId="5BF4D21C" w:rsidR="007219CC" w:rsidRDefault="003F6F96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宋体"/>
          <w:color w:val="000000" w:themeColor="text1"/>
        </w:rPr>
        <w:t>4</w:t>
      </w:r>
      <w:r w:rsidR="00302394">
        <w:rPr>
          <w:rFonts w:ascii="Times New Roman" w:hAnsi="宋体"/>
          <w:color w:val="000000" w:themeColor="text1"/>
        </w:rPr>
        <w:t xml:space="preserve">. </w:t>
      </w:r>
      <w:r>
        <w:rPr>
          <w:rFonts w:ascii="Times New Roman" w:hAnsi="宋体"/>
          <w:color w:val="000000" w:themeColor="text1"/>
        </w:rPr>
        <w:t>幼儿教师职业基本技能考核未列入课程教学进程表，学生均须</w:t>
      </w:r>
      <w:r w:rsidR="008E5F5E">
        <w:rPr>
          <w:rFonts w:ascii="Times New Roman" w:hAnsi="宋体" w:hint="eastAsia"/>
          <w:color w:val="000000" w:themeColor="text1"/>
        </w:rPr>
        <w:t>按要求</w:t>
      </w:r>
      <w:r>
        <w:rPr>
          <w:rFonts w:ascii="Times New Roman" w:hAnsi="宋体"/>
          <w:color w:val="000000" w:themeColor="text1"/>
        </w:rPr>
        <w:t>参加学校组织的各项技能考核且取得合格以上成绩。（幼儿教师职业基本技能主要包括</w:t>
      </w:r>
      <w:r>
        <w:rPr>
          <w:rFonts w:ascii="Times New Roman" w:hAnsi="宋体" w:hint="eastAsia"/>
          <w:color w:val="000000" w:themeColor="text1"/>
        </w:rPr>
        <w:t>：</w:t>
      </w:r>
      <w:r>
        <w:rPr>
          <w:rFonts w:ascii="Times New Roman" w:hAnsi="宋体"/>
          <w:color w:val="000000" w:themeColor="text1"/>
        </w:rPr>
        <w:t>会说、会写、会唱、会弹、会舞、会画、会做、会用、会教</w:t>
      </w:r>
      <w:r>
        <w:rPr>
          <w:rFonts w:ascii="Times New Roman" w:hAnsi="宋体" w:hint="eastAsia"/>
          <w:color w:val="000000" w:themeColor="text1"/>
        </w:rPr>
        <w:t>、</w:t>
      </w:r>
      <w:r>
        <w:rPr>
          <w:rFonts w:ascii="Times New Roman" w:hAnsi="宋体"/>
          <w:color w:val="000000" w:themeColor="text1"/>
        </w:rPr>
        <w:t>会操）</w:t>
      </w:r>
    </w:p>
    <w:p w14:paraId="40D00642" w14:textId="42990357" w:rsidR="007219CC" w:rsidRDefault="00000000">
      <w:pPr>
        <w:adjustRightInd w:val="0"/>
        <w:snapToGrid w:val="0"/>
        <w:spacing w:line="30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6.</w:t>
      </w:r>
      <w:bookmarkStart w:id="16" w:name="_Hlk523923723"/>
      <w:r>
        <w:rPr>
          <w:rFonts w:ascii="Times New Roman" w:hAnsi="Times New Roman" w:hint="eastAsia"/>
          <w:color w:val="000000" w:themeColor="text1"/>
        </w:rPr>
        <w:t xml:space="preserve"> </w:t>
      </w:r>
      <w:r>
        <w:rPr>
          <w:rFonts w:ascii="Times New Roman" w:hAnsi="宋体"/>
          <w:color w:val="000000" w:themeColor="text1"/>
        </w:rPr>
        <w:t>师范生</w:t>
      </w:r>
      <w:r>
        <w:rPr>
          <w:rFonts w:ascii="Times New Roman" w:hAnsi="Times New Roman"/>
          <w:color w:val="000000" w:themeColor="text1"/>
        </w:rPr>
        <w:t>“</w:t>
      </w:r>
      <w:r>
        <w:rPr>
          <w:rFonts w:ascii="Times New Roman" w:hAnsi="宋体"/>
          <w:color w:val="000000" w:themeColor="text1"/>
        </w:rPr>
        <w:t>双导师</w:t>
      </w:r>
      <w:r>
        <w:rPr>
          <w:rFonts w:ascii="Times New Roman" w:hAnsi="Times New Roman"/>
          <w:color w:val="000000" w:themeColor="text1"/>
        </w:rPr>
        <w:t>”</w:t>
      </w:r>
      <w:r>
        <w:rPr>
          <w:rFonts w:ascii="Times New Roman" w:hAnsi="宋体"/>
          <w:color w:val="000000" w:themeColor="text1"/>
        </w:rPr>
        <w:t>活动未列入课程教学进程表，学生均</w:t>
      </w:r>
      <w:r w:rsidR="008E5F5E">
        <w:rPr>
          <w:rFonts w:ascii="Times New Roman" w:hAnsi="宋体" w:hint="eastAsia"/>
          <w:color w:val="000000" w:themeColor="text1"/>
        </w:rPr>
        <w:t>须按要求</w:t>
      </w:r>
      <w:r>
        <w:rPr>
          <w:rFonts w:ascii="Times New Roman" w:hAnsi="宋体"/>
          <w:color w:val="000000" w:themeColor="text1"/>
        </w:rPr>
        <w:t>参加双导师活动且取得合格以上成绩。</w:t>
      </w:r>
      <w:bookmarkEnd w:id="16"/>
    </w:p>
    <w:p w14:paraId="4EBF1F6A" w14:textId="77777777" w:rsidR="007219CC" w:rsidRDefault="007219CC">
      <w:pPr>
        <w:adjustRightInd w:val="0"/>
        <w:snapToGrid w:val="0"/>
        <w:spacing w:line="360" w:lineRule="auto"/>
        <w:ind w:firstLineChars="151" w:firstLine="424"/>
        <w:rPr>
          <w:rFonts w:ascii="Times New Roman" w:hAnsi="宋体"/>
          <w:b/>
          <w:color w:val="000000" w:themeColor="text1"/>
          <w:sz w:val="28"/>
        </w:rPr>
      </w:pPr>
    </w:p>
    <w:p w14:paraId="1E10F61B" w14:textId="77777777" w:rsidR="007219CC" w:rsidRDefault="00000000">
      <w:pPr>
        <w:adjustRightInd w:val="0"/>
        <w:snapToGrid w:val="0"/>
        <w:spacing w:line="360" w:lineRule="auto"/>
        <w:ind w:firstLineChars="151" w:firstLine="424"/>
        <w:rPr>
          <w:rFonts w:ascii="Times New Roman" w:hAnsi="Times New Roman"/>
          <w:color w:val="000000" w:themeColor="text1"/>
          <w:kern w:val="0"/>
          <w:sz w:val="24"/>
        </w:rPr>
      </w:pPr>
      <w:r>
        <w:rPr>
          <w:rFonts w:ascii="Times New Roman" w:hAnsi="宋体"/>
          <w:b/>
          <w:color w:val="000000" w:themeColor="text1"/>
          <w:sz w:val="28"/>
        </w:rPr>
        <w:t>十三、附件</w:t>
      </w:r>
    </w:p>
    <w:p w14:paraId="0BBE344A" w14:textId="77777777" w:rsidR="007219CC" w:rsidRDefault="00000000">
      <w:pPr>
        <w:adjustRightInd w:val="0"/>
        <w:snapToGrid w:val="0"/>
        <w:spacing w:line="360" w:lineRule="auto"/>
        <w:ind w:firstLineChars="202" w:firstLine="424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szCs w:val="21"/>
        </w:rPr>
        <w:t>1.</w:t>
      </w:r>
      <w:r>
        <w:rPr>
          <w:rFonts w:ascii="Times New Roman" w:hAnsi="宋体"/>
          <w:color w:val="000000" w:themeColor="text1"/>
          <w:szCs w:val="21"/>
        </w:rPr>
        <w:t>各学期教学安排</w:t>
      </w:r>
    </w:p>
    <w:p w14:paraId="1AE8C37E" w14:textId="6AAE4D18" w:rsidR="007219CC" w:rsidRDefault="00000000">
      <w:pPr>
        <w:adjustRightInd w:val="0"/>
        <w:snapToGrid w:val="0"/>
        <w:spacing w:line="360" w:lineRule="auto"/>
        <w:ind w:firstLine="420"/>
        <w:rPr>
          <w:rFonts w:ascii="Times New Roman" w:hAnsi="Times New Roman"/>
          <w:color w:val="000000" w:themeColor="text1"/>
          <w:szCs w:val="21"/>
        </w:rPr>
      </w:pPr>
      <w:r>
        <w:rPr>
          <w:rFonts w:ascii="Times New Roman" w:hAnsi="Times New Roman"/>
          <w:color w:val="000000" w:themeColor="text1"/>
          <w:szCs w:val="21"/>
        </w:rPr>
        <w:t>2.</w:t>
      </w:r>
      <w:r>
        <w:rPr>
          <w:rFonts w:ascii="Times New Roman" w:hAnsi="宋体"/>
          <w:color w:val="000000" w:themeColor="text1"/>
          <w:szCs w:val="21"/>
        </w:rPr>
        <w:t>毕业要求实现</w:t>
      </w:r>
      <w:r w:rsidR="00B76DF2">
        <w:rPr>
          <w:rFonts w:ascii="Times New Roman" w:hAnsi="宋体" w:hint="eastAsia"/>
          <w:color w:val="000000" w:themeColor="text1"/>
          <w:szCs w:val="21"/>
        </w:rPr>
        <w:t>矩阵</w:t>
      </w:r>
    </w:p>
    <w:p w14:paraId="6EA06C9F" w14:textId="77777777" w:rsidR="007219CC" w:rsidRDefault="00000000">
      <w:pPr>
        <w:adjustRightInd w:val="0"/>
        <w:snapToGrid w:val="0"/>
        <w:spacing w:line="360" w:lineRule="auto"/>
        <w:ind w:firstLineChars="200" w:firstLine="420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  <w:szCs w:val="21"/>
        </w:rPr>
        <w:lastRenderedPageBreak/>
        <w:t>3.</w:t>
      </w:r>
      <w:r>
        <w:rPr>
          <w:rFonts w:ascii="Times New Roman" w:hAnsi="宋体"/>
          <w:color w:val="000000" w:themeColor="text1"/>
          <w:szCs w:val="21"/>
        </w:rPr>
        <w:t>学前教育专业企业培养计划（</w:t>
      </w:r>
      <w:r>
        <w:rPr>
          <w:rFonts w:ascii="Times New Roman" w:hAnsi="宋体" w:hint="eastAsia"/>
          <w:color w:val="000000" w:themeColor="text1"/>
          <w:szCs w:val="21"/>
        </w:rPr>
        <w:t>“专升本”</w:t>
      </w:r>
      <w:r>
        <w:rPr>
          <w:rFonts w:ascii="Times New Roman" w:hAnsi="宋体"/>
          <w:color w:val="000000" w:themeColor="text1"/>
          <w:szCs w:val="21"/>
        </w:rPr>
        <w:t>）</w:t>
      </w:r>
    </w:p>
    <w:p w14:paraId="3411F3AB" w14:textId="77777777" w:rsidR="007219CC" w:rsidRDefault="00000000">
      <w:pPr>
        <w:spacing w:line="300" w:lineRule="auto"/>
        <w:ind w:right="500"/>
        <w:jc w:val="right"/>
        <w:rPr>
          <w:rFonts w:hAnsi="宋体"/>
          <w:color w:val="000000" w:themeColor="text1"/>
          <w:szCs w:val="21"/>
        </w:rPr>
      </w:pPr>
      <w:r>
        <w:rPr>
          <w:rFonts w:hAnsi="宋体" w:hint="eastAsia"/>
          <w:color w:val="000000" w:themeColor="text1"/>
          <w:spacing w:val="20"/>
          <w:szCs w:val="21"/>
          <w:shd w:val="clear" w:color="auto" w:fill="FFFFFF"/>
        </w:rPr>
        <w:t xml:space="preserve">                            </w:t>
      </w:r>
      <w:r>
        <w:rPr>
          <w:rFonts w:hAnsi="宋体"/>
          <w:color w:val="000000" w:themeColor="text1"/>
          <w:spacing w:val="20"/>
          <w:szCs w:val="21"/>
          <w:shd w:val="clear" w:color="auto" w:fill="FFFFFF"/>
        </w:rPr>
        <w:t>专业系主任</w:t>
      </w:r>
      <w:r>
        <w:rPr>
          <w:rFonts w:hAnsi="宋体"/>
          <w:color w:val="000000" w:themeColor="text1"/>
          <w:szCs w:val="21"/>
          <w:shd w:val="clear" w:color="auto" w:fill="FFFFFF"/>
        </w:rPr>
        <w:t>：</w:t>
      </w:r>
      <w:r>
        <w:rPr>
          <w:rFonts w:hAnsi="宋体" w:hint="eastAsia"/>
          <w:color w:val="000000" w:themeColor="text1"/>
          <w:szCs w:val="21"/>
          <w:shd w:val="clear" w:color="auto" w:fill="FFFFFF"/>
        </w:rPr>
        <w:t>李斌强</w:t>
      </w:r>
    </w:p>
    <w:p w14:paraId="2FBDB220" w14:textId="77777777" w:rsidR="007219CC" w:rsidRDefault="00000000">
      <w:pPr>
        <w:spacing w:line="300" w:lineRule="auto"/>
        <w:ind w:right="500"/>
        <w:jc w:val="right"/>
        <w:rPr>
          <w:color w:val="000000" w:themeColor="text1"/>
          <w:spacing w:val="20"/>
          <w:szCs w:val="21"/>
          <w:shd w:val="clear" w:color="auto" w:fill="FFFFFF"/>
        </w:rPr>
      </w:pPr>
      <w:r>
        <w:rPr>
          <w:rFonts w:hAnsi="宋体" w:hint="eastAsia"/>
          <w:color w:val="000000" w:themeColor="text1"/>
          <w:szCs w:val="21"/>
        </w:rPr>
        <w:t xml:space="preserve">                                      </w:t>
      </w:r>
      <w:r>
        <w:rPr>
          <w:rFonts w:hAnsi="宋体"/>
          <w:color w:val="000000" w:themeColor="text1"/>
          <w:szCs w:val="21"/>
          <w:shd w:val="clear" w:color="auto" w:fill="FFFFFF"/>
        </w:rPr>
        <w:t>二级学院院长：</w:t>
      </w:r>
      <w:r>
        <w:rPr>
          <w:rFonts w:hAnsi="宋体" w:hint="eastAsia"/>
          <w:color w:val="000000" w:themeColor="text1"/>
          <w:szCs w:val="21"/>
          <w:shd w:val="clear" w:color="auto" w:fill="FFFFFF"/>
        </w:rPr>
        <w:t xml:space="preserve"> </w:t>
      </w:r>
      <w:r>
        <w:rPr>
          <w:rFonts w:hint="eastAsia"/>
          <w:color w:val="000000" w:themeColor="text1"/>
          <w:spacing w:val="20"/>
          <w:szCs w:val="21"/>
          <w:shd w:val="clear" w:color="auto" w:fill="FFFFFF"/>
        </w:rPr>
        <w:t>崔涛</w:t>
      </w:r>
    </w:p>
    <w:p w14:paraId="1B6748A6" w14:textId="77777777" w:rsidR="007219CC" w:rsidRDefault="00000000">
      <w:pPr>
        <w:spacing w:line="300" w:lineRule="auto"/>
        <w:ind w:leftChars="2610" w:left="6231" w:hangingChars="300" w:hanging="750"/>
        <w:rPr>
          <w:color w:val="000000"/>
          <w:shd w:val="clear" w:color="auto" w:fill="FFFFFF"/>
        </w:rPr>
      </w:pPr>
      <w:r>
        <w:rPr>
          <w:rFonts w:hAnsi="宋体" w:hint="eastAsia"/>
          <w:color w:val="000000" w:themeColor="text1"/>
          <w:spacing w:val="20"/>
          <w:szCs w:val="21"/>
          <w:shd w:val="clear" w:color="auto" w:fill="FFFFFF"/>
        </w:rPr>
        <w:t xml:space="preserve">     </w:t>
      </w:r>
      <w:r>
        <w:rPr>
          <w:rFonts w:hAnsi="宋体"/>
          <w:color w:val="000000" w:themeColor="text1"/>
          <w:spacing w:val="20"/>
          <w:szCs w:val="21"/>
          <w:shd w:val="clear" w:color="auto" w:fill="FFFFFF"/>
        </w:rPr>
        <w:t xml:space="preserve">      </w:t>
      </w:r>
      <w:r>
        <w:rPr>
          <w:color w:val="000000"/>
          <w:spacing w:val="20"/>
          <w:shd w:val="clear" w:color="auto" w:fill="FFFFFF"/>
        </w:rPr>
        <w:t>教务处审核</w:t>
      </w:r>
      <w:r>
        <w:rPr>
          <w:color w:val="000000"/>
          <w:shd w:val="clear" w:color="auto" w:fill="FFFFFF"/>
        </w:rPr>
        <w:t>：</w:t>
      </w:r>
      <w:r>
        <w:rPr>
          <w:rFonts w:hint="eastAsia"/>
          <w:color w:val="000000"/>
          <w:shd w:val="clear" w:color="auto" w:fill="FFFFFF"/>
        </w:rPr>
        <w:t>曹国</w:t>
      </w:r>
      <w:r>
        <w:rPr>
          <w:color w:val="000000"/>
          <w:shd w:val="clear" w:color="auto" w:fill="FFFFFF"/>
        </w:rPr>
        <w:t xml:space="preserve"> </w:t>
      </w:r>
    </w:p>
    <w:p w14:paraId="645AC5AB" w14:textId="77777777" w:rsidR="007219CC" w:rsidRDefault="00000000">
      <w:pPr>
        <w:spacing w:line="300" w:lineRule="auto"/>
        <w:rPr>
          <w:color w:val="000000"/>
          <w:shd w:val="clear" w:color="auto" w:fill="FFFFFF"/>
        </w:rPr>
      </w:pPr>
      <w:r>
        <w:rPr>
          <w:rFonts w:hint="eastAsia"/>
          <w:color w:val="000000"/>
          <w:spacing w:val="48"/>
          <w:shd w:val="clear" w:color="auto" w:fill="FFFFFF"/>
        </w:rPr>
        <w:t xml:space="preserve">                                </w:t>
      </w:r>
      <w:r>
        <w:rPr>
          <w:color w:val="000000"/>
          <w:spacing w:val="48"/>
          <w:shd w:val="clear" w:color="auto" w:fill="FFFFFF"/>
        </w:rPr>
        <w:t xml:space="preserve">   </w:t>
      </w:r>
      <w:r>
        <w:rPr>
          <w:color w:val="000000"/>
          <w:spacing w:val="48"/>
          <w:shd w:val="clear" w:color="auto" w:fill="FFFFFF"/>
        </w:rPr>
        <w:t>学校审批</w:t>
      </w:r>
      <w:r>
        <w:rPr>
          <w:color w:val="000000"/>
          <w:shd w:val="clear" w:color="auto" w:fill="FFFFFF"/>
        </w:rPr>
        <w:t>：</w:t>
      </w:r>
      <w:r>
        <w:rPr>
          <w:color w:val="000000"/>
          <w:shd w:val="clear" w:color="auto" w:fill="FFFFFF"/>
        </w:rPr>
        <w:t xml:space="preserve"> </w:t>
      </w:r>
      <w:r>
        <w:rPr>
          <w:rFonts w:hint="eastAsia"/>
          <w:color w:val="000000"/>
          <w:shd w:val="clear" w:color="auto" w:fill="FFFFFF"/>
        </w:rPr>
        <w:t>苍玉权</w:t>
      </w:r>
    </w:p>
    <w:p w14:paraId="0E35722E" w14:textId="598C1A9C" w:rsidR="007219CC" w:rsidRDefault="00000000">
      <w:pPr>
        <w:spacing w:line="300" w:lineRule="auto"/>
        <w:ind w:right="500"/>
        <w:jc w:val="righ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hint="eastAsia"/>
          <w:color w:val="000000"/>
        </w:rPr>
        <w:t xml:space="preserve">    </w:t>
      </w:r>
      <w:r>
        <w:rPr>
          <w:color w:val="000000"/>
        </w:rPr>
        <w:t>202</w:t>
      </w:r>
      <w:r w:rsidR="00F73A8F">
        <w:rPr>
          <w:color w:val="000000"/>
        </w:rPr>
        <w:t>6</w:t>
      </w:r>
      <w:r>
        <w:rPr>
          <w:color w:val="000000"/>
        </w:rPr>
        <w:t>年</w:t>
      </w:r>
      <w:r>
        <w:rPr>
          <w:color w:val="000000"/>
        </w:rPr>
        <w:t xml:space="preserve"> </w:t>
      </w:r>
      <w:r w:rsidR="00F73A8F">
        <w:rPr>
          <w:color w:val="000000"/>
        </w:rPr>
        <w:t>5</w:t>
      </w:r>
      <w:r>
        <w:rPr>
          <w:color w:val="000000"/>
        </w:rPr>
        <w:t>月</w:t>
      </w:r>
      <w:r w:rsidR="00F73A8F">
        <w:rPr>
          <w:color w:val="000000"/>
        </w:rPr>
        <w:t>8</w:t>
      </w:r>
      <w:r>
        <w:rPr>
          <w:color w:val="000000"/>
        </w:rPr>
        <w:t>日</w:t>
      </w:r>
    </w:p>
    <w:p w14:paraId="336A15F8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07D99AF9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421AE7B2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1D377C12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49F814C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6303ABF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34A67DD" w14:textId="77777777" w:rsidR="007219CC" w:rsidRDefault="007219CC">
      <w:pPr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87F3EC8" w14:textId="77777777" w:rsidR="007219CC" w:rsidRDefault="00000000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</w:p>
    <w:p w14:paraId="44987305" w14:textId="77777777" w:rsidR="007219CC" w:rsidRDefault="00000000">
      <w:pPr>
        <w:adjustRightInd w:val="0"/>
        <w:snapToGrid w:val="0"/>
        <w:spacing w:line="276" w:lineRule="auto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宋体"/>
          <w:b/>
          <w:bCs/>
          <w:color w:val="000000" w:themeColor="text1"/>
          <w:sz w:val="24"/>
        </w:rPr>
        <w:lastRenderedPageBreak/>
        <w:t>附件</w:t>
      </w:r>
      <w:r>
        <w:rPr>
          <w:rFonts w:ascii="Times New Roman" w:hAnsi="Times New Roman"/>
          <w:b/>
          <w:bCs/>
          <w:color w:val="000000" w:themeColor="text1"/>
          <w:sz w:val="24"/>
        </w:rPr>
        <w:t>1</w:t>
      </w:r>
      <w:r>
        <w:rPr>
          <w:rFonts w:ascii="Times New Roman" w:hAnsi="宋体"/>
          <w:b/>
          <w:bCs/>
          <w:color w:val="000000" w:themeColor="text1"/>
          <w:sz w:val="24"/>
        </w:rPr>
        <w:t>：各学期教学安排</w:t>
      </w:r>
    </w:p>
    <w:p w14:paraId="2781641B" w14:textId="77777777" w:rsidR="007219CC" w:rsidRDefault="00000000">
      <w:pPr>
        <w:adjustRightInd w:val="0"/>
        <w:snapToGrid w:val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学前教育专业各学期教学计划安排表</w:t>
      </w:r>
      <w:r>
        <w:rPr>
          <w:rFonts w:ascii="Times New Roman" w:hAnsi="宋体" w:hint="eastAsia"/>
          <w:b/>
          <w:bCs/>
          <w:color w:val="000000" w:themeColor="text1"/>
          <w:sz w:val="28"/>
          <w:szCs w:val="28"/>
        </w:rPr>
        <w:t>（“专升本”）</w:t>
      </w:r>
    </w:p>
    <w:tbl>
      <w:tblPr>
        <w:tblW w:w="9702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3"/>
        <w:gridCol w:w="1533"/>
        <w:gridCol w:w="1077"/>
        <w:gridCol w:w="3003"/>
        <w:gridCol w:w="816"/>
        <w:gridCol w:w="1110"/>
        <w:gridCol w:w="1440"/>
      </w:tblGrid>
      <w:tr w:rsidR="007219CC" w14:paraId="14C47FC1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29EA18C1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第一学期</w:t>
            </w:r>
          </w:p>
        </w:tc>
      </w:tr>
      <w:tr w:rsidR="007219CC" w14:paraId="666D660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165C835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48BE82D4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4FADD63B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5B007FC1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3D3205A6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430F98C8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48650493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7219CC" w14:paraId="0E90DA2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DEFE03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7" w:name="_Hlk229077966"/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4679E81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DC8833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001</w:t>
            </w:r>
          </w:p>
        </w:tc>
        <w:tc>
          <w:tcPr>
            <w:tcW w:w="3003" w:type="dxa"/>
            <w:vAlign w:val="center"/>
          </w:tcPr>
          <w:p w14:paraId="205F4AF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大学英语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A</w:t>
            </w:r>
          </w:p>
        </w:tc>
        <w:tc>
          <w:tcPr>
            <w:tcW w:w="816" w:type="dxa"/>
            <w:vAlign w:val="center"/>
          </w:tcPr>
          <w:p w14:paraId="02CBF2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6520DDE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440" w:type="dxa"/>
            <w:vAlign w:val="center"/>
          </w:tcPr>
          <w:p w14:paraId="38ED9C4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</w:p>
        </w:tc>
      </w:tr>
      <w:tr w:rsidR="007219CC" w14:paraId="30C43BD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60D26B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2193F91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4C734A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2402074</w:t>
            </w:r>
          </w:p>
        </w:tc>
        <w:tc>
          <w:tcPr>
            <w:tcW w:w="3003" w:type="dxa"/>
            <w:vAlign w:val="center"/>
          </w:tcPr>
          <w:p w14:paraId="293ADF7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专业导学</w:t>
            </w:r>
          </w:p>
        </w:tc>
        <w:tc>
          <w:tcPr>
            <w:tcW w:w="816" w:type="dxa"/>
            <w:vAlign w:val="center"/>
          </w:tcPr>
          <w:p w14:paraId="529B2C3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0.5</w:t>
            </w:r>
          </w:p>
        </w:tc>
        <w:tc>
          <w:tcPr>
            <w:tcW w:w="1110" w:type="dxa"/>
            <w:vAlign w:val="center"/>
          </w:tcPr>
          <w:p w14:paraId="25FD553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2B9E64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1-4</w:t>
            </w:r>
          </w:p>
        </w:tc>
      </w:tr>
      <w:tr w:rsidR="007219CC" w14:paraId="5BF9BF2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D6E769F" w14:textId="15F0F5D0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21C995C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4D84530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0000006</w:t>
            </w:r>
          </w:p>
        </w:tc>
        <w:tc>
          <w:tcPr>
            <w:tcW w:w="3003" w:type="dxa"/>
            <w:vAlign w:val="center"/>
          </w:tcPr>
          <w:p w14:paraId="68721BE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大学生职业生涯规划</w:t>
            </w:r>
          </w:p>
        </w:tc>
        <w:tc>
          <w:tcPr>
            <w:tcW w:w="816" w:type="dxa"/>
            <w:vAlign w:val="center"/>
          </w:tcPr>
          <w:p w14:paraId="7CA5E12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02BCA7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A76D5E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1-8</w:t>
            </w:r>
          </w:p>
        </w:tc>
      </w:tr>
      <w:tr w:rsidR="007219CC" w14:paraId="3D8C4A0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727857A" w14:textId="6B1D83C8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62385D4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275F635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2400001</w:t>
            </w:r>
          </w:p>
        </w:tc>
        <w:tc>
          <w:tcPr>
            <w:tcW w:w="3003" w:type="dxa"/>
            <w:vAlign w:val="center"/>
          </w:tcPr>
          <w:p w14:paraId="117274F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大学生劳动教育</w:t>
            </w:r>
          </w:p>
        </w:tc>
        <w:tc>
          <w:tcPr>
            <w:tcW w:w="816" w:type="dxa"/>
            <w:vAlign w:val="center"/>
          </w:tcPr>
          <w:p w14:paraId="6EFF083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48EA2A6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5A6A5D5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3B2A1992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922C4CE" w14:textId="76BFB33E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65E4E123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89DD9F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0000012</w:t>
            </w:r>
          </w:p>
        </w:tc>
        <w:tc>
          <w:tcPr>
            <w:tcW w:w="3003" w:type="dxa"/>
            <w:vAlign w:val="center"/>
          </w:tcPr>
          <w:p w14:paraId="7ABEA2A7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大学生心理健康教育</w:t>
            </w:r>
          </w:p>
        </w:tc>
        <w:tc>
          <w:tcPr>
            <w:tcW w:w="816" w:type="dxa"/>
            <w:vAlign w:val="center"/>
          </w:tcPr>
          <w:p w14:paraId="7E72D20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15F0765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4F9B88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4-18</w:t>
            </w:r>
          </w:p>
        </w:tc>
      </w:tr>
      <w:tr w:rsidR="007219CC" w14:paraId="23FEEAE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FA9C501" w14:textId="0F0B1F39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1EF78BA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9B5932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0000011</w:t>
            </w:r>
          </w:p>
        </w:tc>
        <w:tc>
          <w:tcPr>
            <w:tcW w:w="3003" w:type="dxa"/>
            <w:vAlign w:val="center"/>
          </w:tcPr>
          <w:p w14:paraId="65DA56CA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实验室安全教育</w:t>
            </w:r>
          </w:p>
        </w:tc>
        <w:tc>
          <w:tcPr>
            <w:tcW w:w="816" w:type="dxa"/>
            <w:vAlign w:val="center"/>
          </w:tcPr>
          <w:p w14:paraId="044082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0.5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39DF84D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EF83B1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7</w:t>
            </w:r>
          </w:p>
        </w:tc>
      </w:tr>
      <w:tr w:rsidR="007219CC" w14:paraId="6C39134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A620D4D" w14:textId="41CE4087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533" w:type="dxa"/>
            <w:vAlign w:val="center"/>
          </w:tcPr>
          <w:p w14:paraId="4EA53949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393781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color w:val="000000" w:themeColor="text1"/>
                <w:sz w:val="18"/>
                <w:szCs w:val="18"/>
              </w:rPr>
              <w:t>0000010</w:t>
            </w:r>
          </w:p>
        </w:tc>
        <w:tc>
          <w:tcPr>
            <w:tcW w:w="3003" w:type="dxa"/>
            <w:vAlign w:val="center"/>
          </w:tcPr>
          <w:p w14:paraId="3B72EAA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大学生安全教育</w:t>
            </w:r>
          </w:p>
        </w:tc>
        <w:tc>
          <w:tcPr>
            <w:tcW w:w="816" w:type="dxa"/>
            <w:vAlign w:val="center"/>
          </w:tcPr>
          <w:p w14:paraId="42A058B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0.5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1C7834B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shd w:val="clear" w:color="auto" w:fill="FFFFFF"/>
            <w:vAlign w:val="center"/>
          </w:tcPr>
          <w:p w14:paraId="4A8BB20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7</w:t>
            </w:r>
          </w:p>
        </w:tc>
      </w:tr>
      <w:tr w:rsidR="007219CC" w14:paraId="1B09079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77FFAB0" w14:textId="0F979110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533" w:type="dxa"/>
            <w:vAlign w:val="center"/>
          </w:tcPr>
          <w:p w14:paraId="43C11478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通识选修</w:t>
            </w:r>
          </w:p>
        </w:tc>
        <w:tc>
          <w:tcPr>
            <w:tcW w:w="1077" w:type="dxa"/>
            <w:vAlign w:val="center"/>
          </w:tcPr>
          <w:p w14:paraId="613B13F6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自选</w:t>
            </w:r>
          </w:p>
        </w:tc>
        <w:tc>
          <w:tcPr>
            <w:tcW w:w="3003" w:type="dxa"/>
            <w:vAlign w:val="center"/>
          </w:tcPr>
          <w:p w14:paraId="3279B270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自然科学、外语、四史教育</w:t>
            </w:r>
          </w:p>
        </w:tc>
        <w:tc>
          <w:tcPr>
            <w:tcW w:w="816" w:type="dxa"/>
            <w:vAlign w:val="center"/>
          </w:tcPr>
          <w:p w14:paraId="01BF460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21ED93F8" w14:textId="77777777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shd w:val="clear" w:color="auto" w:fill="FFFFFF"/>
            <w:vAlign w:val="center"/>
          </w:tcPr>
          <w:p w14:paraId="32525163" w14:textId="5391A25E" w:rsidR="007219CC" w:rsidRDefault="007219CC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7219CC" w14:paraId="4F6E92D8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A00731D" w14:textId="7ECE0845" w:rsidR="007219CC" w:rsidRDefault="00B00B3E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533" w:type="dxa"/>
            <w:vAlign w:val="center"/>
          </w:tcPr>
          <w:p w14:paraId="0E4CFC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A7D843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2402009</w:t>
            </w:r>
          </w:p>
        </w:tc>
        <w:tc>
          <w:tcPr>
            <w:tcW w:w="3003" w:type="dxa"/>
            <w:vAlign w:val="center"/>
          </w:tcPr>
          <w:p w14:paraId="7C472EC3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学前教育原理</w:t>
            </w:r>
          </w:p>
        </w:tc>
        <w:tc>
          <w:tcPr>
            <w:tcW w:w="816" w:type="dxa"/>
            <w:vAlign w:val="center"/>
          </w:tcPr>
          <w:p w14:paraId="51D9F2C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144044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1964E9E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2A94607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11500FE" w14:textId="0B75FF45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33" w:type="dxa"/>
            <w:vAlign w:val="center"/>
          </w:tcPr>
          <w:p w14:paraId="2DD3FF2B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38F0E7D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2402006</w:t>
            </w:r>
          </w:p>
        </w:tc>
        <w:tc>
          <w:tcPr>
            <w:tcW w:w="3003" w:type="dxa"/>
            <w:vAlign w:val="center"/>
          </w:tcPr>
          <w:p w14:paraId="0CFC01EC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学前儿童发展科学</w:t>
            </w:r>
          </w:p>
        </w:tc>
        <w:tc>
          <w:tcPr>
            <w:tcW w:w="816" w:type="dxa"/>
            <w:vAlign w:val="center"/>
          </w:tcPr>
          <w:p w14:paraId="3AE27F2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1E34821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F6E6E8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43E73BCF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0044454" w14:textId="3D181155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1EBE3EE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037F1AF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2402008</w:t>
            </w:r>
          </w:p>
        </w:tc>
        <w:tc>
          <w:tcPr>
            <w:tcW w:w="3003" w:type="dxa"/>
            <w:vAlign w:val="center"/>
          </w:tcPr>
          <w:p w14:paraId="3E39B49E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中外学前教育史</w:t>
            </w:r>
          </w:p>
        </w:tc>
        <w:tc>
          <w:tcPr>
            <w:tcW w:w="816" w:type="dxa"/>
            <w:vAlign w:val="center"/>
          </w:tcPr>
          <w:p w14:paraId="46D2F128" w14:textId="77777777" w:rsidR="007219CC" w:rsidRPr="0039637E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57A6A9E" w14:textId="77777777" w:rsidR="007219CC" w:rsidRPr="0039637E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458F621" w14:textId="77777777" w:rsidR="007219CC" w:rsidRPr="0039637E" w:rsidRDefault="00000000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7219CC" w14:paraId="3B82623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8EE5CA7" w14:textId="2841BD03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0B652E1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43A5DD6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01016</w:t>
            </w:r>
          </w:p>
        </w:tc>
        <w:tc>
          <w:tcPr>
            <w:tcW w:w="3003" w:type="dxa"/>
            <w:vAlign w:val="center"/>
          </w:tcPr>
          <w:p w14:paraId="4D2BA956" w14:textId="77777777" w:rsidR="007219CC" w:rsidRPr="0039637E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儿童文学</w:t>
            </w:r>
          </w:p>
        </w:tc>
        <w:tc>
          <w:tcPr>
            <w:tcW w:w="816" w:type="dxa"/>
            <w:vAlign w:val="center"/>
          </w:tcPr>
          <w:p w14:paraId="1F0C17D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DFA830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E81255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49B8E7D8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3FF535E" w14:textId="0E5CA9AE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452E002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10C8010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2402053</w:t>
            </w:r>
          </w:p>
        </w:tc>
        <w:tc>
          <w:tcPr>
            <w:tcW w:w="3003" w:type="dxa"/>
            <w:vAlign w:val="center"/>
          </w:tcPr>
          <w:p w14:paraId="63DC39D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儿童歌曲弹唱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II</w:t>
            </w:r>
          </w:p>
        </w:tc>
        <w:tc>
          <w:tcPr>
            <w:tcW w:w="816" w:type="dxa"/>
            <w:vAlign w:val="center"/>
          </w:tcPr>
          <w:p w14:paraId="12A4C8B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56B446B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D0952C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7219CC" w14:paraId="44B0F54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5A31D9D" w14:textId="02827574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6DB3E93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2A06293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2402048</w:t>
            </w:r>
          </w:p>
        </w:tc>
        <w:tc>
          <w:tcPr>
            <w:tcW w:w="3003" w:type="dxa"/>
            <w:vAlign w:val="center"/>
          </w:tcPr>
          <w:p w14:paraId="4967D4C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民族民间舞蹈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II</w:t>
            </w:r>
          </w:p>
        </w:tc>
        <w:tc>
          <w:tcPr>
            <w:tcW w:w="816" w:type="dxa"/>
            <w:vAlign w:val="center"/>
          </w:tcPr>
          <w:p w14:paraId="2F5BDB0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1EE362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A9FEF6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7219CC" w14:paraId="5C092F9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D63F852" w14:textId="027760A0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3F3A3DE0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宋体"/>
                <w:color w:val="000000" w:themeColor="text1"/>
                <w:szCs w:val="21"/>
              </w:rPr>
              <w:t>专业</w:t>
            </w:r>
            <w:r w:rsidRPr="0039637E"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 w:rsidRPr="0039637E"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</w:tcPr>
          <w:p w14:paraId="38649D48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900903</w:t>
            </w:r>
          </w:p>
        </w:tc>
        <w:tc>
          <w:tcPr>
            <w:tcW w:w="3003" w:type="dxa"/>
          </w:tcPr>
          <w:p w14:paraId="06F2A402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幼儿园实用美术</w:t>
            </w:r>
          </w:p>
        </w:tc>
        <w:tc>
          <w:tcPr>
            <w:tcW w:w="816" w:type="dxa"/>
            <w:vAlign w:val="center"/>
          </w:tcPr>
          <w:p w14:paraId="258A93D4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50560135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0E793C41" w14:textId="77777777" w:rsidR="007219CC" w:rsidRPr="0039637E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39637E"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7219CC" w14:paraId="13E24AED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099AC12" w14:textId="1A7D0199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 w:rsidR="00B00B3E"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226AD4E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</w:tcPr>
          <w:p w14:paraId="77767BC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2402047</w:t>
            </w:r>
          </w:p>
        </w:tc>
        <w:tc>
          <w:tcPr>
            <w:tcW w:w="3003" w:type="dxa"/>
          </w:tcPr>
          <w:p w14:paraId="17769EA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幼儿园手工制作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3CB12E6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44D248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E7FB22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bookmarkEnd w:id="17"/>
      <w:tr w:rsidR="007219CC" w14:paraId="44D7773C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53BD6B1F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24C35A0E" w14:textId="7633A59E" w:rsidR="007219CC" w:rsidRDefault="004419D7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1"/>
              </w:rPr>
              <w:t>30.5</w:t>
            </w:r>
          </w:p>
        </w:tc>
        <w:tc>
          <w:tcPr>
            <w:tcW w:w="1110" w:type="dxa"/>
            <w:vAlign w:val="center"/>
          </w:tcPr>
          <w:p w14:paraId="7562A419" w14:textId="77777777" w:rsidR="007219CC" w:rsidRDefault="007219CC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643E4B31" w14:textId="77777777" w:rsidR="007219CC" w:rsidRDefault="007219CC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7219CC" w14:paraId="17B57805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190609DF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第二学期</w:t>
            </w:r>
          </w:p>
        </w:tc>
      </w:tr>
      <w:tr w:rsidR="007219CC" w14:paraId="2FF2C2A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7CA20A6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10534910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6626AC99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74B855DA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5EC27817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6585F9C6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5FCBFE97" w14:textId="77777777" w:rsidR="007219CC" w:rsidRDefault="00000000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7219CC" w14:paraId="70E9CB5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F21FAF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25A603C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6CEC345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060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002</w:t>
            </w:r>
          </w:p>
        </w:tc>
        <w:tc>
          <w:tcPr>
            <w:tcW w:w="3003" w:type="dxa"/>
            <w:vAlign w:val="center"/>
          </w:tcPr>
          <w:p w14:paraId="3CA11D9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大学英语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B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816" w:type="dxa"/>
            <w:vAlign w:val="center"/>
          </w:tcPr>
          <w:p w14:paraId="0BF9DD7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110" w:type="dxa"/>
            <w:vAlign w:val="center"/>
          </w:tcPr>
          <w:p w14:paraId="0BB0DD85" w14:textId="127B4A77" w:rsidR="007219CC" w:rsidRDefault="00520FB3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440" w:type="dxa"/>
            <w:vAlign w:val="center"/>
          </w:tcPr>
          <w:p w14:paraId="1B2EE3E7" w14:textId="3F4B2BFB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 w:rsidR="00520FB3"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</w:tr>
      <w:tr w:rsidR="007219CC" w14:paraId="4982A61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429B75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5F6A96F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172F255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0000008</w:t>
            </w:r>
          </w:p>
        </w:tc>
        <w:tc>
          <w:tcPr>
            <w:tcW w:w="3003" w:type="dxa"/>
            <w:vAlign w:val="center"/>
          </w:tcPr>
          <w:p w14:paraId="06B8C57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大学生创新创业基础</w:t>
            </w:r>
          </w:p>
        </w:tc>
        <w:tc>
          <w:tcPr>
            <w:tcW w:w="816" w:type="dxa"/>
            <w:vAlign w:val="center"/>
          </w:tcPr>
          <w:p w14:paraId="797B280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04BCC78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93E63AC" w14:textId="103DE2E4" w:rsidR="007219CC" w:rsidRDefault="00520FB3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520FB3"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353BFE51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7B9043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6FE4A925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3239DC7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color w:val="000000"/>
                <w:sz w:val="18"/>
                <w:szCs w:val="18"/>
              </w:rPr>
              <w:t>2400004</w:t>
            </w:r>
          </w:p>
        </w:tc>
        <w:tc>
          <w:tcPr>
            <w:tcW w:w="3003" w:type="dxa"/>
            <w:vAlign w:val="center"/>
          </w:tcPr>
          <w:p w14:paraId="70CC7E8D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国家安全教育</w:t>
            </w:r>
          </w:p>
        </w:tc>
        <w:tc>
          <w:tcPr>
            <w:tcW w:w="816" w:type="dxa"/>
            <w:vAlign w:val="center"/>
          </w:tcPr>
          <w:p w14:paraId="701FCA9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0EAB643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440" w:type="dxa"/>
            <w:vAlign w:val="center"/>
          </w:tcPr>
          <w:p w14:paraId="60303A5D" w14:textId="00FD6822" w:rsidR="007219CC" w:rsidRDefault="00E36F3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E36F30"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184866A8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46501E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56A2E46C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4DC4F90" w14:textId="77777777" w:rsidR="007219CC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0301023</w:t>
            </w:r>
          </w:p>
        </w:tc>
        <w:tc>
          <w:tcPr>
            <w:tcW w:w="3003" w:type="dxa"/>
            <w:vAlign w:val="center"/>
          </w:tcPr>
          <w:p w14:paraId="724BF8F4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计算机与人工智能基础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C</w:t>
            </w:r>
          </w:p>
        </w:tc>
        <w:tc>
          <w:tcPr>
            <w:tcW w:w="816" w:type="dxa"/>
            <w:vAlign w:val="center"/>
          </w:tcPr>
          <w:p w14:paraId="6130D50B" w14:textId="77777777" w:rsidR="007219CC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10" w:type="dxa"/>
            <w:shd w:val="clear" w:color="auto" w:fill="FFFFFF"/>
            <w:vAlign w:val="center"/>
          </w:tcPr>
          <w:p w14:paraId="4D6CCD0D" w14:textId="77777777" w:rsidR="007219CC" w:rsidRDefault="0000000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1440" w:type="dxa"/>
            <w:vAlign w:val="center"/>
          </w:tcPr>
          <w:p w14:paraId="50B26954" w14:textId="0B1C2B54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0</w:t>
            </w:r>
          </w:p>
        </w:tc>
      </w:tr>
      <w:tr w:rsidR="007219CC" w14:paraId="27EAC8A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B408D8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4681AD6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77E57DC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2402005</w:t>
            </w:r>
          </w:p>
        </w:tc>
        <w:tc>
          <w:tcPr>
            <w:tcW w:w="3003" w:type="dxa"/>
            <w:vAlign w:val="center"/>
          </w:tcPr>
          <w:p w14:paraId="3A178B8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学前儿童保育学</w:t>
            </w:r>
          </w:p>
        </w:tc>
        <w:tc>
          <w:tcPr>
            <w:tcW w:w="816" w:type="dxa"/>
            <w:vAlign w:val="center"/>
          </w:tcPr>
          <w:p w14:paraId="34503EC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584A9B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D6E9F86" w14:textId="04B06C91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8" w:name="OLE_LINK39"/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 w:rsidR="003404EA"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  <w:bookmarkEnd w:id="18"/>
          </w:p>
        </w:tc>
      </w:tr>
      <w:tr w:rsidR="007219CC" w14:paraId="72D60EE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521450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1861EF8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002E6A0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2402011</w:t>
            </w:r>
          </w:p>
        </w:tc>
        <w:tc>
          <w:tcPr>
            <w:tcW w:w="3003" w:type="dxa"/>
            <w:vAlign w:val="center"/>
          </w:tcPr>
          <w:p w14:paraId="0FA5740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59618F0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EB80CBD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5CD5F83" w14:textId="420031D4" w:rsidR="007219CC" w:rsidRDefault="003404EA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7219CC" w14:paraId="7F87450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040131C" w14:textId="049897E2" w:rsidR="007219CC" w:rsidRDefault="0065349C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19" w:name="_Hlk229069650"/>
            <w:r>
              <w:rPr>
                <w:rFonts w:ascii="Times New Roman" w:hAnsi="Times New Roman"/>
                <w:color w:val="000000" w:themeColor="text1"/>
                <w:szCs w:val="21"/>
              </w:rPr>
              <w:t>7</w:t>
            </w:r>
          </w:p>
        </w:tc>
        <w:tc>
          <w:tcPr>
            <w:tcW w:w="1533" w:type="dxa"/>
            <w:vAlign w:val="center"/>
          </w:tcPr>
          <w:p w14:paraId="5529DC7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41FB52B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2402014</w:t>
            </w:r>
          </w:p>
        </w:tc>
        <w:tc>
          <w:tcPr>
            <w:tcW w:w="3003" w:type="dxa"/>
            <w:vAlign w:val="center"/>
          </w:tcPr>
          <w:p w14:paraId="61A0102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儿童行为观察</w:t>
            </w:r>
          </w:p>
        </w:tc>
        <w:tc>
          <w:tcPr>
            <w:tcW w:w="816" w:type="dxa"/>
            <w:vAlign w:val="center"/>
          </w:tcPr>
          <w:p w14:paraId="549805A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671CAF1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527577F1" w14:textId="208C1253" w:rsidR="007219CC" w:rsidRDefault="003404EA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bookmarkEnd w:id="19"/>
      <w:tr w:rsidR="007219CC" w14:paraId="4D790A2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E32DECE" w14:textId="5AF57BFD" w:rsidR="007219CC" w:rsidRDefault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</w:p>
        </w:tc>
        <w:tc>
          <w:tcPr>
            <w:tcW w:w="1533" w:type="dxa"/>
            <w:vAlign w:val="center"/>
          </w:tcPr>
          <w:p w14:paraId="209A5A2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5C82834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2402075</w:t>
            </w:r>
          </w:p>
        </w:tc>
        <w:tc>
          <w:tcPr>
            <w:tcW w:w="3003" w:type="dxa"/>
            <w:vAlign w:val="center"/>
          </w:tcPr>
          <w:p w14:paraId="15F3429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学前教育研究方法</w:t>
            </w:r>
          </w:p>
        </w:tc>
        <w:tc>
          <w:tcPr>
            <w:tcW w:w="816" w:type="dxa"/>
            <w:vAlign w:val="center"/>
          </w:tcPr>
          <w:p w14:paraId="304D6D3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564E90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2B4D3F10" w14:textId="1831F7D2" w:rsidR="007219CC" w:rsidRDefault="003404EA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7122597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7873CA1" w14:textId="611E8A99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9</w:t>
            </w:r>
          </w:p>
        </w:tc>
        <w:tc>
          <w:tcPr>
            <w:tcW w:w="1533" w:type="dxa"/>
            <w:vAlign w:val="center"/>
          </w:tcPr>
          <w:p w14:paraId="5A2DCAB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29C7EE8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2402076</w:t>
            </w:r>
          </w:p>
        </w:tc>
        <w:tc>
          <w:tcPr>
            <w:tcW w:w="3003" w:type="dxa"/>
            <w:vAlign w:val="center"/>
          </w:tcPr>
          <w:p w14:paraId="7617B06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05D6373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610A82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80E8C1F" w14:textId="3624C83E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4B92403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DCE88F6" w14:textId="6BB8054B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1533" w:type="dxa"/>
            <w:vAlign w:val="center"/>
          </w:tcPr>
          <w:p w14:paraId="07692CB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68E46EA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2402028</w:t>
            </w:r>
          </w:p>
        </w:tc>
        <w:tc>
          <w:tcPr>
            <w:tcW w:w="3003" w:type="dxa"/>
            <w:vAlign w:val="center"/>
          </w:tcPr>
          <w:p w14:paraId="1E75A2C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学前教育心理学</w:t>
            </w:r>
          </w:p>
        </w:tc>
        <w:tc>
          <w:tcPr>
            <w:tcW w:w="816" w:type="dxa"/>
            <w:vAlign w:val="center"/>
          </w:tcPr>
          <w:p w14:paraId="21F3A42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1AEC8A6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F85D03A" w14:textId="1F1DB0EA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7D69FD3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4B6ADFD" w14:textId="0DAFF5CD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11</w:t>
            </w:r>
          </w:p>
        </w:tc>
        <w:tc>
          <w:tcPr>
            <w:tcW w:w="1533" w:type="dxa"/>
            <w:vAlign w:val="center"/>
          </w:tcPr>
          <w:p w14:paraId="2F3D903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67D3390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2402032</w:t>
            </w:r>
          </w:p>
        </w:tc>
        <w:tc>
          <w:tcPr>
            <w:tcW w:w="3003" w:type="dxa"/>
            <w:vAlign w:val="center"/>
          </w:tcPr>
          <w:p w14:paraId="2D3F4BE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幼儿园教育评价</w:t>
            </w:r>
          </w:p>
        </w:tc>
        <w:tc>
          <w:tcPr>
            <w:tcW w:w="816" w:type="dxa"/>
            <w:vAlign w:val="center"/>
          </w:tcPr>
          <w:p w14:paraId="704EF97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0C608D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684D6D60" w14:textId="3F154516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352F7412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6237AFF" w14:textId="32756E26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7A32710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专业必修</w:t>
            </w:r>
          </w:p>
        </w:tc>
        <w:tc>
          <w:tcPr>
            <w:tcW w:w="1077" w:type="dxa"/>
            <w:vAlign w:val="center"/>
          </w:tcPr>
          <w:p w14:paraId="7C265AE6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2402077</w:t>
            </w:r>
          </w:p>
        </w:tc>
        <w:tc>
          <w:tcPr>
            <w:tcW w:w="3003" w:type="dxa"/>
            <w:vAlign w:val="center"/>
          </w:tcPr>
          <w:p w14:paraId="667A2F7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现代教育技术</w:t>
            </w:r>
          </w:p>
        </w:tc>
        <w:tc>
          <w:tcPr>
            <w:tcW w:w="816" w:type="dxa"/>
            <w:vAlign w:val="center"/>
          </w:tcPr>
          <w:p w14:paraId="787B3F6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B3BDFC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303D5D7" w14:textId="0A9CCD08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1B71B597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8849DA5" w14:textId="5E0F75E1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lastRenderedPageBreak/>
              <w:t>13</w:t>
            </w:r>
          </w:p>
        </w:tc>
        <w:tc>
          <w:tcPr>
            <w:tcW w:w="1533" w:type="dxa"/>
            <w:vAlign w:val="center"/>
          </w:tcPr>
          <w:p w14:paraId="12A0AB3F" w14:textId="77777777" w:rsidR="00BD01D9" w:rsidRPr="00B92F4C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B92F4C">
              <w:rPr>
                <w:rFonts w:ascii="Times New Roman" w:hAnsi="宋体"/>
                <w:bCs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38D63D5E" w14:textId="77777777" w:rsidR="00BD01D9" w:rsidRPr="00B92F4C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B92F4C">
              <w:rPr>
                <w:rFonts w:ascii="Times New Roman" w:hAnsi="Times New Roman"/>
                <w:bCs/>
                <w:color w:val="000000" w:themeColor="text1"/>
                <w:szCs w:val="21"/>
              </w:rPr>
              <w:t>24020</w:t>
            </w:r>
            <w:r w:rsidRPr="00B92F4C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86</w:t>
            </w:r>
          </w:p>
        </w:tc>
        <w:tc>
          <w:tcPr>
            <w:tcW w:w="3003" w:type="dxa"/>
            <w:vAlign w:val="center"/>
          </w:tcPr>
          <w:p w14:paraId="0DFD22CE" w14:textId="77777777" w:rsidR="00BD01D9" w:rsidRPr="00B92F4C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B92F4C">
              <w:rPr>
                <w:rFonts w:ascii="Times New Roman" w:hAnsi="宋体"/>
                <w:bCs/>
                <w:color w:val="000000" w:themeColor="text1"/>
                <w:szCs w:val="21"/>
              </w:rPr>
              <w:t>儿童戏剧</w:t>
            </w:r>
          </w:p>
        </w:tc>
        <w:tc>
          <w:tcPr>
            <w:tcW w:w="816" w:type="dxa"/>
            <w:vAlign w:val="center"/>
          </w:tcPr>
          <w:p w14:paraId="432D02A4" w14:textId="77777777" w:rsidR="00BD01D9" w:rsidRDefault="00BD01D9" w:rsidP="00BD01D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0CB2432" w14:textId="77777777" w:rsidR="00BD01D9" w:rsidRDefault="00BD01D9" w:rsidP="00BD01D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7C386B1A" w14:textId="6F858391" w:rsidR="00BD01D9" w:rsidRDefault="003404EA" w:rsidP="00BD01D9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2C34F31F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450201E" w14:textId="122A1CEC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14</w:t>
            </w:r>
          </w:p>
        </w:tc>
        <w:tc>
          <w:tcPr>
            <w:tcW w:w="1533" w:type="dxa"/>
            <w:vAlign w:val="center"/>
          </w:tcPr>
          <w:p w14:paraId="40ED1CE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637B9E0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2402055</w:t>
            </w:r>
          </w:p>
        </w:tc>
        <w:tc>
          <w:tcPr>
            <w:tcW w:w="3003" w:type="dxa"/>
            <w:vAlign w:val="center"/>
          </w:tcPr>
          <w:p w14:paraId="1869EB3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儿童哲学</w:t>
            </w:r>
          </w:p>
        </w:tc>
        <w:tc>
          <w:tcPr>
            <w:tcW w:w="816" w:type="dxa"/>
            <w:vAlign w:val="center"/>
          </w:tcPr>
          <w:p w14:paraId="3270E50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00E63A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310F287" w14:textId="0D7AD034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0FDD8B1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E514C7C" w14:textId="74A43796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2FEFED2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22694B7B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2402054</w:t>
            </w:r>
          </w:p>
        </w:tc>
        <w:tc>
          <w:tcPr>
            <w:tcW w:w="3003" w:type="dxa"/>
            <w:vAlign w:val="center"/>
          </w:tcPr>
          <w:p w14:paraId="3C81798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学前儿童融合教育</w:t>
            </w:r>
          </w:p>
        </w:tc>
        <w:tc>
          <w:tcPr>
            <w:tcW w:w="816" w:type="dxa"/>
            <w:vAlign w:val="center"/>
          </w:tcPr>
          <w:p w14:paraId="4E1F698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620898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4948FB4D" w14:textId="0A4C2994" w:rsidR="00BD01D9" w:rsidRDefault="003404EA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3D88B434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412DF48E" w14:textId="41C65F32" w:rsidR="00BD01D9" w:rsidRDefault="00E3125E" w:rsidP="00E3125E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1B0BC773" w14:textId="2A209CCD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  <w:r w:rsidR="004419D7"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DEF54C7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51943381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BD01D9" w14:paraId="0C1CD564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40760EA6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第三学期</w:t>
            </w:r>
          </w:p>
        </w:tc>
      </w:tr>
      <w:tr w:rsidR="00BD01D9" w14:paraId="5D0CB98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933240F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49FB3F4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46B72284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7AB403BB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67001EB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0AA6F6AD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4251F40F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BD01D9" w14:paraId="45E75D0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4C36D80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0" w:name="_Hlk229078138"/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6F0A1F7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通识必修</w:t>
            </w:r>
          </w:p>
        </w:tc>
        <w:tc>
          <w:tcPr>
            <w:tcW w:w="1077" w:type="dxa"/>
            <w:vAlign w:val="center"/>
          </w:tcPr>
          <w:p w14:paraId="726513E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0000007</w:t>
            </w:r>
          </w:p>
        </w:tc>
        <w:tc>
          <w:tcPr>
            <w:tcW w:w="3003" w:type="dxa"/>
            <w:vAlign w:val="center"/>
          </w:tcPr>
          <w:p w14:paraId="2AB98DD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大学生就业指导</w:t>
            </w:r>
          </w:p>
        </w:tc>
        <w:tc>
          <w:tcPr>
            <w:tcW w:w="816" w:type="dxa"/>
            <w:vAlign w:val="center"/>
          </w:tcPr>
          <w:p w14:paraId="2B823902" w14:textId="77777777" w:rsidR="00BD01D9" w:rsidRDefault="00BD01D9" w:rsidP="00BD01D9">
            <w:pPr>
              <w:widowControl/>
              <w:jc w:val="center"/>
              <w:rPr>
                <w:rFonts w:ascii="Times New Roman" w:hAnsi="Times New Roman"/>
                <w:color w:val="000000" w:themeColor="text1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Cs w:val="21"/>
              </w:rPr>
              <w:t>0.5</w:t>
            </w:r>
          </w:p>
        </w:tc>
        <w:tc>
          <w:tcPr>
            <w:tcW w:w="1110" w:type="dxa"/>
            <w:vAlign w:val="center"/>
          </w:tcPr>
          <w:p w14:paraId="3DD1D06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  <w:vAlign w:val="center"/>
          </w:tcPr>
          <w:p w14:paraId="3534CE9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1-4</w:t>
            </w:r>
          </w:p>
        </w:tc>
      </w:tr>
      <w:tr w:rsidR="00BD01D9" w14:paraId="25F7142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7E81F3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7F028D1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1FEBC52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2402012</w:t>
            </w:r>
          </w:p>
        </w:tc>
        <w:tc>
          <w:tcPr>
            <w:tcW w:w="3003" w:type="dxa"/>
            <w:vAlign w:val="center"/>
          </w:tcPr>
          <w:p w14:paraId="32F87278" w14:textId="7A5DD3B0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 w:rsidRPr="00AE1E17">
              <w:rPr>
                <w:rFonts w:ascii="Times New Roman" w:hAnsi="宋体" w:hint="eastAsia"/>
                <w:color w:val="000000" w:themeColor="text1"/>
                <w:szCs w:val="21"/>
              </w:rPr>
              <w:t>学前教育政策法规与职业道德</w:t>
            </w:r>
          </w:p>
        </w:tc>
        <w:tc>
          <w:tcPr>
            <w:tcW w:w="816" w:type="dxa"/>
            <w:vAlign w:val="center"/>
          </w:tcPr>
          <w:p w14:paraId="004C29A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04E5DCA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14DEFD9" w14:textId="20A1867D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1" w:name="OLE_LINK31"/>
            <w:r>
              <w:rPr>
                <w:rFonts w:ascii="Times New Roman" w:hAnsi="Times New Roman"/>
                <w:color w:val="000000" w:themeColor="text1"/>
                <w:szCs w:val="21"/>
              </w:rPr>
              <w:t>1-</w:t>
            </w:r>
            <w:bookmarkEnd w:id="21"/>
            <w:r w:rsidR="00756C91">
              <w:rPr>
                <w:rFonts w:ascii="Times New Roman" w:hAnsi="Times New Roman"/>
                <w:color w:val="000000" w:themeColor="text1"/>
                <w:szCs w:val="21"/>
              </w:rPr>
              <w:t>8</w:t>
            </w:r>
          </w:p>
        </w:tc>
      </w:tr>
      <w:tr w:rsidR="00BD01D9" w14:paraId="593886AF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091D646E" w14:textId="513FAB0A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47A282C3" w14:textId="3DF690E3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专业基础必修</w:t>
            </w:r>
          </w:p>
        </w:tc>
        <w:tc>
          <w:tcPr>
            <w:tcW w:w="1077" w:type="dxa"/>
            <w:vAlign w:val="center"/>
          </w:tcPr>
          <w:p w14:paraId="407F5286" w14:textId="37212038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2402097</w:t>
            </w:r>
          </w:p>
        </w:tc>
        <w:tc>
          <w:tcPr>
            <w:tcW w:w="3003" w:type="dxa"/>
            <w:vAlign w:val="center"/>
          </w:tcPr>
          <w:p w14:paraId="6F8DB6CB" w14:textId="0CDDD053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AI+</w:t>
            </w:r>
            <w:r w:rsidRPr="003650E8">
              <w:rPr>
                <w:rFonts w:ascii="Times New Roman" w:hAnsi="宋体" w:hint="eastAsia"/>
                <w:color w:val="000000" w:themeColor="text1"/>
                <w:szCs w:val="21"/>
              </w:rPr>
              <w:t>学前教育活动设计与实践</w:t>
            </w:r>
          </w:p>
        </w:tc>
        <w:tc>
          <w:tcPr>
            <w:tcW w:w="816" w:type="dxa"/>
            <w:vAlign w:val="center"/>
          </w:tcPr>
          <w:p w14:paraId="2AAA7AF7" w14:textId="348DBAAC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8</w:t>
            </w:r>
          </w:p>
        </w:tc>
        <w:tc>
          <w:tcPr>
            <w:tcW w:w="1110" w:type="dxa"/>
            <w:vAlign w:val="center"/>
          </w:tcPr>
          <w:p w14:paraId="693C1AE3" w14:textId="3C3F2D01" w:rsidR="00BD01D9" w:rsidRPr="003650E8" w:rsidRDefault="00BD01D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3650E8">
              <w:rPr>
                <w:rFonts w:ascii="Times New Roman" w:hAnsi="宋体"/>
                <w:color w:val="000000" w:themeColor="text1"/>
                <w:szCs w:val="21"/>
              </w:rPr>
              <w:t>8</w:t>
            </w:r>
          </w:p>
        </w:tc>
        <w:tc>
          <w:tcPr>
            <w:tcW w:w="1440" w:type="dxa"/>
          </w:tcPr>
          <w:p w14:paraId="41E06968" w14:textId="71CFC260" w:rsidR="00BD01D9" w:rsidRPr="003650E8" w:rsidRDefault="00CB71F8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3</w:t>
            </w:r>
            <w:r w:rsidR="00BD01D9" w:rsidRPr="003650E8">
              <w:rPr>
                <w:rFonts w:ascii="Times New Roman" w:hAnsi="宋体"/>
                <w:color w:val="000000" w:themeColor="text1"/>
                <w:szCs w:val="21"/>
              </w:rPr>
              <w:t>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8</w:t>
            </w:r>
          </w:p>
        </w:tc>
      </w:tr>
      <w:tr w:rsidR="00BD01D9" w14:paraId="60725A70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D493CF2" w14:textId="12918151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3DB3E9E8" w14:textId="7CE75FB9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</w:t>
            </w:r>
            <w:r w:rsidRPr="006952F8">
              <w:rPr>
                <w:rFonts w:ascii="Times New Roman" w:hAnsi="宋体" w:hint="eastAsia"/>
                <w:color w:val="000000" w:themeColor="text1"/>
                <w:szCs w:val="21"/>
              </w:rPr>
              <w:t>选</w:t>
            </w:r>
            <w:r>
              <w:rPr>
                <w:rFonts w:ascii="Times New Roman" w:hAnsi="宋体"/>
                <w:color w:val="000000" w:themeColor="text1"/>
                <w:szCs w:val="21"/>
              </w:rPr>
              <w:t>修</w:t>
            </w:r>
          </w:p>
        </w:tc>
        <w:tc>
          <w:tcPr>
            <w:tcW w:w="1077" w:type="dxa"/>
            <w:vAlign w:val="center"/>
          </w:tcPr>
          <w:p w14:paraId="3A2130EA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2402024</w:t>
            </w:r>
          </w:p>
        </w:tc>
        <w:tc>
          <w:tcPr>
            <w:tcW w:w="3003" w:type="dxa"/>
            <w:vAlign w:val="center"/>
          </w:tcPr>
          <w:p w14:paraId="265E4D5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宋体" w:hAnsi="宋体"/>
                <w:color w:val="000000" w:themeColor="text1"/>
                <w:szCs w:val="21"/>
              </w:rPr>
              <w:t>△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比较学前教育</w:t>
            </w:r>
          </w:p>
        </w:tc>
        <w:tc>
          <w:tcPr>
            <w:tcW w:w="816" w:type="dxa"/>
            <w:vAlign w:val="center"/>
          </w:tcPr>
          <w:p w14:paraId="0ACA9FC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1A60A1F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831255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D01D9" w14:paraId="53DBDFF2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E0460BE" w14:textId="731ABC5E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29001BA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0431020D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240209</w:t>
            </w:r>
            <w:r w:rsidRPr="002C75A4"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0</w:t>
            </w:r>
          </w:p>
        </w:tc>
        <w:tc>
          <w:tcPr>
            <w:tcW w:w="3003" w:type="dxa"/>
            <w:vAlign w:val="center"/>
          </w:tcPr>
          <w:p w14:paraId="67286B49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 w:hint="eastAsia"/>
                <w:bCs/>
                <w:color w:val="000000" w:themeColor="text1"/>
                <w:szCs w:val="21"/>
              </w:rPr>
              <w:t>学前儿童</w:t>
            </w: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家庭与社区教育</w:t>
            </w:r>
          </w:p>
        </w:tc>
        <w:tc>
          <w:tcPr>
            <w:tcW w:w="816" w:type="dxa"/>
            <w:vAlign w:val="center"/>
          </w:tcPr>
          <w:p w14:paraId="14A8C310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94FF3BD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B46529A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17C2822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52B2673" w14:textId="63B947F9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536ED3F5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5DC63119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2402025</w:t>
            </w:r>
          </w:p>
        </w:tc>
        <w:tc>
          <w:tcPr>
            <w:tcW w:w="3003" w:type="dxa"/>
            <w:vAlign w:val="center"/>
          </w:tcPr>
          <w:p w14:paraId="175676C8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学前班级管理（</w:t>
            </w: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Q</w:t>
            </w: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）</w:t>
            </w:r>
          </w:p>
        </w:tc>
        <w:tc>
          <w:tcPr>
            <w:tcW w:w="816" w:type="dxa"/>
            <w:vAlign w:val="center"/>
          </w:tcPr>
          <w:p w14:paraId="6B17A34E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4E0E09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421416FB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70F0EDB5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C074239" w14:textId="560B15F7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7</w:t>
            </w:r>
          </w:p>
        </w:tc>
        <w:tc>
          <w:tcPr>
            <w:tcW w:w="1533" w:type="dxa"/>
            <w:vAlign w:val="center"/>
          </w:tcPr>
          <w:p w14:paraId="5D843F7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35830834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2402030</w:t>
            </w:r>
          </w:p>
        </w:tc>
        <w:tc>
          <w:tcPr>
            <w:tcW w:w="3003" w:type="dxa"/>
            <w:vAlign w:val="center"/>
          </w:tcPr>
          <w:p w14:paraId="7EDE7C2B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师幼互动原理与技巧</w:t>
            </w:r>
          </w:p>
        </w:tc>
        <w:tc>
          <w:tcPr>
            <w:tcW w:w="816" w:type="dxa"/>
            <w:vAlign w:val="center"/>
          </w:tcPr>
          <w:p w14:paraId="384E7030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3432B0F0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17BAB651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34DA056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5DC2001" w14:textId="02567DE6" w:rsidR="00BD01D9" w:rsidRPr="002C75A4" w:rsidRDefault="00B5042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bCs/>
                <w:color w:val="000000" w:themeColor="text1"/>
                <w:szCs w:val="21"/>
              </w:rPr>
              <w:t>8</w:t>
            </w:r>
          </w:p>
        </w:tc>
        <w:tc>
          <w:tcPr>
            <w:tcW w:w="1533" w:type="dxa"/>
            <w:vAlign w:val="center"/>
          </w:tcPr>
          <w:p w14:paraId="48C4ABE4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3C032863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2402073</w:t>
            </w:r>
          </w:p>
        </w:tc>
        <w:tc>
          <w:tcPr>
            <w:tcW w:w="3003" w:type="dxa"/>
            <w:vAlign w:val="center"/>
          </w:tcPr>
          <w:p w14:paraId="603140A5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宋体"/>
                <w:bCs/>
                <w:color w:val="000000" w:themeColor="text1"/>
                <w:szCs w:val="21"/>
              </w:rPr>
              <w:t>教育统计学</w:t>
            </w:r>
          </w:p>
        </w:tc>
        <w:tc>
          <w:tcPr>
            <w:tcW w:w="816" w:type="dxa"/>
            <w:vAlign w:val="center"/>
          </w:tcPr>
          <w:p w14:paraId="5C89DC3F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FD342B7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56B33A8D" w14:textId="77777777" w:rsidR="00BD01D9" w:rsidRPr="002C75A4" w:rsidRDefault="00BD01D9" w:rsidP="00BD01D9">
            <w:pPr>
              <w:jc w:val="center"/>
              <w:rPr>
                <w:rFonts w:ascii="Times New Roman" w:hAnsi="Times New Roman"/>
                <w:bCs/>
                <w:color w:val="000000" w:themeColor="text1"/>
                <w:szCs w:val="21"/>
              </w:rPr>
            </w:pPr>
            <w:r w:rsidRPr="002C75A4">
              <w:rPr>
                <w:rFonts w:ascii="Times New Roman" w:hAnsi="Times New Roman"/>
                <w:bCs/>
                <w:color w:val="000000" w:themeColor="text1"/>
                <w:szCs w:val="21"/>
              </w:rPr>
              <w:t>1-16</w:t>
            </w:r>
          </w:p>
        </w:tc>
      </w:tr>
      <w:tr w:rsidR="00BD01D9" w14:paraId="7C4CEB0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B0EBDAD" w14:textId="4B2899E0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9</w:t>
            </w:r>
          </w:p>
        </w:tc>
        <w:tc>
          <w:tcPr>
            <w:tcW w:w="1533" w:type="dxa"/>
            <w:vAlign w:val="center"/>
          </w:tcPr>
          <w:p w14:paraId="6F8F6D96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6C6C083A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2402082</w:t>
            </w:r>
          </w:p>
        </w:tc>
        <w:tc>
          <w:tcPr>
            <w:tcW w:w="3003" w:type="dxa"/>
            <w:vAlign w:val="center"/>
          </w:tcPr>
          <w:p w14:paraId="0784994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国际学前教育研究动态</w:t>
            </w:r>
          </w:p>
        </w:tc>
        <w:tc>
          <w:tcPr>
            <w:tcW w:w="816" w:type="dxa"/>
            <w:vAlign w:val="center"/>
          </w:tcPr>
          <w:p w14:paraId="04F8E42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5B5672B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1E7B53D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2" w:name="OLE_LINK40"/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  <w:bookmarkEnd w:id="22"/>
          </w:p>
        </w:tc>
      </w:tr>
      <w:tr w:rsidR="00BD01D9" w14:paraId="35CF3A37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2DE21A2E" w14:textId="016709A2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0</w:t>
            </w:r>
          </w:p>
        </w:tc>
        <w:tc>
          <w:tcPr>
            <w:tcW w:w="1533" w:type="dxa"/>
            <w:vAlign w:val="center"/>
          </w:tcPr>
          <w:p w14:paraId="5613231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专业基础选修</w:t>
            </w:r>
          </w:p>
        </w:tc>
        <w:tc>
          <w:tcPr>
            <w:tcW w:w="1077" w:type="dxa"/>
            <w:vAlign w:val="center"/>
          </w:tcPr>
          <w:p w14:paraId="3734FA2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2402026</w:t>
            </w:r>
          </w:p>
        </w:tc>
        <w:tc>
          <w:tcPr>
            <w:tcW w:w="3003" w:type="dxa"/>
            <w:vAlign w:val="center"/>
          </w:tcPr>
          <w:p w14:paraId="066E504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(Q)</w:t>
            </w:r>
          </w:p>
        </w:tc>
        <w:tc>
          <w:tcPr>
            <w:tcW w:w="816" w:type="dxa"/>
            <w:vAlign w:val="center"/>
          </w:tcPr>
          <w:p w14:paraId="5109F1DB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110" w:type="dxa"/>
            <w:vAlign w:val="center"/>
          </w:tcPr>
          <w:p w14:paraId="05903E65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9B6686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D01D9" w14:paraId="30EF0F2A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9F915D0" w14:textId="587CBC30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13C6B17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4893FBF3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2402050</w:t>
            </w:r>
          </w:p>
        </w:tc>
        <w:tc>
          <w:tcPr>
            <w:tcW w:w="3003" w:type="dxa"/>
            <w:vAlign w:val="center"/>
          </w:tcPr>
          <w:p w14:paraId="7035768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儿童舞蹈表演与创编</w:t>
            </w:r>
          </w:p>
        </w:tc>
        <w:tc>
          <w:tcPr>
            <w:tcW w:w="816" w:type="dxa"/>
            <w:vAlign w:val="center"/>
          </w:tcPr>
          <w:p w14:paraId="4E12519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FD21C66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2A98548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D01D9" w14:paraId="7750BA4B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E259579" w14:textId="3EBD3BFA" w:rsidR="00BD01D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62E42D4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66A9F35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2402051</w:t>
            </w:r>
          </w:p>
        </w:tc>
        <w:tc>
          <w:tcPr>
            <w:tcW w:w="3003" w:type="dxa"/>
            <w:vAlign w:val="center"/>
          </w:tcPr>
          <w:p w14:paraId="20E8C4FE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社会教育学（双语）</w:t>
            </w:r>
          </w:p>
        </w:tc>
        <w:tc>
          <w:tcPr>
            <w:tcW w:w="816" w:type="dxa"/>
            <w:vAlign w:val="center"/>
          </w:tcPr>
          <w:p w14:paraId="1CDA1832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5DEFA6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0639ED4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D01D9" w14:paraId="3CE037B9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6F07D8F6" w14:textId="6DD785F0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  <w:r w:rsidR="00B50429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</w:p>
        </w:tc>
        <w:tc>
          <w:tcPr>
            <w:tcW w:w="1533" w:type="dxa"/>
            <w:vAlign w:val="center"/>
          </w:tcPr>
          <w:p w14:paraId="1B1B502D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3" w:name="OLE_LINK37"/>
            <w:r>
              <w:rPr>
                <w:rFonts w:ascii="Times New Roman" w:hAnsi="宋体"/>
                <w:color w:val="000000" w:themeColor="text1"/>
                <w:szCs w:val="21"/>
              </w:rPr>
              <w:t>专业选修</w:t>
            </w:r>
            <w:bookmarkEnd w:id="23"/>
          </w:p>
        </w:tc>
        <w:tc>
          <w:tcPr>
            <w:tcW w:w="1077" w:type="dxa"/>
            <w:vAlign w:val="center"/>
          </w:tcPr>
          <w:p w14:paraId="01DF9D1A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2402052</w:t>
            </w:r>
          </w:p>
        </w:tc>
        <w:tc>
          <w:tcPr>
            <w:tcW w:w="3003" w:type="dxa"/>
            <w:vAlign w:val="center"/>
          </w:tcPr>
          <w:p w14:paraId="7A9A9E3F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环境教育学（双语）</w:t>
            </w:r>
          </w:p>
        </w:tc>
        <w:tc>
          <w:tcPr>
            <w:tcW w:w="816" w:type="dxa"/>
            <w:vAlign w:val="center"/>
          </w:tcPr>
          <w:p w14:paraId="18B5D2C0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bookmarkStart w:id="24" w:name="OLE_LINK38"/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  <w:bookmarkEnd w:id="24"/>
          </w:p>
        </w:tc>
        <w:tc>
          <w:tcPr>
            <w:tcW w:w="1110" w:type="dxa"/>
            <w:vAlign w:val="center"/>
          </w:tcPr>
          <w:p w14:paraId="1262BD89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10DE39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3-18</w:t>
            </w:r>
          </w:p>
        </w:tc>
      </w:tr>
      <w:tr w:rsidR="00B50429" w14:paraId="0E00B5F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B0ABED0" w14:textId="55D88302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4</w:t>
            </w:r>
          </w:p>
        </w:tc>
        <w:tc>
          <w:tcPr>
            <w:tcW w:w="1533" w:type="dxa"/>
            <w:vAlign w:val="center"/>
          </w:tcPr>
          <w:p w14:paraId="2646FC1E" w14:textId="14512337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0C42DA7A" w14:textId="0167638D" w:rsidR="00B50429" w:rsidRPr="00520FB3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520FB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2402094</w:t>
            </w:r>
          </w:p>
        </w:tc>
        <w:tc>
          <w:tcPr>
            <w:tcW w:w="3003" w:type="dxa"/>
            <w:vAlign w:val="center"/>
          </w:tcPr>
          <w:p w14:paraId="7BC42A0C" w14:textId="0445DE06" w:rsidR="00B50429" w:rsidRPr="00520FB3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520FB3">
              <w:rPr>
                <w:rFonts w:ascii="Times New Roman" w:hAnsi="宋体" w:hint="eastAsia"/>
                <w:color w:val="000000" w:themeColor="text1"/>
                <w:szCs w:val="18"/>
              </w:rPr>
              <w:t>儿童体适能</w:t>
            </w:r>
          </w:p>
        </w:tc>
        <w:tc>
          <w:tcPr>
            <w:tcW w:w="816" w:type="dxa"/>
            <w:vAlign w:val="center"/>
          </w:tcPr>
          <w:p w14:paraId="2F8E0340" w14:textId="4A297DD4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761F6F82" w14:textId="43DEBD90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2F05D673" w14:textId="11B457E8" w:rsidR="00B50429" w:rsidRDefault="00C643DF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50429" w14:paraId="4BEF0E5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5C72AE85" w14:textId="5EC1E98D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1533" w:type="dxa"/>
            <w:vAlign w:val="center"/>
          </w:tcPr>
          <w:p w14:paraId="369E177B" w14:textId="4DB74354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69F7AA7D" w14:textId="230AF3F4" w:rsidR="00B50429" w:rsidRPr="00520FB3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 w:rsidRPr="00520FB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2402095</w:t>
            </w:r>
          </w:p>
        </w:tc>
        <w:tc>
          <w:tcPr>
            <w:tcW w:w="3003" w:type="dxa"/>
            <w:vAlign w:val="center"/>
          </w:tcPr>
          <w:p w14:paraId="5D547153" w14:textId="66EED5EA" w:rsidR="00B50429" w:rsidRPr="00520FB3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 w:rsidRPr="00520FB3">
              <w:rPr>
                <w:rFonts w:ascii="Times New Roman" w:hAnsi="宋体" w:hint="eastAsia"/>
                <w:color w:val="000000" w:themeColor="text1"/>
                <w:szCs w:val="18"/>
              </w:rPr>
              <w:t>幼儿绘本阅读与指导</w:t>
            </w:r>
          </w:p>
        </w:tc>
        <w:tc>
          <w:tcPr>
            <w:tcW w:w="816" w:type="dxa"/>
            <w:vAlign w:val="center"/>
          </w:tcPr>
          <w:p w14:paraId="0B8C56EC" w14:textId="37DFE0CF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21EF4014" w14:textId="56AAD0C1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279F669" w14:textId="64637188" w:rsidR="00B50429" w:rsidRDefault="00C643DF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tr w:rsidR="00B50429" w14:paraId="1F5C3F36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6A4030D" w14:textId="6BF3692F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1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6</w:t>
            </w:r>
          </w:p>
        </w:tc>
        <w:tc>
          <w:tcPr>
            <w:tcW w:w="1533" w:type="dxa"/>
            <w:vAlign w:val="center"/>
          </w:tcPr>
          <w:p w14:paraId="0D1603EF" w14:textId="1E65C2B1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21"/>
              </w:rPr>
              <w:t>专业选修</w:t>
            </w:r>
          </w:p>
        </w:tc>
        <w:tc>
          <w:tcPr>
            <w:tcW w:w="1077" w:type="dxa"/>
            <w:vAlign w:val="center"/>
          </w:tcPr>
          <w:p w14:paraId="20A1A531" w14:textId="7B3CE6E1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2402096</w:t>
            </w:r>
          </w:p>
        </w:tc>
        <w:tc>
          <w:tcPr>
            <w:tcW w:w="3003" w:type="dxa"/>
            <w:vAlign w:val="center"/>
          </w:tcPr>
          <w:p w14:paraId="744B1992" w14:textId="79B1C1B0" w:rsidR="00B50429" w:rsidRDefault="00B50429" w:rsidP="00BD01D9">
            <w:pPr>
              <w:jc w:val="center"/>
              <w:rPr>
                <w:rFonts w:ascii="Times New Roman" w:hAnsi="宋体"/>
                <w:color w:val="000000" w:themeColor="text1"/>
                <w:szCs w:val="21"/>
              </w:rPr>
            </w:pPr>
            <w:r>
              <w:rPr>
                <w:rFonts w:ascii="Times New Roman" w:hAnsi="宋体" w:hint="eastAsia"/>
                <w:color w:val="000000" w:themeColor="text1"/>
                <w:szCs w:val="18"/>
              </w:rPr>
              <w:t>幼儿教育自媒体制作</w:t>
            </w:r>
          </w:p>
        </w:tc>
        <w:tc>
          <w:tcPr>
            <w:tcW w:w="816" w:type="dxa"/>
            <w:vAlign w:val="center"/>
          </w:tcPr>
          <w:p w14:paraId="0020EEE7" w14:textId="18FD2090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110" w:type="dxa"/>
            <w:vAlign w:val="center"/>
          </w:tcPr>
          <w:p w14:paraId="0A79C6F3" w14:textId="055A5D1C" w:rsidR="00B50429" w:rsidRDefault="00B5042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440" w:type="dxa"/>
          </w:tcPr>
          <w:p w14:paraId="7CD20023" w14:textId="7CF8F84F" w:rsidR="00B50429" w:rsidRDefault="00C643DF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1-16</w:t>
            </w:r>
          </w:p>
        </w:tc>
      </w:tr>
      <w:bookmarkEnd w:id="20"/>
      <w:tr w:rsidR="00BD01D9" w14:paraId="344949C3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1C05A30A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1F4C8024" w14:textId="38984B96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instrText xml:space="preserve"> =SUM(ABOVE) </w:instrTex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fldChar w:fldCharType="separate"/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  <w:r w:rsidR="004419D7">
              <w:rPr>
                <w:rFonts w:ascii="Times New Roman" w:hAnsi="Times New Roman"/>
                <w:color w:val="000000" w:themeColor="text1"/>
                <w:szCs w:val="21"/>
              </w:rPr>
              <w:t>3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.5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fldChar w:fldCharType="end"/>
            </w:r>
          </w:p>
        </w:tc>
        <w:tc>
          <w:tcPr>
            <w:tcW w:w="1110" w:type="dxa"/>
            <w:vAlign w:val="center"/>
          </w:tcPr>
          <w:p w14:paraId="54DC9FD2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2EEC24B7" w14:textId="327022D2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  <w:tr w:rsidR="00BD01D9" w14:paraId="557F976B" w14:textId="77777777">
        <w:trPr>
          <w:trHeight w:val="397"/>
          <w:jc w:val="center"/>
        </w:trPr>
        <w:tc>
          <w:tcPr>
            <w:tcW w:w="9702" w:type="dxa"/>
            <w:gridSpan w:val="7"/>
            <w:vAlign w:val="center"/>
          </w:tcPr>
          <w:p w14:paraId="7A9F8A0A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第四学期</w:t>
            </w:r>
          </w:p>
        </w:tc>
      </w:tr>
      <w:tr w:rsidR="00BD01D9" w14:paraId="56D1561D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1AE0D26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序号</w:t>
            </w:r>
          </w:p>
        </w:tc>
        <w:tc>
          <w:tcPr>
            <w:tcW w:w="1533" w:type="dxa"/>
            <w:vAlign w:val="center"/>
          </w:tcPr>
          <w:p w14:paraId="3DF41D18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课程类别</w:t>
            </w:r>
          </w:p>
        </w:tc>
        <w:tc>
          <w:tcPr>
            <w:tcW w:w="1077" w:type="dxa"/>
            <w:vAlign w:val="center"/>
          </w:tcPr>
          <w:p w14:paraId="590D0898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课程代码</w:t>
            </w:r>
          </w:p>
        </w:tc>
        <w:tc>
          <w:tcPr>
            <w:tcW w:w="3003" w:type="dxa"/>
            <w:vAlign w:val="center"/>
          </w:tcPr>
          <w:p w14:paraId="640F981E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课程名称</w:t>
            </w:r>
          </w:p>
        </w:tc>
        <w:tc>
          <w:tcPr>
            <w:tcW w:w="816" w:type="dxa"/>
            <w:vAlign w:val="center"/>
          </w:tcPr>
          <w:p w14:paraId="454B9C20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学分</w:t>
            </w:r>
          </w:p>
        </w:tc>
        <w:tc>
          <w:tcPr>
            <w:tcW w:w="1110" w:type="dxa"/>
            <w:vAlign w:val="center"/>
          </w:tcPr>
          <w:p w14:paraId="00B160AE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周学时</w:t>
            </w:r>
          </w:p>
        </w:tc>
        <w:tc>
          <w:tcPr>
            <w:tcW w:w="1440" w:type="dxa"/>
            <w:vAlign w:val="center"/>
          </w:tcPr>
          <w:p w14:paraId="2FD699A7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b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color w:val="000000" w:themeColor="text1"/>
                <w:szCs w:val="21"/>
              </w:rPr>
              <w:t>起讫周次</w:t>
            </w:r>
          </w:p>
        </w:tc>
      </w:tr>
      <w:tr w:rsidR="00BD01D9" w14:paraId="7C3B09EC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37E16F9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1533" w:type="dxa"/>
            <w:vAlign w:val="center"/>
          </w:tcPr>
          <w:p w14:paraId="5E82B5F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578AC055" w14:textId="2D85EC36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</w:t>
            </w:r>
            <w:r w:rsidR="003B15A1">
              <w:rPr>
                <w:rFonts w:ascii="Times New Roman" w:hAnsi="Times New Roman"/>
                <w:color w:val="000000" w:themeColor="text1"/>
                <w:szCs w:val="21"/>
              </w:rPr>
              <w:t>105</w:t>
            </w:r>
          </w:p>
        </w:tc>
        <w:tc>
          <w:tcPr>
            <w:tcW w:w="3003" w:type="dxa"/>
            <w:vAlign w:val="center"/>
          </w:tcPr>
          <w:p w14:paraId="0101584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毕业</w:t>
            </w:r>
            <w:bookmarkStart w:id="25" w:name="OLE_LINK4"/>
            <w:r>
              <w:rPr>
                <w:rFonts w:ascii="Times New Roman" w:hAnsi="宋体"/>
                <w:color w:val="000000" w:themeColor="text1"/>
                <w:szCs w:val="21"/>
              </w:rPr>
              <w:t>实习</w:t>
            </w:r>
            <w:bookmarkEnd w:id="25"/>
            <w:r>
              <w:rPr>
                <w:rFonts w:ascii="Times New Roman" w:hAnsi="宋体"/>
                <w:color w:val="000000" w:themeColor="text1"/>
                <w:szCs w:val="21"/>
              </w:rPr>
              <w:t>（顶岗）</w:t>
            </w:r>
          </w:p>
        </w:tc>
        <w:tc>
          <w:tcPr>
            <w:tcW w:w="816" w:type="dxa"/>
            <w:vAlign w:val="center"/>
          </w:tcPr>
          <w:p w14:paraId="2BA4FFCD" w14:textId="78DC7A4B" w:rsidR="00BD01D9" w:rsidRDefault="004419D7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</w:t>
            </w:r>
          </w:p>
        </w:tc>
        <w:tc>
          <w:tcPr>
            <w:tcW w:w="1110" w:type="dxa"/>
            <w:vAlign w:val="center"/>
          </w:tcPr>
          <w:p w14:paraId="73F62B0B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45DE4CF4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</w:p>
        </w:tc>
      </w:tr>
      <w:tr w:rsidR="00BD01D9" w14:paraId="65BCD493" w14:textId="77777777">
        <w:trPr>
          <w:trHeight w:val="397"/>
          <w:jc w:val="center"/>
        </w:trPr>
        <w:tc>
          <w:tcPr>
            <w:tcW w:w="723" w:type="dxa"/>
            <w:vAlign w:val="center"/>
          </w:tcPr>
          <w:p w14:paraId="7FF8A86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</w:t>
            </w:r>
          </w:p>
        </w:tc>
        <w:tc>
          <w:tcPr>
            <w:tcW w:w="1533" w:type="dxa"/>
            <w:vAlign w:val="center"/>
          </w:tcPr>
          <w:p w14:paraId="0161796C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集中实践</w:t>
            </w:r>
          </w:p>
        </w:tc>
        <w:tc>
          <w:tcPr>
            <w:tcW w:w="1077" w:type="dxa"/>
            <w:vAlign w:val="center"/>
          </w:tcPr>
          <w:p w14:paraId="137BDD68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2402063</w:t>
            </w:r>
          </w:p>
        </w:tc>
        <w:tc>
          <w:tcPr>
            <w:tcW w:w="3003" w:type="dxa"/>
            <w:vAlign w:val="center"/>
          </w:tcPr>
          <w:p w14:paraId="11E9A8F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毕业论文</w:t>
            </w:r>
          </w:p>
        </w:tc>
        <w:tc>
          <w:tcPr>
            <w:tcW w:w="816" w:type="dxa"/>
            <w:vAlign w:val="center"/>
          </w:tcPr>
          <w:p w14:paraId="4C03C3F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10</w:t>
            </w:r>
          </w:p>
        </w:tc>
        <w:tc>
          <w:tcPr>
            <w:tcW w:w="1110" w:type="dxa"/>
            <w:vAlign w:val="center"/>
          </w:tcPr>
          <w:p w14:paraId="4781ADB7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10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周</w:t>
            </w:r>
          </w:p>
        </w:tc>
        <w:tc>
          <w:tcPr>
            <w:tcW w:w="1440" w:type="dxa"/>
            <w:vAlign w:val="center"/>
          </w:tcPr>
          <w:p w14:paraId="54F21281" w14:textId="77777777" w:rsidR="00BD01D9" w:rsidRDefault="00BD01D9" w:rsidP="00BD01D9">
            <w:pPr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9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-1</w:t>
            </w:r>
            <w:r>
              <w:rPr>
                <w:rFonts w:ascii="Times New Roman" w:hAnsi="Times New Roman" w:hint="eastAsia"/>
                <w:color w:val="000000" w:themeColor="text1"/>
                <w:szCs w:val="21"/>
              </w:rPr>
              <w:t>8</w:t>
            </w:r>
          </w:p>
        </w:tc>
      </w:tr>
      <w:tr w:rsidR="00BD01D9" w14:paraId="17A85CD8" w14:textId="77777777">
        <w:trPr>
          <w:trHeight w:val="397"/>
          <w:jc w:val="center"/>
        </w:trPr>
        <w:tc>
          <w:tcPr>
            <w:tcW w:w="6336" w:type="dxa"/>
            <w:gridSpan w:val="4"/>
            <w:vAlign w:val="center"/>
          </w:tcPr>
          <w:p w14:paraId="1833F2F5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color w:val="000000" w:themeColor="text1"/>
                <w:szCs w:val="21"/>
              </w:rPr>
              <w:t>小计</w:t>
            </w:r>
          </w:p>
        </w:tc>
        <w:tc>
          <w:tcPr>
            <w:tcW w:w="816" w:type="dxa"/>
            <w:vAlign w:val="center"/>
          </w:tcPr>
          <w:p w14:paraId="1BFC5588" w14:textId="3AC3BC25" w:rsidR="00BD01D9" w:rsidRDefault="004419D7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18</w:t>
            </w:r>
          </w:p>
        </w:tc>
        <w:tc>
          <w:tcPr>
            <w:tcW w:w="1110" w:type="dxa"/>
            <w:vAlign w:val="center"/>
          </w:tcPr>
          <w:p w14:paraId="3A6A028C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1440" w:type="dxa"/>
            <w:vAlign w:val="center"/>
          </w:tcPr>
          <w:p w14:paraId="0FF07AEC" w14:textId="77777777" w:rsidR="00BD01D9" w:rsidRDefault="00BD01D9" w:rsidP="00BD01D9">
            <w:pPr>
              <w:spacing w:line="300" w:lineRule="auto"/>
              <w:jc w:val="center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</w:tr>
    </w:tbl>
    <w:p w14:paraId="766F4B9F" w14:textId="77777777" w:rsidR="007219CC" w:rsidRDefault="007219CC">
      <w:pPr>
        <w:spacing w:line="300" w:lineRule="auto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30322791" w14:textId="77777777" w:rsidR="007219CC" w:rsidRDefault="00000000">
      <w:pPr>
        <w:spacing w:line="300" w:lineRule="auto"/>
        <w:rPr>
          <w:rFonts w:ascii="Times New Roman" w:hAnsi="Times New Roman"/>
          <w:b/>
          <w:bCs/>
          <w:color w:val="000000" w:themeColor="text1"/>
          <w:sz w:val="24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br w:type="page"/>
      </w:r>
      <w:r>
        <w:rPr>
          <w:rFonts w:ascii="Times New Roman" w:hAnsi="宋体"/>
          <w:b/>
          <w:bCs/>
          <w:color w:val="000000" w:themeColor="text1"/>
          <w:sz w:val="24"/>
        </w:rPr>
        <w:lastRenderedPageBreak/>
        <w:t>附件</w:t>
      </w:r>
      <w:r>
        <w:rPr>
          <w:rFonts w:ascii="Times New Roman" w:hAnsi="Times New Roman"/>
          <w:b/>
          <w:bCs/>
          <w:color w:val="000000" w:themeColor="text1"/>
          <w:sz w:val="24"/>
        </w:rPr>
        <w:t>2</w:t>
      </w:r>
      <w:r>
        <w:rPr>
          <w:rFonts w:ascii="Times New Roman" w:hAnsi="宋体"/>
          <w:b/>
          <w:bCs/>
          <w:color w:val="000000" w:themeColor="text1"/>
          <w:sz w:val="24"/>
        </w:rPr>
        <w:t>：毕业要求实现矩阵</w:t>
      </w:r>
    </w:p>
    <w:p w14:paraId="0F24BA6C" w14:textId="77777777" w:rsidR="007219CC" w:rsidRDefault="00000000">
      <w:pPr>
        <w:spacing w:line="36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t>学前教育专业毕业要求分解指标点</w:t>
      </w:r>
      <w:r>
        <w:rPr>
          <w:rFonts w:ascii="Times New Roman" w:hAnsi="宋体" w:hint="eastAsia"/>
          <w:b/>
          <w:bCs/>
          <w:color w:val="000000" w:themeColor="text1"/>
          <w:sz w:val="28"/>
          <w:szCs w:val="28"/>
        </w:rPr>
        <w:t>（“专升本”）</w:t>
      </w:r>
    </w:p>
    <w:tbl>
      <w:tblPr>
        <w:tblW w:w="10203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0"/>
        <w:gridCol w:w="5683"/>
      </w:tblGrid>
      <w:tr w:rsidR="007219CC" w14:paraId="010ACB65" w14:textId="77777777">
        <w:trPr>
          <w:trHeight w:val="463"/>
          <w:tblHeader/>
          <w:jc w:val="center"/>
        </w:trPr>
        <w:tc>
          <w:tcPr>
            <w:tcW w:w="4520" w:type="dxa"/>
            <w:tcBorders>
              <w:top w:val="single" w:sz="8" w:space="0" w:color="000000"/>
              <w:left w:val="single" w:sz="8" w:space="0" w:color="000000"/>
            </w:tcBorders>
            <w:vAlign w:val="center"/>
          </w:tcPr>
          <w:p w14:paraId="0F10856C" w14:textId="77777777" w:rsidR="007219CC" w:rsidRDefault="0000000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</w:p>
        </w:tc>
        <w:tc>
          <w:tcPr>
            <w:tcW w:w="5683" w:type="dxa"/>
            <w:tcBorders>
              <w:top w:val="single" w:sz="8" w:space="0" w:color="000000"/>
              <w:right w:val="single" w:sz="8" w:space="0" w:color="000000"/>
            </w:tcBorders>
            <w:vAlign w:val="center"/>
          </w:tcPr>
          <w:p w14:paraId="07DB3EF4" w14:textId="77777777" w:rsidR="007219CC" w:rsidRDefault="00000000">
            <w:pPr>
              <w:spacing w:line="400" w:lineRule="exact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指标点</w:t>
            </w:r>
          </w:p>
        </w:tc>
      </w:tr>
      <w:tr w:rsidR="007219CC" w14:paraId="0015FD24" w14:textId="77777777">
        <w:trPr>
          <w:trHeight w:val="92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16299060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1.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师德规范：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认同新时代中国特色社会主义思想，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自觉践行社会主义核心价值观，忠诚党的教育事业；以幼儿为本，以师德为先，为人师表，教书育人；自觉依法执教，努力成为有理想信念、有道德情操、有扎实学识、有仁爱之心的幼儿园好老师。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53946C92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【政治信念坚定】：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政治信念坚定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能够践行社会主义核心价值观，以立德树人为己任，积极贯彻党的教育方针。</w:t>
            </w:r>
          </w:p>
        </w:tc>
      </w:tr>
      <w:tr w:rsidR="007219CC" w14:paraId="11754183" w14:textId="77777777">
        <w:trPr>
          <w:trHeight w:val="565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69CECA6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2D2F7A5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【职业道德良好】：</w:t>
            </w:r>
            <w:r>
              <w:rPr>
                <w:rFonts w:hAnsi="宋体" w:hint="eastAsia"/>
                <w:color w:val="000000" w:themeColor="text1"/>
                <w:szCs w:val="21"/>
              </w:rPr>
              <w:t>掌握专业</w:t>
            </w:r>
            <w:r>
              <w:rPr>
                <w:rFonts w:hAnsi="宋体"/>
                <w:color w:val="000000" w:themeColor="text1"/>
                <w:szCs w:val="21"/>
              </w:rPr>
              <w:t>相关政策</w:t>
            </w:r>
            <w:r>
              <w:rPr>
                <w:rFonts w:hAnsi="宋体" w:hint="eastAsia"/>
                <w:color w:val="000000" w:themeColor="text1"/>
                <w:szCs w:val="21"/>
              </w:rPr>
              <w:t>法规和</w:t>
            </w:r>
            <w:r>
              <w:rPr>
                <w:rFonts w:hAnsi="宋体"/>
                <w:color w:val="000000" w:themeColor="text1"/>
                <w:szCs w:val="21"/>
              </w:rPr>
              <w:t>师德规范，</w:t>
            </w:r>
            <w:r>
              <w:rPr>
                <w:rFonts w:hAnsi="宋体" w:hint="eastAsia"/>
                <w:color w:val="000000" w:themeColor="text1"/>
                <w:szCs w:val="21"/>
              </w:rPr>
              <w:t>具有</w:t>
            </w:r>
            <w:r>
              <w:rPr>
                <w:rFonts w:hAnsi="宋体"/>
                <w:color w:val="000000" w:themeColor="text1"/>
                <w:szCs w:val="21"/>
              </w:rPr>
              <w:t>依法</w:t>
            </w:r>
            <w:r>
              <w:rPr>
                <w:rFonts w:hAnsi="宋体" w:hint="eastAsia"/>
                <w:color w:val="000000" w:themeColor="text1"/>
                <w:szCs w:val="21"/>
              </w:rPr>
              <w:t>执教的意识</w:t>
            </w:r>
            <w:r>
              <w:rPr>
                <w:rFonts w:hAnsi="宋体"/>
                <w:color w:val="000000" w:themeColor="text1"/>
                <w:szCs w:val="21"/>
              </w:rPr>
              <w:t>。</w:t>
            </w:r>
          </w:p>
        </w:tc>
      </w:tr>
      <w:tr w:rsidR="007219CC" w14:paraId="372CC779" w14:textId="77777777">
        <w:trPr>
          <w:trHeight w:val="734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5A5EF343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07A745C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【职业理想明确】：立志成为有理想信念、有道德情操、有扎实学识、有仁爱之心的幼儿园好老师。</w:t>
            </w:r>
          </w:p>
        </w:tc>
      </w:tr>
      <w:tr w:rsidR="007219CC" w14:paraId="1FF8B940" w14:textId="77777777">
        <w:trPr>
          <w:trHeight w:val="898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4BED412D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67EA3B7B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1-4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【师德行为规范】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能够将师德认识内化为师德认同，转化为师德行为，体现知行合一。</w:t>
            </w:r>
          </w:p>
        </w:tc>
      </w:tr>
      <w:tr w:rsidR="007219CC" w14:paraId="1CB6B5E2" w14:textId="77777777">
        <w:trPr>
          <w:trHeight w:val="87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23E77E61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2.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教育情怀：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具有从事学前教育工作的职业理想，认同幼儿园教师工作的意义和专业性，热爱学前教育事业；具有人文底蕴和科学精神；关爱幼儿，尊重幼儿人格，富有爱心、责任心，耐心和细心，愿意做幼儿健康成长的启蒙者和引路人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02E8169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【职业认识清晰】：清晰的认识幼儿教师职业的性质，认同幼儿教师工作的意义，具有从教意愿。</w:t>
            </w:r>
          </w:p>
        </w:tc>
      </w:tr>
      <w:tr w:rsidR="007219CC" w14:paraId="1327902F" w14:textId="77777777">
        <w:trPr>
          <w:trHeight w:val="956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286C6696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61A85DE9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【职业情意深厚】：具有人文底蕴和科学精神，热爱幼儿独特的生命，尊重幼儿人格，平等对待每一个幼儿。</w:t>
            </w:r>
          </w:p>
        </w:tc>
      </w:tr>
      <w:tr w:rsidR="007219CC" w14:paraId="006B2667" w14:textId="77777777">
        <w:trPr>
          <w:trHeight w:val="788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FD31B0F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10C2134D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2-3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【职业情感积极】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积极参与各类教育实践，获得教师职业的积极情感与成就体验。</w:t>
            </w:r>
          </w:p>
        </w:tc>
      </w:tr>
      <w:tr w:rsidR="007219CC" w14:paraId="5147FA9E" w14:textId="77777777">
        <w:trPr>
          <w:trHeight w:val="536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29ACDE17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3.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保教知识：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具有一定的人文、科学与艺术素养；理解和掌握幼儿身心发展规律和学习特点；理解和掌握学前教育学科基本知识、幼儿保育和教育方法，增进相关知识的联系与整合。</w:t>
            </w: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67D0D35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【通识知识广博】：了解和掌握人类与社会、科学与技术、文学与艺术等学科的基本知识，具有较好的综合素养。</w:t>
            </w:r>
          </w:p>
        </w:tc>
      </w:tr>
      <w:tr w:rsidR="007219CC" w14:paraId="5AE06DAB" w14:textId="77777777">
        <w:trPr>
          <w:trHeight w:val="923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5166714A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62150151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【学科知识扎实】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: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掌握学前儿童保育学、学前儿童发展科学、学前教育学等基本理论与原理，理解幼儿身心发展规律和学习特点。</w:t>
            </w:r>
          </w:p>
        </w:tc>
      </w:tr>
      <w:tr w:rsidR="007219CC" w14:paraId="4F554372" w14:textId="77777777">
        <w:trPr>
          <w:trHeight w:val="33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EDC32E1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098C1F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【专业知识系统】：掌握幼儿园环境创设、一日生活安排、幼儿游戏等保教活动的知识与方法。</w:t>
            </w:r>
          </w:p>
        </w:tc>
      </w:tr>
      <w:tr w:rsidR="007219CC" w14:paraId="706580E3" w14:textId="77777777">
        <w:trPr>
          <w:trHeight w:val="33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150940C9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F0726BA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3-4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【领域知识全面】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掌握健康、社会、语言、科学、艺术五大领域的基础知识、思想方法与策略，并能注重知识的整合与迁移。</w:t>
            </w:r>
          </w:p>
        </w:tc>
      </w:tr>
      <w:tr w:rsidR="007219CC" w14:paraId="429186E2" w14:textId="77777777">
        <w:trPr>
          <w:trHeight w:val="741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010E8412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4.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保教能力：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具备科学规划和组织一日生活、有效创设和利用环境资源的能力；具备全面设计和合理组织各类保教和游戏活动的能力；具备观察、评价和反思的能力。</w:t>
            </w:r>
          </w:p>
        </w:tc>
        <w:tc>
          <w:tcPr>
            <w:tcW w:w="5683" w:type="dxa"/>
            <w:tcBorders>
              <w:right w:val="single" w:sz="8" w:space="0" w:color="000000"/>
            </w:tcBorders>
            <w:vAlign w:val="center"/>
          </w:tcPr>
          <w:p w14:paraId="24ED66E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【综合技能熟练】：具备弹、唱、说、跳、画，以及现代教育技术等多种教师基本技能。</w:t>
            </w:r>
          </w:p>
        </w:tc>
      </w:tr>
      <w:tr w:rsidR="007219CC" w14:paraId="7B1D0994" w14:textId="77777777">
        <w:trPr>
          <w:trHeight w:val="607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3F05EB5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176E3CBE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【组织能力较强】：具有科学创设与利用环境、合理安排和组织一日生活、支持与引导幼儿游戏活动的能力。</w:t>
            </w:r>
          </w:p>
        </w:tc>
      </w:tr>
      <w:tr w:rsidR="007219CC" w14:paraId="215F4413" w14:textId="77777777">
        <w:trPr>
          <w:trHeight w:val="407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24057AB0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bottom w:val="single" w:sz="4" w:space="0" w:color="auto"/>
              <w:right w:val="single" w:sz="8" w:space="0" w:color="000000"/>
            </w:tcBorders>
            <w:vAlign w:val="center"/>
          </w:tcPr>
          <w:p w14:paraId="01407899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【教学技能突出】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具备计划与实施五大领域教育活动的能力，支持和促进幼儿主动学习。</w:t>
            </w:r>
          </w:p>
        </w:tc>
      </w:tr>
      <w:tr w:rsidR="007219CC" w14:paraId="03855AD1" w14:textId="77777777">
        <w:trPr>
          <w:trHeight w:val="871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5EC3531C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06584616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4-4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【观察能力细致】：较为细致地观察幼儿的日常表现，针对保教工作中的现实需要与问题，不断进行反思，改进保教工作。</w:t>
            </w:r>
          </w:p>
        </w:tc>
      </w:tr>
      <w:tr w:rsidR="007219CC" w14:paraId="49FC1C74" w14:textId="77777777">
        <w:trPr>
          <w:trHeight w:val="968"/>
          <w:jc w:val="center"/>
        </w:trPr>
        <w:tc>
          <w:tcPr>
            <w:tcW w:w="4520" w:type="dxa"/>
            <w:vMerge w:val="restart"/>
            <w:tcBorders>
              <w:top w:val="single" w:sz="4" w:space="0" w:color="auto"/>
              <w:left w:val="single" w:sz="8" w:space="0" w:color="000000"/>
            </w:tcBorders>
            <w:vAlign w:val="center"/>
          </w:tcPr>
          <w:p w14:paraId="2DF9A678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lastRenderedPageBreak/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5.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班级管理：</w:t>
            </w:r>
            <w:r>
              <w:rPr>
                <w:rFonts w:ascii="Times New Roman" w:hAnsi="宋体"/>
                <w:color w:val="000000" w:themeColor="text1"/>
                <w:szCs w:val="21"/>
              </w:rPr>
              <w:t>掌握幼儿园班级管理的知识与方法；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利用家长和社区等各种教育资源，积极开展家园合作；营造良好的班级氛围，帮助幼儿建立良好的社会关系。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D741951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【擅长班级管理】：掌握班级建设、班级教育活动组织、班级常规管理工作的方法，关注个体差异，实施个性化的教育和指导。</w:t>
            </w:r>
          </w:p>
        </w:tc>
      </w:tr>
      <w:tr w:rsidR="007219CC" w14:paraId="34F55281" w14:textId="77777777">
        <w:trPr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67DC7AC9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05F5966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【营造良好氛围】：能够充分利用各种教育资源，营造尊重、平等、愉快、友爱的良好班级氛围。</w:t>
            </w:r>
          </w:p>
        </w:tc>
      </w:tr>
      <w:tr w:rsidR="007219CC" w14:paraId="44A225E4" w14:textId="77777777">
        <w:trPr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426AFE66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DAE593C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5-3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【注重关系建立】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 xml:space="preserve">: </w:t>
            </w:r>
            <w:r>
              <w:rPr>
                <w:rFonts w:ascii="Times New Roman" w:hAnsi="宋体"/>
                <w:color w:val="000000" w:themeColor="text1"/>
                <w:szCs w:val="21"/>
              </w:rPr>
              <w:t>能够帮助幼儿建立良好的幼幼关系、师幼关系、亲子关系、家园关系。</w:t>
            </w:r>
          </w:p>
        </w:tc>
      </w:tr>
      <w:tr w:rsidR="007219CC" w14:paraId="25BC4089" w14:textId="77777777">
        <w:trPr>
          <w:trHeight w:val="1217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1B948687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6.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综合育人：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熟悉并尊重幼儿社会性、情绪情感发展的特点和规律；有立德树人的意识，关注幼儿良好意志品质和行为习惯的培养；理解环境育人的价值，充分利用多种契机全面育人。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BF9B5B2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【熟悉儿童发展】：了解不同年龄、有特殊需要幼儿身心发展特点，并能理解幼儿在发展水平、速度与优势领域的个体差异，初步掌握对应的策略与方法。</w:t>
            </w:r>
          </w:p>
        </w:tc>
      </w:tr>
      <w:tr w:rsidR="007219CC" w14:paraId="73514642" w14:textId="77777777">
        <w:trPr>
          <w:trHeight w:val="125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42049D90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461D7654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【关注品行培养】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: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有立德树人的意识，熟悉幼儿社会性以及情绪情感发展的特点和规律，注重培育幼儿良好意志品质和行为习惯，帮助幼儿获得更多的积极情感体验。</w:t>
            </w:r>
          </w:p>
        </w:tc>
      </w:tr>
      <w:tr w:rsidR="007219CC" w14:paraId="10CFC539" w14:textId="77777777">
        <w:trPr>
          <w:trHeight w:val="1192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100158B3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1EB49549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6-3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【坚持环境育人】：树立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环境育人的理念，理解并认同园所文化和一日生活对幼儿发展的价值，综合利用幼儿园、家庭和社区各种资源对幼儿进行全面教育。</w:t>
            </w:r>
          </w:p>
        </w:tc>
      </w:tr>
      <w:tr w:rsidR="007219CC" w14:paraId="58353D30" w14:textId="77777777">
        <w:trPr>
          <w:trHeight w:val="1120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0DCDDBED" w14:textId="77777777" w:rsidR="007219CC" w:rsidRDefault="00000000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>7.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学会反思：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能够主动了解国内外学前教育改革发展的趋势和前沿动态，具有终身学习与专业发展的意识；能够适应时代和国内外教育发展需求，进行职业生涯发展规划；具有一定的反思意识，能运用批判性思维对保教问题进行思考和分析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2D7AB9C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</w:t>
            </w:r>
            <w:r>
              <w:rPr>
                <w:rFonts w:ascii="Times New Roman" w:hAnsi="宋体" w:hint="eastAsia"/>
                <w:color w:val="000000" w:themeColor="text1"/>
                <w:szCs w:val="21"/>
              </w:rPr>
              <w:t>践行</w:t>
            </w:r>
            <w:r>
              <w:rPr>
                <w:rFonts w:ascii="Times New Roman" w:hAnsi="宋体"/>
                <w:color w:val="000000" w:themeColor="text1"/>
                <w:szCs w:val="21"/>
              </w:rPr>
              <w:t>终身学习】：能主动阅读国内外专业文献，积极参加国际化专业学术交流活动，具有自主学习、自我管理的能力，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具有终身学习与专业发展的意识。</w:t>
            </w:r>
          </w:p>
        </w:tc>
      </w:tr>
      <w:tr w:rsidR="007219CC" w14:paraId="1DE5B59D" w14:textId="77777777">
        <w:trPr>
          <w:trHeight w:val="54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0D7941FE" w14:textId="77777777" w:rsidR="007219CC" w:rsidRDefault="007219CC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7FE561CB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【明确职业规划】</w:t>
            </w:r>
            <w:r>
              <w:rPr>
                <w:rFonts w:ascii="Times New Roman" w:hAnsi="Times New Roman"/>
                <w:color w:val="000000" w:themeColor="text1"/>
                <w:szCs w:val="21"/>
              </w:rPr>
              <w:t>: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能够依据学前教育改革发展需要合理制定学习和职业生涯发展规划。</w:t>
            </w:r>
          </w:p>
        </w:tc>
      </w:tr>
      <w:tr w:rsidR="007219CC" w14:paraId="2951529E" w14:textId="77777777">
        <w:trPr>
          <w:trHeight w:val="899"/>
          <w:jc w:val="center"/>
        </w:trPr>
        <w:tc>
          <w:tcPr>
            <w:tcW w:w="4520" w:type="dxa"/>
            <w:vMerge/>
            <w:tcBorders>
              <w:left w:val="single" w:sz="8" w:space="0" w:color="000000"/>
            </w:tcBorders>
            <w:vAlign w:val="center"/>
          </w:tcPr>
          <w:p w14:paraId="10750E19" w14:textId="77777777" w:rsidR="007219CC" w:rsidRDefault="007219CC">
            <w:pPr>
              <w:adjustRightInd w:val="0"/>
              <w:snapToGrid w:val="0"/>
              <w:spacing w:line="360" w:lineRule="auto"/>
              <w:rPr>
                <w:rFonts w:ascii="Times New Roman" w:hAnsi="Times New Roman"/>
                <w:color w:val="000000" w:themeColor="text1"/>
                <w:spacing w:val="2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right w:val="single" w:sz="8" w:space="0" w:color="000000"/>
            </w:tcBorders>
            <w:vAlign w:val="center"/>
          </w:tcPr>
          <w:p w14:paraId="75AA8230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7-3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【善于反思批判】：初步养成反思的习惯与意识，具有批判精神，并能在教育实践中从不同角度对问题进行思考和分析。</w:t>
            </w:r>
          </w:p>
        </w:tc>
      </w:tr>
      <w:tr w:rsidR="007219CC" w14:paraId="49BE3BF8" w14:textId="77777777">
        <w:trPr>
          <w:trHeight w:val="742"/>
          <w:jc w:val="center"/>
        </w:trPr>
        <w:tc>
          <w:tcPr>
            <w:tcW w:w="4520" w:type="dxa"/>
            <w:vMerge w:val="restart"/>
            <w:tcBorders>
              <w:left w:val="single" w:sz="8" w:space="0" w:color="000000"/>
            </w:tcBorders>
            <w:vAlign w:val="center"/>
          </w:tcPr>
          <w:p w14:paraId="2FDB2F85" w14:textId="77777777" w:rsidR="007219CC" w:rsidRDefault="00000000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毕业要求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1"/>
              </w:rPr>
              <w:t xml:space="preserve">8. </w:t>
            </w:r>
            <w:r>
              <w:rPr>
                <w:rFonts w:ascii="Times New Roman" w:hAnsi="宋体"/>
                <w:b/>
                <w:bCs/>
                <w:color w:val="000000" w:themeColor="text1"/>
                <w:szCs w:val="21"/>
              </w:rPr>
              <w:t>沟通合作：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能够积极参与学习共同体的构建；具有与他人交流合作的能力；掌握沟通合作技能，积极组织或参与开展小组互助和团队合作学习。</w:t>
            </w:r>
          </w:p>
        </w:tc>
        <w:tc>
          <w:tcPr>
            <w:tcW w:w="5683" w:type="dxa"/>
            <w:tcBorders>
              <w:top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6BADD08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8-1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【学会沟通交流】：认同团队协作的价值，掌握沟通、交流、合作的基本技能，积极参与学习共同体的构建，具有合作互助的能力</w:t>
            </w:r>
            <w:r>
              <w:rPr>
                <w:rFonts w:ascii="Times New Roman" w:hAnsi="宋体"/>
                <w:color w:val="000000" w:themeColor="text1"/>
                <w:spacing w:val="2"/>
                <w:szCs w:val="21"/>
              </w:rPr>
              <w:t>。</w:t>
            </w:r>
          </w:p>
        </w:tc>
      </w:tr>
      <w:tr w:rsidR="007219CC" w14:paraId="2BC35A95" w14:textId="77777777">
        <w:trPr>
          <w:trHeight w:val="1066"/>
          <w:jc w:val="center"/>
        </w:trPr>
        <w:tc>
          <w:tcPr>
            <w:tcW w:w="4520" w:type="dxa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20F7E8C" w14:textId="77777777" w:rsidR="007219CC" w:rsidRDefault="007219CC">
            <w:pPr>
              <w:spacing w:line="400" w:lineRule="exact"/>
              <w:rPr>
                <w:rFonts w:ascii="Times New Roman" w:hAnsi="Times New Roman"/>
                <w:color w:val="000000" w:themeColor="text1"/>
                <w:szCs w:val="21"/>
              </w:rPr>
            </w:pPr>
          </w:p>
        </w:tc>
        <w:tc>
          <w:tcPr>
            <w:tcW w:w="5683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14:paraId="47769873" w14:textId="77777777" w:rsidR="007219CC" w:rsidRDefault="00000000">
            <w:pPr>
              <w:rPr>
                <w:rFonts w:ascii="Times New Roman" w:hAnsi="Times New Roman"/>
                <w:color w:val="000000" w:themeColor="text1"/>
                <w:szCs w:val="21"/>
              </w:rPr>
            </w:pPr>
            <w:r>
              <w:rPr>
                <w:rFonts w:ascii="Times New Roman" w:hAnsi="Times New Roman"/>
                <w:color w:val="000000" w:themeColor="text1"/>
                <w:szCs w:val="21"/>
              </w:rPr>
              <w:t>8-2</w:t>
            </w:r>
            <w:r>
              <w:rPr>
                <w:rFonts w:ascii="Times New Roman" w:hAnsi="宋体"/>
                <w:color w:val="000000" w:themeColor="text1"/>
                <w:szCs w:val="21"/>
              </w:rPr>
              <w:t>【积极参与体验】：具有参与校内外创新创业活动的体验，形成创新思维与意识。</w:t>
            </w:r>
          </w:p>
        </w:tc>
      </w:tr>
    </w:tbl>
    <w:p w14:paraId="0076C1B3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</w:pPr>
    </w:p>
    <w:p w14:paraId="66F1B303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</w:pPr>
    </w:p>
    <w:p w14:paraId="616D62C4" w14:textId="77777777" w:rsidR="007219CC" w:rsidRDefault="00000000">
      <w:pPr>
        <w:rPr>
          <w:rFonts w:ascii="Times New Roman" w:hAnsi="Times New Roman"/>
          <w:b/>
          <w:bCs/>
          <w:color w:val="000000" w:themeColor="text1"/>
          <w:szCs w:val="21"/>
        </w:rPr>
      </w:pPr>
      <w:r>
        <w:rPr>
          <w:rFonts w:ascii="Times New Roman" w:hAnsi="Times New Roman"/>
          <w:b/>
          <w:bCs/>
          <w:color w:val="000000" w:themeColor="text1"/>
          <w:szCs w:val="21"/>
        </w:rPr>
        <w:br w:type="page"/>
      </w:r>
    </w:p>
    <w:p w14:paraId="3C72D4FE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  <w:sectPr w:rsidR="007219CC">
          <w:headerReference w:type="default" r:id="rId8"/>
          <w:footerReference w:type="default" r:id="rId9"/>
          <w:pgSz w:w="11906" w:h="16838"/>
          <w:pgMar w:top="1247" w:right="1021" w:bottom="1247" w:left="1247" w:header="851" w:footer="992" w:gutter="0"/>
          <w:cols w:space="720"/>
          <w:docGrid w:type="lines" w:linePitch="312"/>
        </w:sectPr>
      </w:pPr>
    </w:p>
    <w:p w14:paraId="712720AA" w14:textId="77777777" w:rsidR="007219CC" w:rsidRDefault="00000000">
      <w:pPr>
        <w:snapToGrid w:val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宋体"/>
          <w:b/>
          <w:bCs/>
          <w:color w:val="000000" w:themeColor="text1"/>
          <w:sz w:val="28"/>
          <w:szCs w:val="28"/>
        </w:rPr>
        <w:lastRenderedPageBreak/>
        <w:t>学前教育专业毕业要求实现矩阵</w:t>
      </w:r>
      <w:r>
        <w:rPr>
          <w:rFonts w:ascii="Times New Roman" w:hAnsi="宋体" w:hint="eastAsia"/>
          <w:b/>
          <w:bCs/>
          <w:color w:val="000000" w:themeColor="text1"/>
          <w:sz w:val="28"/>
          <w:szCs w:val="28"/>
        </w:rPr>
        <w:t>（“专升本”）</w:t>
      </w:r>
    </w:p>
    <w:tbl>
      <w:tblPr>
        <w:tblW w:w="14729" w:type="dxa"/>
        <w:tblLayout w:type="fixed"/>
        <w:tblLook w:val="04A0" w:firstRow="1" w:lastRow="0" w:firstColumn="1" w:lastColumn="0" w:noHBand="0" w:noVBand="1"/>
      </w:tblPr>
      <w:tblGrid>
        <w:gridCol w:w="2119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  <w:gridCol w:w="485"/>
      </w:tblGrid>
      <w:tr w:rsidR="007219CC" w14:paraId="246A3672" w14:textId="77777777">
        <w:trPr>
          <w:trHeight w:val="369"/>
          <w:tblHeader/>
        </w:trPr>
        <w:tc>
          <w:tcPr>
            <w:tcW w:w="2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bottom"/>
          </w:tcPr>
          <w:p w14:paraId="051D1817" w14:textId="77777777" w:rsidR="007219CC" w:rsidRDefault="00000000">
            <w:pPr>
              <w:adjustRightInd w:val="0"/>
              <w:snapToGrid w:val="0"/>
              <w:spacing w:line="240" w:lineRule="atLeast"/>
              <w:ind w:firstLineChars="750" w:firstLine="1129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4831E76C" w14:textId="77777777" w:rsidR="007219CC" w:rsidRDefault="007219CC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  <w:p w14:paraId="3D87F57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课程名称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E1EC1E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2D2C12B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1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D6CBD4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6156333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2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7D5D1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38D2910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3</w:t>
            </w:r>
          </w:p>
        </w:tc>
        <w:tc>
          <w:tcPr>
            <w:tcW w:w="19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2E582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4CFB5A8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4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CF6FC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0F2C163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5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CE857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6C4A197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6</w:t>
            </w:r>
          </w:p>
        </w:tc>
        <w:tc>
          <w:tcPr>
            <w:tcW w:w="14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FA51F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602E8DC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7</w:t>
            </w:r>
          </w:p>
        </w:tc>
        <w:tc>
          <w:tcPr>
            <w:tcW w:w="9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1B3FA" w14:textId="77777777" w:rsidR="007219CC" w:rsidRDefault="00000000">
            <w:pPr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b/>
                <w:color w:val="000000" w:themeColor="text1"/>
                <w:sz w:val="15"/>
                <w:szCs w:val="15"/>
              </w:rPr>
              <w:t>毕业要求</w:t>
            </w:r>
          </w:p>
          <w:p w14:paraId="5D626FD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17"/>
                <w:sz w:val="15"/>
                <w:szCs w:val="15"/>
              </w:rPr>
              <w:t>8</w:t>
            </w:r>
          </w:p>
        </w:tc>
      </w:tr>
      <w:tr w:rsidR="007219CC" w14:paraId="62B36916" w14:textId="77777777">
        <w:trPr>
          <w:trHeight w:val="232"/>
          <w:tblHeader/>
        </w:trPr>
        <w:tc>
          <w:tcPr>
            <w:tcW w:w="2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noWrap/>
            <w:vAlign w:val="bottom"/>
          </w:tcPr>
          <w:p w14:paraId="19B77FFE" w14:textId="77777777" w:rsidR="007219CC" w:rsidRDefault="007219CC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5FF2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B3B4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D51F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EDF8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213A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A120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1FD9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A776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3735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06E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0A36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9931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BB53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2CD4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8EFC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3BC3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7C39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8957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3A9C8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936D3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0A03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FD07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C9D8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4150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808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90E3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2</w:t>
            </w:r>
          </w:p>
        </w:tc>
      </w:tr>
      <w:tr w:rsidR="007219CC" w14:paraId="67FFD494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5CAB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大学英语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B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（</w:t>
            </w: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Ⅰ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-II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6C0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B01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5AA0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8536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4DBE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60BC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FCF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B304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76F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9EA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FC3C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F6B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4F96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11C1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E99B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C87C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82C0C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97A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FC6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0FE1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FDA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D6A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2D8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595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0A17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FB49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E73890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B15CB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专业导学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FF96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F59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1293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D68F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4912C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22F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693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1C1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2D48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025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E0A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DE3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FAA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E81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EA9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72C3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C918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7E6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AD4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5FC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74F6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D86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9AD3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4770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0BD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B17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31789F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2611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大学生职业生涯规划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22A4F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F5ED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6200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819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30C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F72A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3DFA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218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1AD9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ADF7C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7CA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18A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F0A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4AB1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585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EA6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5469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270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71B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2000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B826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8FD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D321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6F9D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A84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AA1A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9A8AA6B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562FD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大学生劳动教育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3409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232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101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631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4D5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EF152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0B33E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35B1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598AD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F66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BBF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2CF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6435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2477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4D22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3493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5F3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C45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542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BF84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FAF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7E6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389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DF8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961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C50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1810DD5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EB0F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大学生创新创业基础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916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413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A04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AD9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D60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67A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658F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FCE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E2DF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324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704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054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B53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D0F4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5341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8E4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2938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0CB2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E0B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0FA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21B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11E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41D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C6F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C207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6239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</w:tr>
      <w:tr w:rsidR="007219CC" w14:paraId="7250D24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C8F5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大学生就业指导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53E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7B7E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110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6F3C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A418A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196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05C2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BB5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ECB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8DBC0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283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E78F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472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8DE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B26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DD5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16B7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4A7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7ED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7AD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3D7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6F0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5E9B8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29D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E2A7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0282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</w:tr>
      <w:tr w:rsidR="007219CC" w14:paraId="7BBD2B4D" w14:textId="77777777">
        <w:trPr>
          <w:trHeight w:val="346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0E36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大学生心理健康教育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030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EAD2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6687F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AE8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19A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FEEE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0D9A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A12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3D3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59C4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A4F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A62F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F30C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1A5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8814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6EA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2FDA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998B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3BC7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1E80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F94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FE7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B9F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0D6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483A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F965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F8608D0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2A6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大学生安全教育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D73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2985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A9EC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98D4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DF95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F283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8AE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45314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1353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405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7D7B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C2B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27B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051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215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638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32ED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9AA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1AD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BDF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9C8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26B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3C1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32B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801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7E4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718BD28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79D1F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宋体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 w:hint="eastAsia"/>
                <w:color w:val="000000" w:themeColor="text1"/>
                <w:sz w:val="15"/>
                <w:szCs w:val="15"/>
              </w:rPr>
              <w:t>实验室安全教育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39A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DD7E8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BD7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273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CE2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9F7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A60B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E6B0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9DF8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4DF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ADA1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EC96B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5FC5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1D3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CA00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7B8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52F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245E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3766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527C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7A5A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087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8648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9A7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C483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F00C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36EE01D" w14:textId="77777777">
        <w:trPr>
          <w:trHeight w:val="346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D1831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学前教育原理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5B0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CED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F0E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F90E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64BA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205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5832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E44C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7973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165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BF6D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195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D412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940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C69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32BF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9BA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CC2E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556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AE307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5EC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E7E8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807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B34DF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276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DD7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56A866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97B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学前儿童发展科学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0555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D7B8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CD55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42A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686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89E9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8C4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A38E7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C834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623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7548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FE2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0B0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8B19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09A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35A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2C0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1FEB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5D1B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ABF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94A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93B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E2D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9242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FBA0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246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E07E88D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2700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学前儿童保育学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7FFA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F8CC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8F5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5D4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745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A7CB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F16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ECD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2C292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3404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93FC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7AC0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F86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EFD5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C9477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6C8A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C08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D31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0CDC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40B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E4D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5263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934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218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239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0F03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3D1885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1492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F64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C859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D6B5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ABA3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B1F6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0615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254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027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7945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F25F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E08F5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699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A48E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BED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A20B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644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927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00A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DF9A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025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4668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D28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81A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25A5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0C3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E593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4E04302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44F64" w14:textId="71A74268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8B5F6D" w:rsidRPr="008B5F6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学前教育政策法规与职业道德</w:t>
            </w:r>
            <w:r w:rsidR="008B5F6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 xml:space="preserve"> 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C6BA7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C734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F0A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51C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8450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C9E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B54F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6EBB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D5B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E4C9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C44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AA7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E1F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8A4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CCE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F54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2AE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291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F6D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49B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F7CC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901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0F3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6293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787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A69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2FC00A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ECAA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儿童行为观察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5F39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FE9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D43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88ED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A08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5D4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5E1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B801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7BE9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7A7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67B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5A9E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CD7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5C69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4F27B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309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DDC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048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867F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8BF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6448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30E2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482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2B26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383F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49A2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1FA52C31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1634C" w14:textId="19E74BD5" w:rsidR="007219CC" w:rsidRDefault="00000000" w:rsidP="003E79AD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 w:rsidRPr="003E79AD">
              <w:rPr>
                <w:rFonts w:ascii="Times New Roman" w:hAnsi="宋体"/>
                <w:color w:val="000000" w:themeColor="text1"/>
                <w:sz w:val="15"/>
                <w:szCs w:val="15"/>
              </w:rPr>
              <w:t>△</w:t>
            </w:r>
            <w:r w:rsidR="003E79AD" w:rsidRPr="003E79A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儿童体适能</w:t>
            </w:r>
            <w:r w:rsidRPr="003E79AD">
              <w:rPr>
                <w:rFonts w:ascii="Times New Roman" w:hAnsi="宋体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B650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E9D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58B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987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11DC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542A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43E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D6E2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822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6B2B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20F8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ACF7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4DF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61CE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FA4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C99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1D50E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B4C0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56268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02A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AA8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D95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6937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0101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6C7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F94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075CEB1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D081A" w14:textId="1AAD73C6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3E79AD" w:rsidRPr="003E79A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幼儿教育自媒体制作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C9F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E3B6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A4A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E11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AB5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AF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D1D6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D1FD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BD39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07F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5F41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26B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FCB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D00E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978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063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E67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61A1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202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14CC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C6B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DD5B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D8C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6121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16C9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F2A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34379D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4188" w14:textId="7C573DD3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3E79AD" w:rsidRPr="003E79AD"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幼儿绘本阅读与指导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9C1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182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909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FDE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B3E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AA9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B66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EA25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68C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984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E5AC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2D6A6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87A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C65C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9C34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4A2C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48F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6818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D31B4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AAF2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EAA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001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14F90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361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F8BE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068C5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13E0C2E2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70854" w14:textId="5EBFD539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 w:rsidR="004B6F64" w:rsidRPr="004B6F64">
              <w:rPr>
                <w:rFonts w:ascii="宋体" w:hAnsi="宋体"/>
                <w:color w:val="000000" w:themeColor="text1"/>
                <w:sz w:val="15"/>
                <w:szCs w:val="15"/>
              </w:rPr>
              <w:t>AI+学前教育活动设计与实践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7275A" w14:textId="77777777" w:rsidR="007219CC" w:rsidRPr="004B6F64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D81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696D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528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CBA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1D12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504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675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2BA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0328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00B7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394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CFFD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DF4FA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F28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BF0C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5742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2FB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2D7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383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773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C21F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DF7C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A827F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111B3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D34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AA10498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DAD63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学前儿童数学教育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D19F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871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8F23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394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BF7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8561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5BB1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B0CE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90C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8AC6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ADDE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FFC1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73DB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7B89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1B00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BE7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148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345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46ADC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85E1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DFC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5C8A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14E5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9707D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14B1B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1FD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ED4F253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4D40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学前教育研究方法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05F9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F62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208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31E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6E0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DCCF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5E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C1A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6F15F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9EE4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631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510E1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965DE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9E11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6FC5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C5B0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CA3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E8AF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A6765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628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2B8B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8F6FF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835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CC3F7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CA6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A51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2A8C1A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100BE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比较学前教育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641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7F8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564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B82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DB2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412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2CB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2C97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732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9E7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F0C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E21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2FA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D00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672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1498D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82B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E1EF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D18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959A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0F5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41D2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404B9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0F6E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D29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4B4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2D9DF77" w14:textId="77777777">
        <w:trPr>
          <w:trHeight w:val="346"/>
        </w:trPr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4F1B254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lastRenderedPageBreak/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中外学前教育史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F70D7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70BF0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008233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33CC1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CDE5C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99B91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025CD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3557B95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16EAD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E07BD9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A0174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4E695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CF05D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C44976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7E71CA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E8489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DAB15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576473F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3C29C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BF81A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182CDB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BF9E13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0C41608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32116A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676FB9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noWrap/>
            <w:vAlign w:val="center"/>
          </w:tcPr>
          <w:p w14:paraId="442A39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1AECDD1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E94A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儿童文学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881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B17F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3A64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9E4D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B51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00F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7E01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D2B3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F10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DD24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587C8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F25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F6E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B3C69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D680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1DD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40C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8CD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A08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8A6D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45C0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F4F20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54F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6B0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D94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81F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D4FDDD3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ABF37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0-3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6773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8A22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322B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8A8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390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3BF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E1EF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F79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E21ED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63A5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B89E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25F0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53B6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9F7A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FC72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7E7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1AC3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8145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2CF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E30E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945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B774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FC769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D51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CFD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8E6F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D8E8A5F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D91C3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学前教育心理学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DC2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8027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2E1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112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0233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52B2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75A6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89F7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9B43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432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1FD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D40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485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0F0C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10FC5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CB85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27F62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1B4A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F890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7E2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1BA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0BF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4258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FB18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AAF4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C347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AE78442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68CC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幼儿园教育评价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271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533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6D0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6202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56B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0226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505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4E3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14C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F374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8B4F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207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E0D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71A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4120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B9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0CC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45F00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71F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2AF5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0726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253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E27F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0139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C27B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BDF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5362E3F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F5679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 w:hint="eastAsia"/>
                <w:color w:val="000000" w:themeColor="text1"/>
                <w:sz w:val="15"/>
                <w:szCs w:val="15"/>
              </w:rPr>
              <w:t>学前儿童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家庭与社区教育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532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A859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396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FB88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A648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4067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11D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3FF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75FD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37A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AFAD4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7EBC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3D13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FFA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04E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2DC9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A2756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F3E1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E0F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D8F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ED187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CF7C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8235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127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0F25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218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ED4DED5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66788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宋体" w:hAnsi="宋体"/>
                <w:color w:val="000000" w:themeColor="text1"/>
                <w:sz w:val="15"/>
                <w:szCs w:val="15"/>
              </w:rPr>
              <w:t>△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学前班级管理（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Q</w:t>
            </w: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）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6E9E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B8FE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4550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F2D2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35CB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90A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98D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04B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9A45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7B5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9D42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D87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172E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30AD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005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F18A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C2688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301DF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A654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0CE2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9D75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7F90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87C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F490A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5D53E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939A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202B98F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693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师幼互动原理与技巧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178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8E8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79E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DA87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449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BC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1041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0636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65E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809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6A6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CD87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8EEB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B107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F376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1364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5C808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CD95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A03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056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241F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1A8CF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E6B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04F1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7F6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AE7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5C0B463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55620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教育统计学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5E5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1D50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54B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357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626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14E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BF6FE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5EF3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266D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F64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FD88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56E4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432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010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6F4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DE7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49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B70B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12FA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1E9C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B50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94B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5A6C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C31A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9BC3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58CA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5902C05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500C5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国际学前教育研究动态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B78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951F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1FB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BAC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BDF0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B583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26D3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75B71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CF5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F04F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DAF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9F7D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573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64C4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6B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699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AB0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2E3ED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2D43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DA2B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D945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3E420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78F3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4459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F6DA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F774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F068698" w14:textId="77777777">
        <w:trPr>
          <w:trHeight w:val="346"/>
        </w:trPr>
        <w:tc>
          <w:tcPr>
            <w:tcW w:w="2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A95D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F1DD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89E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4FA0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FF7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F4C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D142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8B532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17B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1549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7E58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3E15E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A59C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285C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3DB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7B2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E92E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BBF44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812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4355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FAEB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6C7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677C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6164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2A4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796B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DEE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C20175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6577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儿童歌曲弹唱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II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F3D7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55F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F2B8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56E4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44F1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A1EA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6166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72AE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537C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8D98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DF7E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BDCB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22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CC6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0209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001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5620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DEC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4815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62B44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BFC0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0CE1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F4C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D900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E73F7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9AE4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280F2BD1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D1365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民族民间舞蹈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II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DBD9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02B8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424DF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B666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D18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DF46B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A8BE9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44DBE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756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C5BD2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584F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F9BEE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CB9D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17F5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EDC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EFE2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12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A69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51C4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AFA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3532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054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B4E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4A9DE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8B72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B7464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E3C7B8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0C298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现代教育技术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0640F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75EA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F82B5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A3017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7D1FA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444A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98AB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C3B9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7F6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2552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91AC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49E4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9ECA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8A6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B8E85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65AF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BF4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0121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1C56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1E04B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A7983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87C84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1C2D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A42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4EA8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57A9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3B8F1CE5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C8666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幼儿园实用美术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CB7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6FF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3ED6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722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BE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CA3A2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25F3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040E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783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EFF7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1B04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EF3C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BFDF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A44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2813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42D5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B4C8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391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5B6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D650A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09A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532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DC71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E844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2F67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59E1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5C9CF918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98D69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宋体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幼儿园手工制作</w:t>
            </w: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(Q)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2CC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B50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2FB1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6CE7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54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4E8F5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ED9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49C601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E066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89FC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70A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1B08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E9D9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05C3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3E39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0614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0FDA4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366DB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1C43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371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D0C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9371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3939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93170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6257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38A84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72E7E35B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41AC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儿童戏剧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864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1E7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6C4D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6A39F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E3B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F35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A988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53A9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D6842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9CF2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DAB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8D8D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8DC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72DC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3A3E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22A2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CFC8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B3E1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947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8E9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7DC8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37F4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5CF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681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1DCB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C550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62169BED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A2221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儿童哲学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C206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5110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9FC3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FD0A2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AEA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7D91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FCE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397B3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91D8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E02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1C45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9A84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A7C2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980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11EF5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1822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E6A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393D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09050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2171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0D70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B11EB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33EC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BCF16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6A9D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F066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11962D9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B79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学前儿童融合教育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5772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D041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899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585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1D6BE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1819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6584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45E9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6DFB2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48223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5664A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093D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38C65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FDE5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8540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6D983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47A6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96D5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51A0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4031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84C7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49943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C8FEC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282C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0544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6DF9E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201C6DC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96EF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儿童舞蹈表演与创编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209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757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239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139C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2773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5210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0B02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91D0B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01819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D5F1E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DCF3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2149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0DC35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CF96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8D6A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0D17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D1810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50A4F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672D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01C39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9EF0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145B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0BE0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6CDE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551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426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02681ADF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BB6A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社会教育学（双语）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C0B50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D165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E26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9D867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D87F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5A95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DE7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4D5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902B1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D0B46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A5474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AC5EA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85A8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4C9E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3526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2C1F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BF01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86D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CB8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F0AD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0CF8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67131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541C1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77EA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L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342D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6CD1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5D0584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B931B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环境教育学（双语）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7788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8D93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1258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48DDF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842B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5501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FE26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998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9B09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78723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8291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D86B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4E94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60C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5B8E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47E8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76C8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E67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643DA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9D861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DB4CF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7E5997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FE16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612E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F87B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5B3D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15F77ACD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B0C92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t>毕业实习（顶岗）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E2E7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9FEA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BEC2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005B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8EE8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31A0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AD48A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H*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882F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5B0A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66A58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E7E72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ACFB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1F09C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C5F1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C711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A2C4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91AC3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8563A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0DB4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C8A4A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0A80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1AF1D5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C316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FF8A9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346B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D5DE3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  <w:tr w:rsidR="007219CC" w14:paraId="44FBB19E" w14:textId="77777777">
        <w:trPr>
          <w:trHeight w:val="346"/>
        </w:trPr>
        <w:tc>
          <w:tcPr>
            <w:tcW w:w="2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EB9D4" w14:textId="77777777" w:rsidR="007219CC" w:rsidRDefault="00000000">
            <w:pPr>
              <w:adjustRightInd w:val="0"/>
              <w:snapToGrid w:val="0"/>
              <w:spacing w:line="240" w:lineRule="atLeast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宋体"/>
                <w:color w:val="000000" w:themeColor="text1"/>
                <w:sz w:val="15"/>
                <w:szCs w:val="15"/>
              </w:rPr>
              <w:lastRenderedPageBreak/>
              <w:t>毕业论文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BD790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993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A7C5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A12DDD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92E5C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4464D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9F1BB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B73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6FEE7B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CB4EF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55FCE8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4201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DF8A44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C814DE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54B08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AC6F90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40B251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05A072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91926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767137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21D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91AAA2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BF679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B4FD4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H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7269FC" w14:textId="77777777" w:rsidR="007219CC" w:rsidRDefault="00000000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 w:themeColor="text1"/>
                <w:sz w:val="15"/>
                <w:szCs w:val="15"/>
              </w:rPr>
              <w:t>M</w:t>
            </w:r>
          </w:p>
        </w:tc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58A696" w14:textId="77777777" w:rsidR="007219CC" w:rsidRDefault="007219CC">
            <w:pPr>
              <w:adjustRightInd w:val="0"/>
              <w:snapToGrid w:val="0"/>
              <w:spacing w:line="240" w:lineRule="atLeast"/>
              <w:jc w:val="center"/>
              <w:rPr>
                <w:rFonts w:ascii="Times New Roman" w:hAnsi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06D9CE2C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  <w:sectPr w:rsidR="007219CC">
          <w:footerReference w:type="default" r:id="rId10"/>
          <w:pgSz w:w="16838" w:h="11906" w:orient="landscape"/>
          <w:pgMar w:top="1247" w:right="1247" w:bottom="1021" w:left="1247" w:header="851" w:footer="992" w:gutter="0"/>
          <w:cols w:space="720"/>
          <w:docGrid w:type="lines" w:linePitch="312"/>
        </w:sectPr>
      </w:pPr>
    </w:p>
    <w:p w14:paraId="6CC7244E" w14:textId="77777777" w:rsidR="007219CC" w:rsidRDefault="00000000">
      <w:pPr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宋体"/>
          <w:b/>
          <w:color w:val="000000" w:themeColor="text1"/>
          <w:sz w:val="24"/>
        </w:rPr>
        <w:lastRenderedPageBreak/>
        <w:t>附件</w:t>
      </w:r>
      <w:r>
        <w:rPr>
          <w:rFonts w:ascii="Times New Roman" w:hAnsi="Times New Roman"/>
          <w:b/>
          <w:color w:val="000000" w:themeColor="text1"/>
          <w:sz w:val="24"/>
        </w:rPr>
        <w:t>3</w:t>
      </w:r>
      <w:r>
        <w:rPr>
          <w:rFonts w:ascii="Times New Roman" w:hAnsi="宋体"/>
          <w:b/>
          <w:color w:val="000000" w:themeColor="text1"/>
          <w:sz w:val="24"/>
        </w:rPr>
        <w:t>：学前教育专业企业培养计划</w:t>
      </w:r>
      <w:r>
        <w:rPr>
          <w:rFonts w:ascii="Times New Roman" w:hAnsi="宋体" w:hint="eastAsia"/>
          <w:b/>
          <w:color w:val="000000" w:themeColor="text1"/>
          <w:sz w:val="24"/>
        </w:rPr>
        <w:t>（“专升本”）</w:t>
      </w:r>
    </w:p>
    <w:p w14:paraId="655FA85E" w14:textId="77777777" w:rsidR="007219CC" w:rsidRDefault="00000000" w:rsidP="00217B72">
      <w:pPr>
        <w:ind w:firstLineChars="175" w:firstLine="422"/>
        <w:jc w:val="center"/>
        <w:outlineLvl w:val="0"/>
        <w:rPr>
          <w:rFonts w:ascii="Times New Roman" w:hAnsi="Times New Roman"/>
          <w:b/>
          <w:color w:val="000000" w:themeColor="text1"/>
          <w:sz w:val="24"/>
        </w:rPr>
      </w:pPr>
      <w:r>
        <w:rPr>
          <w:rFonts w:ascii="Times New Roman" w:hAnsi="宋体"/>
          <w:b/>
          <w:color w:val="000000" w:themeColor="text1"/>
          <w:sz w:val="24"/>
        </w:rPr>
        <w:t>一、企业课程实施计划</w:t>
      </w:r>
    </w:p>
    <w:tbl>
      <w:tblPr>
        <w:tblW w:w="10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6"/>
        <w:gridCol w:w="1018"/>
        <w:gridCol w:w="2254"/>
        <w:gridCol w:w="697"/>
        <w:gridCol w:w="709"/>
        <w:gridCol w:w="708"/>
        <w:gridCol w:w="709"/>
        <w:gridCol w:w="709"/>
        <w:gridCol w:w="1496"/>
        <w:gridCol w:w="1339"/>
      </w:tblGrid>
      <w:tr w:rsidR="007219CC" w14:paraId="65C5D433" w14:textId="77777777">
        <w:trPr>
          <w:trHeight w:val="340"/>
          <w:jc w:val="center"/>
        </w:trPr>
        <w:tc>
          <w:tcPr>
            <w:tcW w:w="696" w:type="dxa"/>
            <w:vMerge w:val="restart"/>
            <w:vAlign w:val="center"/>
          </w:tcPr>
          <w:p w14:paraId="21CAFA9D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课程类型</w:t>
            </w:r>
          </w:p>
        </w:tc>
        <w:tc>
          <w:tcPr>
            <w:tcW w:w="1018" w:type="dxa"/>
            <w:vMerge w:val="restart"/>
            <w:vAlign w:val="center"/>
          </w:tcPr>
          <w:p w14:paraId="02FD120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</w:t>
            </w:r>
          </w:p>
          <w:p w14:paraId="41AA85B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代码</w:t>
            </w:r>
          </w:p>
        </w:tc>
        <w:tc>
          <w:tcPr>
            <w:tcW w:w="2254" w:type="dxa"/>
            <w:vMerge w:val="restart"/>
            <w:vAlign w:val="center"/>
          </w:tcPr>
          <w:p w14:paraId="45D7B2A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课程名称</w:t>
            </w:r>
          </w:p>
        </w:tc>
        <w:tc>
          <w:tcPr>
            <w:tcW w:w="697" w:type="dxa"/>
            <w:vMerge w:val="restart"/>
            <w:vAlign w:val="center"/>
          </w:tcPr>
          <w:p w14:paraId="7EED182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学分</w:t>
            </w:r>
          </w:p>
        </w:tc>
        <w:tc>
          <w:tcPr>
            <w:tcW w:w="2126" w:type="dxa"/>
            <w:gridSpan w:val="3"/>
            <w:vAlign w:val="center"/>
          </w:tcPr>
          <w:p w14:paraId="68C4F43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学时</w:t>
            </w:r>
          </w:p>
        </w:tc>
        <w:tc>
          <w:tcPr>
            <w:tcW w:w="709" w:type="dxa"/>
            <w:vMerge w:val="restart"/>
            <w:vAlign w:val="center"/>
          </w:tcPr>
          <w:p w14:paraId="66DB11C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学期安排</w:t>
            </w:r>
          </w:p>
        </w:tc>
        <w:tc>
          <w:tcPr>
            <w:tcW w:w="1496" w:type="dxa"/>
            <w:vMerge w:val="restart"/>
            <w:vAlign w:val="center"/>
          </w:tcPr>
          <w:p w14:paraId="7D466AB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承担企业名称</w:t>
            </w:r>
          </w:p>
        </w:tc>
        <w:tc>
          <w:tcPr>
            <w:tcW w:w="1339" w:type="dxa"/>
            <w:vMerge w:val="restart"/>
            <w:vAlign w:val="center"/>
          </w:tcPr>
          <w:p w14:paraId="1178E3B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考核方式</w:t>
            </w:r>
          </w:p>
        </w:tc>
      </w:tr>
      <w:tr w:rsidR="007219CC" w14:paraId="17E5D2E0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716AA31B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Merge/>
            <w:vAlign w:val="center"/>
          </w:tcPr>
          <w:p w14:paraId="2300494F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2254" w:type="dxa"/>
            <w:vMerge/>
            <w:vAlign w:val="center"/>
          </w:tcPr>
          <w:p w14:paraId="5D0910F9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697" w:type="dxa"/>
            <w:vMerge/>
            <w:vAlign w:val="center"/>
          </w:tcPr>
          <w:p w14:paraId="3FDCFFEA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1C529D9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理论</w:t>
            </w:r>
          </w:p>
        </w:tc>
        <w:tc>
          <w:tcPr>
            <w:tcW w:w="708" w:type="dxa"/>
            <w:vAlign w:val="center"/>
          </w:tcPr>
          <w:p w14:paraId="2874345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实验</w:t>
            </w:r>
          </w:p>
        </w:tc>
        <w:tc>
          <w:tcPr>
            <w:tcW w:w="709" w:type="dxa"/>
            <w:vAlign w:val="center"/>
          </w:tcPr>
          <w:p w14:paraId="0D08FE4C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</w:t>
            </w:r>
          </w:p>
        </w:tc>
        <w:tc>
          <w:tcPr>
            <w:tcW w:w="709" w:type="dxa"/>
            <w:vMerge/>
            <w:vAlign w:val="center"/>
          </w:tcPr>
          <w:p w14:paraId="2D10536C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Merge/>
            <w:vAlign w:val="center"/>
          </w:tcPr>
          <w:p w14:paraId="665D1758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Merge/>
            <w:vAlign w:val="center"/>
          </w:tcPr>
          <w:p w14:paraId="1C558541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68C2F30E" w14:textId="77777777">
        <w:trPr>
          <w:trHeight w:val="340"/>
          <w:jc w:val="center"/>
        </w:trPr>
        <w:tc>
          <w:tcPr>
            <w:tcW w:w="696" w:type="dxa"/>
            <w:vMerge w:val="restart"/>
            <w:vAlign w:val="center"/>
          </w:tcPr>
          <w:p w14:paraId="7C68486C" w14:textId="77777777" w:rsidR="007219CC" w:rsidRDefault="00000000">
            <w:pPr>
              <w:spacing w:line="360" w:lineRule="auto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理论课程</w:t>
            </w:r>
          </w:p>
        </w:tc>
        <w:tc>
          <w:tcPr>
            <w:tcW w:w="1018" w:type="dxa"/>
            <w:vAlign w:val="center"/>
          </w:tcPr>
          <w:p w14:paraId="47AF599C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2402047</w:t>
            </w:r>
          </w:p>
        </w:tc>
        <w:tc>
          <w:tcPr>
            <w:tcW w:w="2254" w:type="dxa"/>
            <w:vAlign w:val="center"/>
          </w:tcPr>
          <w:p w14:paraId="2D0D919C" w14:textId="77777777" w:rsidR="007219CC" w:rsidRDefault="00000000">
            <w:pPr>
              <w:spacing w:line="360" w:lineRule="auto"/>
              <w:jc w:val="center"/>
              <w:rPr>
                <w:rFonts w:ascii="宋体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幼儿园手工制作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7C97E2A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69DE86A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08" w:type="dxa"/>
            <w:vAlign w:val="center"/>
          </w:tcPr>
          <w:p w14:paraId="18E126E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09E9BD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709" w:type="dxa"/>
            <w:vAlign w:val="center"/>
          </w:tcPr>
          <w:p w14:paraId="2FCDC08E" w14:textId="77777777" w:rsidR="007219CC" w:rsidRDefault="00000000">
            <w:pPr>
              <w:spacing w:line="360" w:lineRule="auto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一</w:t>
            </w:r>
          </w:p>
        </w:tc>
        <w:tc>
          <w:tcPr>
            <w:tcW w:w="1496" w:type="dxa"/>
            <w:vAlign w:val="center"/>
          </w:tcPr>
          <w:p w14:paraId="712C3F13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常州市新北区三井街道中心</w:t>
            </w:r>
          </w:p>
          <w:p w14:paraId="0360D092" w14:textId="77777777" w:rsidR="007219CC" w:rsidRDefault="00000000">
            <w:pPr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339" w:type="dxa"/>
            <w:vAlign w:val="center"/>
          </w:tcPr>
          <w:p w14:paraId="342E215E" w14:textId="77777777" w:rsidR="007219CC" w:rsidRDefault="00000000">
            <w:pPr>
              <w:spacing w:line="360" w:lineRule="auto"/>
              <w:jc w:val="center"/>
              <w:rPr>
                <w:rFonts w:ascii="Times New Roman" w:hAnsi="宋体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作品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04D34CBF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66D7A10E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794A9370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2402011</w:t>
            </w:r>
          </w:p>
        </w:tc>
        <w:tc>
          <w:tcPr>
            <w:tcW w:w="2254" w:type="dxa"/>
            <w:vAlign w:val="center"/>
          </w:tcPr>
          <w:p w14:paraId="3D072B7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571B772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3B6135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708" w:type="dxa"/>
            <w:vAlign w:val="center"/>
          </w:tcPr>
          <w:p w14:paraId="0B10CF1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EE58112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709" w:type="dxa"/>
            <w:vAlign w:val="center"/>
          </w:tcPr>
          <w:p w14:paraId="65954F9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2C1BAC6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  <w:tc>
          <w:tcPr>
            <w:tcW w:w="1339" w:type="dxa"/>
            <w:vAlign w:val="center"/>
          </w:tcPr>
          <w:p w14:paraId="3CB19CA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79D9E758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3933F6F5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1995D7FE" w14:textId="5898357E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994521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2402097</w:t>
            </w:r>
          </w:p>
        </w:tc>
        <w:tc>
          <w:tcPr>
            <w:tcW w:w="2254" w:type="dxa"/>
            <w:vAlign w:val="center"/>
          </w:tcPr>
          <w:p w14:paraId="248BED96" w14:textId="7D611F28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 w:rsidR="008B5F6D" w:rsidRPr="008B5F6D">
              <w:rPr>
                <w:rFonts w:ascii="Times New Roman" w:hAnsi="宋体"/>
                <w:color w:val="000000" w:themeColor="text1"/>
                <w:sz w:val="18"/>
                <w:szCs w:val="18"/>
              </w:rPr>
              <w:t>AI+</w:t>
            </w:r>
            <w:r w:rsidR="008B5F6D" w:rsidRPr="008B5F6D">
              <w:rPr>
                <w:rFonts w:ascii="Times New Roman" w:hAnsi="宋体"/>
                <w:color w:val="000000" w:themeColor="text1"/>
                <w:sz w:val="18"/>
                <w:szCs w:val="18"/>
              </w:rPr>
              <w:t>学前教育活动设计与实践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272663D1" w14:textId="25941EC3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06D017FB" w14:textId="069468DA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708" w:type="dxa"/>
            <w:vAlign w:val="center"/>
          </w:tcPr>
          <w:p w14:paraId="78349D7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58AFC83" w14:textId="4E78D5A3" w:rsidR="007219CC" w:rsidRDefault="00994521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709" w:type="dxa"/>
            <w:vAlign w:val="center"/>
          </w:tcPr>
          <w:p w14:paraId="1005EC4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4E4747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339" w:type="dxa"/>
            <w:vAlign w:val="center"/>
          </w:tcPr>
          <w:p w14:paraId="1F8CDBD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183FA9EF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378D15E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3A8F01C9" w14:textId="40B8FA65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2402094</w:t>
            </w:r>
          </w:p>
        </w:tc>
        <w:tc>
          <w:tcPr>
            <w:tcW w:w="2254" w:type="dxa"/>
            <w:vAlign w:val="center"/>
          </w:tcPr>
          <w:p w14:paraId="1B4449F3" w14:textId="7AA1ECDF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儿童体适能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25D59F2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0F479DF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4984F8A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0D4427A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0AB1738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54AAD22C" w14:textId="11F52C9B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常州市机关幼儿园</w:t>
            </w:r>
            <w:r w:rsidR="00994521">
              <w:rPr>
                <w:rFonts w:hAnsi="宋体" w:hint="eastAsia"/>
                <w:color w:val="000000" w:themeColor="text1"/>
                <w:sz w:val="18"/>
                <w:szCs w:val="18"/>
              </w:rPr>
              <w:t>；</w:t>
            </w:r>
          </w:p>
        </w:tc>
        <w:tc>
          <w:tcPr>
            <w:tcW w:w="1339" w:type="dxa"/>
            <w:vAlign w:val="center"/>
          </w:tcPr>
          <w:p w14:paraId="384DB5A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7F28E9C7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5D66E182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4EE60E18" w14:textId="6F013F5F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2402095</w:t>
            </w:r>
          </w:p>
        </w:tc>
        <w:tc>
          <w:tcPr>
            <w:tcW w:w="2254" w:type="dxa"/>
            <w:vAlign w:val="center"/>
          </w:tcPr>
          <w:p w14:paraId="6AB78EB3" w14:textId="2182140C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幼儿绘本阅读与指导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1EEA5D0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FFF4330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1EC14F0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790150B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4281D3B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09A41AE1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  <w:tc>
          <w:tcPr>
            <w:tcW w:w="1339" w:type="dxa"/>
            <w:vAlign w:val="center"/>
          </w:tcPr>
          <w:p w14:paraId="77A7E5D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719BFC55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5F9D698F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34E76CF0" w14:textId="22EB1BA0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2402096</w:t>
            </w:r>
          </w:p>
        </w:tc>
        <w:tc>
          <w:tcPr>
            <w:tcW w:w="2254" w:type="dxa"/>
            <w:vAlign w:val="center"/>
          </w:tcPr>
          <w:p w14:paraId="2D4B12CC" w14:textId="0006923B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 w:rsidRPr="007C01A3">
              <w:rPr>
                <w:rFonts w:ascii="宋体" w:hAnsi="宋体" w:hint="eastAsia"/>
                <w:color w:val="000000" w:themeColor="text1"/>
                <w:sz w:val="18"/>
                <w:szCs w:val="18"/>
              </w:rPr>
              <w:t>幼儿教育自媒体制作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341CED42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54C6CBF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698B145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79889D4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51EC484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709DC9D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  <w:tc>
          <w:tcPr>
            <w:tcW w:w="1339" w:type="dxa"/>
            <w:vAlign w:val="center"/>
          </w:tcPr>
          <w:p w14:paraId="70546B0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1F61F43D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3E32E33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4144704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2402076</w:t>
            </w:r>
          </w:p>
        </w:tc>
        <w:tc>
          <w:tcPr>
            <w:tcW w:w="2254" w:type="dxa"/>
            <w:vAlign w:val="center"/>
          </w:tcPr>
          <w:p w14:paraId="79943AD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46A15AC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3723C7F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708" w:type="dxa"/>
            <w:vAlign w:val="center"/>
          </w:tcPr>
          <w:p w14:paraId="72BB9331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210AA2A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709" w:type="dxa"/>
            <w:vAlign w:val="center"/>
          </w:tcPr>
          <w:p w14:paraId="300FCBF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6911C6D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339" w:type="dxa"/>
            <w:vAlign w:val="center"/>
          </w:tcPr>
          <w:p w14:paraId="6A06BBDD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笔试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215941B4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0BE391AB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345807DE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2402026</w:t>
            </w:r>
          </w:p>
        </w:tc>
        <w:tc>
          <w:tcPr>
            <w:tcW w:w="2254" w:type="dxa"/>
            <w:vAlign w:val="center"/>
          </w:tcPr>
          <w:p w14:paraId="303292B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  <w:tc>
          <w:tcPr>
            <w:tcW w:w="697" w:type="dxa"/>
            <w:vAlign w:val="center"/>
          </w:tcPr>
          <w:p w14:paraId="1F33196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709" w:type="dxa"/>
            <w:vAlign w:val="center"/>
          </w:tcPr>
          <w:p w14:paraId="06622A4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8" w:type="dxa"/>
            <w:vAlign w:val="center"/>
          </w:tcPr>
          <w:p w14:paraId="7EFBF56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2302389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2741363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0BCAD65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  <w:tc>
          <w:tcPr>
            <w:tcW w:w="1339" w:type="dxa"/>
            <w:vAlign w:val="center"/>
          </w:tcPr>
          <w:p w14:paraId="7F8EB8EC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作品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+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6D8D065E" w14:textId="77777777">
        <w:trPr>
          <w:trHeight w:val="340"/>
          <w:jc w:val="center"/>
        </w:trPr>
        <w:tc>
          <w:tcPr>
            <w:tcW w:w="696" w:type="dxa"/>
            <w:vMerge/>
            <w:vAlign w:val="center"/>
          </w:tcPr>
          <w:p w14:paraId="783A558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018" w:type="dxa"/>
            <w:vAlign w:val="center"/>
          </w:tcPr>
          <w:p w14:paraId="70F1072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2402025</w:t>
            </w:r>
          </w:p>
        </w:tc>
        <w:tc>
          <w:tcPr>
            <w:tcW w:w="2254" w:type="dxa"/>
            <w:vAlign w:val="center"/>
          </w:tcPr>
          <w:p w14:paraId="69ABF945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学前班级管理（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97" w:type="dxa"/>
            <w:vAlign w:val="center"/>
          </w:tcPr>
          <w:p w14:paraId="0586BC6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709" w:type="dxa"/>
            <w:vAlign w:val="center"/>
          </w:tcPr>
          <w:p w14:paraId="1CF5E028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708" w:type="dxa"/>
            <w:vAlign w:val="center"/>
          </w:tcPr>
          <w:p w14:paraId="1FA52F3B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1F11B5F7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057E7BC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三</w:t>
            </w:r>
          </w:p>
        </w:tc>
        <w:tc>
          <w:tcPr>
            <w:tcW w:w="1496" w:type="dxa"/>
            <w:vAlign w:val="center"/>
          </w:tcPr>
          <w:p w14:paraId="606054B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  <w:tc>
          <w:tcPr>
            <w:tcW w:w="1339" w:type="dxa"/>
            <w:vAlign w:val="center"/>
          </w:tcPr>
          <w:p w14:paraId="6A9EEA3D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研究报告</w:t>
            </w:r>
          </w:p>
        </w:tc>
      </w:tr>
      <w:tr w:rsidR="007219CC" w14:paraId="49F20CC8" w14:textId="77777777">
        <w:trPr>
          <w:trHeight w:val="340"/>
          <w:jc w:val="center"/>
        </w:trPr>
        <w:tc>
          <w:tcPr>
            <w:tcW w:w="4665" w:type="dxa"/>
            <w:gridSpan w:val="4"/>
            <w:vAlign w:val="center"/>
          </w:tcPr>
          <w:p w14:paraId="07BE51BB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709" w:type="dxa"/>
            <w:vAlign w:val="center"/>
          </w:tcPr>
          <w:p w14:paraId="2B522476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instrText xml:space="preserve"> =SUM(ABOVE) </w:instrTex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258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708" w:type="dxa"/>
            <w:vAlign w:val="center"/>
          </w:tcPr>
          <w:p w14:paraId="094D9F2F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709" w:type="dxa"/>
            <w:vAlign w:val="center"/>
          </w:tcPr>
          <w:p w14:paraId="01E0792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begin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instrText xml:space="preserve"> =SUM(ABOVE) </w:instrTex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separate"/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110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1B94DE62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Align w:val="center"/>
          </w:tcPr>
          <w:p w14:paraId="392409D4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14:paraId="3699EBA6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64AF3B59" w14:textId="77777777">
        <w:trPr>
          <w:trHeight w:val="340"/>
          <w:jc w:val="center"/>
        </w:trPr>
        <w:tc>
          <w:tcPr>
            <w:tcW w:w="696" w:type="dxa"/>
            <w:vAlign w:val="center"/>
          </w:tcPr>
          <w:p w14:paraId="65E12773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集中实践</w:t>
            </w:r>
          </w:p>
        </w:tc>
        <w:tc>
          <w:tcPr>
            <w:tcW w:w="1018" w:type="dxa"/>
            <w:vAlign w:val="center"/>
          </w:tcPr>
          <w:p w14:paraId="09B35BF8" w14:textId="06C83D6C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24020</w:t>
            </w:r>
            <w:r w:rsid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93</w:t>
            </w:r>
          </w:p>
        </w:tc>
        <w:tc>
          <w:tcPr>
            <w:tcW w:w="2254" w:type="dxa"/>
            <w:vAlign w:val="center"/>
          </w:tcPr>
          <w:p w14:paraId="40DBEFDE" w14:textId="21677BA1" w:rsidR="007219CC" w:rsidRDefault="007C01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毕业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实习（顶岗）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</w:t>
            </w:r>
          </w:p>
        </w:tc>
        <w:tc>
          <w:tcPr>
            <w:tcW w:w="697" w:type="dxa"/>
            <w:vAlign w:val="center"/>
          </w:tcPr>
          <w:p w14:paraId="508DE905" w14:textId="6C12BCCA" w:rsidR="007219CC" w:rsidRDefault="007C01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709" w:type="dxa"/>
            <w:vAlign w:val="center"/>
          </w:tcPr>
          <w:p w14:paraId="6F3148B1" w14:textId="77777777" w:rsidR="007219CC" w:rsidRDefault="007219C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50BEB35F" w14:textId="77777777" w:rsidR="007219CC" w:rsidRDefault="007219CC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3EF43421" w14:textId="6728B12B" w:rsidR="007219CC" w:rsidRDefault="007C01A3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3980B00E" w14:textId="77777777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二</w:t>
            </w:r>
          </w:p>
        </w:tc>
        <w:tc>
          <w:tcPr>
            <w:tcW w:w="1496" w:type="dxa"/>
            <w:vAlign w:val="center"/>
          </w:tcPr>
          <w:p w14:paraId="18EEC94D" w14:textId="77777777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339" w:type="dxa"/>
            <w:vAlign w:val="center"/>
          </w:tcPr>
          <w:p w14:paraId="1BAD5C00" w14:textId="77777777" w:rsidR="007219CC" w:rsidRDefault="00000000">
            <w:pPr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</w:tr>
      <w:tr w:rsidR="007219CC" w14:paraId="21246CF2" w14:textId="77777777">
        <w:trPr>
          <w:trHeight w:val="340"/>
          <w:jc w:val="center"/>
        </w:trPr>
        <w:tc>
          <w:tcPr>
            <w:tcW w:w="4665" w:type="dxa"/>
            <w:gridSpan w:val="4"/>
            <w:vAlign w:val="center"/>
          </w:tcPr>
          <w:p w14:paraId="3184ACE2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小计</w:t>
            </w:r>
          </w:p>
        </w:tc>
        <w:tc>
          <w:tcPr>
            <w:tcW w:w="709" w:type="dxa"/>
            <w:vAlign w:val="center"/>
          </w:tcPr>
          <w:p w14:paraId="49E934F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14:paraId="12A2B46A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06F00C92" w14:textId="55EC23A8" w:rsidR="007219CC" w:rsidRDefault="007C01A3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709" w:type="dxa"/>
            <w:vAlign w:val="center"/>
          </w:tcPr>
          <w:p w14:paraId="421EEA25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Align w:val="center"/>
          </w:tcPr>
          <w:p w14:paraId="3709749E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14:paraId="00CBAFD0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  <w:tr w:rsidR="007219CC" w14:paraId="20E31861" w14:textId="77777777">
        <w:trPr>
          <w:trHeight w:val="340"/>
          <w:jc w:val="center"/>
        </w:trPr>
        <w:tc>
          <w:tcPr>
            <w:tcW w:w="4665" w:type="dxa"/>
            <w:gridSpan w:val="4"/>
            <w:vAlign w:val="center"/>
          </w:tcPr>
          <w:p w14:paraId="0D74441A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总计</w:t>
            </w:r>
          </w:p>
        </w:tc>
        <w:tc>
          <w:tcPr>
            <w:tcW w:w="709" w:type="dxa"/>
            <w:vAlign w:val="center"/>
          </w:tcPr>
          <w:p w14:paraId="406563A9" w14:textId="77777777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258</w:t>
            </w:r>
          </w:p>
        </w:tc>
        <w:tc>
          <w:tcPr>
            <w:tcW w:w="708" w:type="dxa"/>
            <w:vAlign w:val="center"/>
          </w:tcPr>
          <w:p w14:paraId="0CAD3429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14:paraId="6BB6B7F2" w14:textId="6207E354" w:rsidR="007219CC" w:rsidRDefault="00000000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hint="eastAsia"/>
                <w:color w:val="000000" w:themeColor="text1"/>
                <w:sz w:val="18"/>
                <w:szCs w:val="18"/>
              </w:rPr>
              <w:t>1</w:t>
            </w:r>
            <w:r w:rsidR="007C01A3"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80</w:t>
            </w:r>
          </w:p>
        </w:tc>
        <w:tc>
          <w:tcPr>
            <w:tcW w:w="709" w:type="dxa"/>
            <w:vAlign w:val="center"/>
          </w:tcPr>
          <w:p w14:paraId="5BBBC1D0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496" w:type="dxa"/>
            <w:vAlign w:val="center"/>
          </w:tcPr>
          <w:p w14:paraId="4D072EF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339" w:type="dxa"/>
            <w:vAlign w:val="center"/>
          </w:tcPr>
          <w:p w14:paraId="27A2855D" w14:textId="77777777" w:rsidR="007219CC" w:rsidRDefault="007219CC">
            <w:pPr>
              <w:spacing w:line="360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32B01AD" w14:textId="77777777" w:rsidR="007219CC" w:rsidRDefault="007219CC">
      <w:pPr>
        <w:rPr>
          <w:rFonts w:ascii="Times New Roman" w:hAnsi="Times New Roman"/>
          <w:b/>
          <w:color w:val="000000" w:themeColor="text1"/>
        </w:rPr>
      </w:pPr>
    </w:p>
    <w:p w14:paraId="4452F376" w14:textId="77777777" w:rsidR="007219CC" w:rsidRDefault="007219CC">
      <w:pPr>
        <w:ind w:firstLineChars="175" w:firstLine="369"/>
        <w:rPr>
          <w:rFonts w:ascii="Times New Roman" w:hAnsi="宋体"/>
          <w:b/>
          <w:color w:val="000000" w:themeColor="text1"/>
        </w:rPr>
      </w:pPr>
    </w:p>
    <w:p w14:paraId="5117471F" w14:textId="77777777" w:rsidR="007219CC" w:rsidRDefault="007219CC">
      <w:pPr>
        <w:ind w:firstLineChars="175" w:firstLine="369"/>
        <w:rPr>
          <w:rFonts w:ascii="Times New Roman" w:hAnsi="宋体"/>
          <w:b/>
          <w:color w:val="000000" w:themeColor="text1"/>
        </w:rPr>
      </w:pPr>
    </w:p>
    <w:p w14:paraId="63EC2BC7" w14:textId="77777777" w:rsidR="007219CC" w:rsidRDefault="00000000">
      <w:pPr>
        <w:ind w:firstLineChars="175" w:firstLine="369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宋体"/>
          <w:b/>
          <w:color w:val="000000" w:themeColor="text1"/>
        </w:rPr>
        <w:t>二、企业课程实施周历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1"/>
        <w:gridCol w:w="1296"/>
        <w:gridCol w:w="3156"/>
        <w:gridCol w:w="1214"/>
        <w:gridCol w:w="1270"/>
        <w:gridCol w:w="2304"/>
      </w:tblGrid>
      <w:tr w:rsidR="007219CC" w14:paraId="249035E9" w14:textId="77777777">
        <w:trPr>
          <w:trHeight w:val="340"/>
        </w:trPr>
        <w:tc>
          <w:tcPr>
            <w:tcW w:w="1251" w:type="dxa"/>
            <w:vAlign w:val="center"/>
          </w:tcPr>
          <w:p w14:paraId="76585AA4" w14:textId="77777777" w:rsidR="007219CC" w:rsidRDefault="00000000">
            <w:pPr>
              <w:spacing w:line="255" w:lineRule="exact"/>
              <w:ind w:left="12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时间</w:t>
            </w:r>
            <w:r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69A2E41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实践内容</w:t>
            </w:r>
          </w:p>
        </w:tc>
        <w:tc>
          <w:tcPr>
            <w:tcW w:w="3156" w:type="dxa"/>
            <w:vAlign w:val="center"/>
          </w:tcPr>
          <w:p w14:paraId="53ED4403" w14:textId="77777777" w:rsidR="007219CC" w:rsidRDefault="00000000">
            <w:pPr>
              <w:spacing w:line="239" w:lineRule="exact"/>
              <w:ind w:left="8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学习内容</w:t>
            </w:r>
          </w:p>
        </w:tc>
        <w:tc>
          <w:tcPr>
            <w:tcW w:w="1214" w:type="dxa"/>
            <w:vAlign w:val="center"/>
          </w:tcPr>
          <w:p w14:paraId="5056FD1B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考核形式</w:t>
            </w:r>
          </w:p>
        </w:tc>
        <w:tc>
          <w:tcPr>
            <w:tcW w:w="1270" w:type="dxa"/>
            <w:vAlign w:val="center"/>
          </w:tcPr>
          <w:p w14:paraId="3438E2BB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授课人员</w:t>
            </w:r>
          </w:p>
        </w:tc>
        <w:tc>
          <w:tcPr>
            <w:tcW w:w="2304" w:type="dxa"/>
            <w:vAlign w:val="center"/>
          </w:tcPr>
          <w:p w14:paraId="055EE552" w14:textId="77777777" w:rsidR="007219CC" w:rsidRDefault="00000000">
            <w:pPr>
              <w:spacing w:line="239" w:lineRule="exact"/>
              <w:ind w:left="10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实施地点</w:t>
            </w:r>
          </w:p>
        </w:tc>
      </w:tr>
      <w:tr w:rsidR="007219CC" w14:paraId="45FB451D" w14:textId="77777777">
        <w:trPr>
          <w:trHeight w:val="340"/>
        </w:trPr>
        <w:tc>
          <w:tcPr>
            <w:tcW w:w="10491" w:type="dxa"/>
            <w:gridSpan w:val="6"/>
            <w:vAlign w:val="center"/>
          </w:tcPr>
          <w:p w14:paraId="4B70EB2F" w14:textId="77777777" w:rsidR="007219CC" w:rsidRDefault="00000000">
            <w:pPr>
              <w:spacing w:line="239" w:lineRule="exact"/>
              <w:ind w:left="120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学期（共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周）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幼儿游戏与指导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，学前儿童语言教育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0-3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岁婴幼儿保育与教育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219CC" w14:paraId="3C6C358A" w14:textId="77777777">
        <w:trPr>
          <w:trHeight w:val="340"/>
        </w:trPr>
        <w:tc>
          <w:tcPr>
            <w:tcW w:w="1251" w:type="dxa"/>
            <w:vAlign w:val="center"/>
          </w:tcPr>
          <w:p w14:paraId="5397379C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B3D3FD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早教机构的观摩与学习</w:t>
            </w:r>
          </w:p>
        </w:tc>
        <w:tc>
          <w:tcPr>
            <w:tcW w:w="3156" w:type="dxa"/>
            <w:vAlign w:val="center"/>
          </w:tcPr>
          <w:p w14:paraId="27C7626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2-3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岁婴幼儿的亲子活动，了解亲子活动设计、组织和实施的技巧</w:t>
            </w:r>
          </w:p>
          <w:p w14:paraId="27175CA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观察亲子活动的环境</w:t>
            </w:r>
          </w:p>
        </w:tc>
        <w:tc>
          <w:tcPr>
            <w:tcW w:w="1214" w:type="dxa"/>
            <w:vAlign w:val="center"/>
          </w:tcPr>
          <w:p w14:paraId="4649DB2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听课、观察记录</w:t>
            </w:r>
          </w:p>
          <w:p w14:paraId="1A68CC92" w14:textId="77777777" w:rsidR="007219CC" w:rsidRDefault="007219CC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1270" w:type="dxa"/>
            <w:vAlign w:val="center"/>
          </w:tcPr>
          <w:p w14:paraId="417CC45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6A86475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</w:tr>
      <w:tr w:rsidR="007219CC" w14:paraId="6EF6FE3E" w14:textId="77777777">
        <w:trPr>
          <w:trHeight w:val="340"/>
        </w:trPr>
        <w:tc>
          <w:tcPr>
            <w:tcW w:w="1251" w:type="dxa"/>
            <w:vAlign w:val="center"/>
          </w:tcPr>
          <w:p w14:paraId="1E4ED3EA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8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5124773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幼儿园游戏观察</w:t>
            </w:r>
          </w:p>
        </w:tc>
        <w:tc>
          <w:tcPr>
            <w:tcW w:w="3156" w:type="dxa"/>
            <w:vAlign w:val="center"/>
          </w:tcPr>
          <w:p w14:paraId="7EFF916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了解儿童游戏的特点</w:t>
            </w:r>
          </w:p>
          <w:p w14:paraId="2D7A6E1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观察儿童游戏行为</w:t>
            </w:r>
          </w:p>
          <w:p w14:paraId="4CDD6501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观察教师的游戏指导行为</w:t>
            </w:r>
          </w:p>
        </w:tc>
        <w:tc>
          <w:tcPr>
            <w:tcW w:w="1214" w:type="dxa"/>
            <w:vAlign w:val="center"/>
          </w:tcPr>
          <w:p w14:paraId="6478C79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儿童行为观察记录</w:t>
            </w:r>
          </w:p>
        </w:tc>
        <w:tc>
          <w:tcPr>
            <w:tcW w:w="1270" w:type="dxa"/>
            <w:vAlign w:val="center"/>
          </w:tcPr>
          <w:p w14:paraId="088E62E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974C00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常州市银河幼儿园</w:t>
            </w:r>
          </w:p>
        </w:tc>
      </w:tr>
      <w:tr w:rsidR="007219CC" w14:paraId="6D03814B" w14:textId="77777777">
        <w:trPr>
          <w:trHeight w:val="340"/>
        </w:trPr>
        <w:tc>
          <w:tcPr>
            <w:tcW w:w="1251" w:type="dxa"/>
            <w:vAlign w:val="center"/>
          </w:tcPr>
          <w:p w14:paraId="1484717C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lastRenderedPageBreak/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802575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幼儿园语言活动、图书角观摩</w:t>
            </w:r>
          </w:p>
        </w:tc>
        <w:tc>
          <w:tcPr>
            <w:tcW w:w="3156" w:type="dxa"/>
            <w:vAlign w:val="center"/>
          </w:tcPr>
          <w:p w14:paraId="4CDCC43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观摩幼儿园的语言活动，了解语言活动的设计、组织与实施技巧</w:t>
            </w:r>
          </w:p>
          <w:p w14:paraId="4C618E7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观摩区域游戏中的图书角，了解图书角的规划、布置和使用情况</w:t>
            </w:r>
          </w:p>
        </w:tc>
        <w:tc>
          <w:tcPr>
            <w:tcW w:w="1214" w:type="dxa"/>
            <w:vAlign w:val="center"/>
          </w:tcPr>
          <w:p w14:paraId="55A31C1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6D793BF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5EFDCFD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4A1A463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常州市红溪实验幼儿园</w:t>
            </w:r>
          </w:p>
        </w:tc>
      </w:tr>
      <w:tr w:rsidR="007219CC" w14:paraId="747F72FE" w14:textId="77777777">
        <w:trPr>
          <w:trHeight w:val="340"/>
        </w:trPr>
        <w:tc>
          <w:tcPr>
            <w:tcW w:w="10491" w:type="dxa"/>
            <w:gridSpan w:val="6"/>
            <w:vAlign w:val="center"/>
          </w:tcPr>
          <w:p w14:paraId="3A83FCA1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学期（共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7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周）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 xml:space="preserve"> -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教育见习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（研习）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学前儿童健康教育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学前儿童科学教育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学前儿童音乐教育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学前儿童美术教育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学前儿童数学教育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学前儿童社会教育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，幼儿园手工制作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，学前班级管理（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Q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），</w:t>
            </w:r>
            <w:r>
              <w:rPr>
                <w:rFonts w:ascii="宋体" w:hAnsi="宋体"/>
                <w:color w:val="000000" w:themeColor="text1"/>
                <w:sz w:val="18"/>
                <w:szCs w:val="18"/>
              </w:rPr>
              <w:t>△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幼儿园环境创设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(Q)</w:t>
            </w:r>
          </w:p>
        </w:tc>
      </w:tr>
      <w:tr w:rsidR="007219CC" w14:paraId="5D3CB909" w14:textId="77777777">
        <w:trPr>
          <w:trHeight w:val="340"/>
        </w:trPr>
        <w:tc>
          <w:tcPr>
            <w:tcW w:w="1251" w:type="dxa"/>
            <w:vAlign w:val="center"/>
          </w:tcPr>
          <w:p w14:paraId="586B778D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12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、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DD6510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幼儿园保育教育见习实操</w:t>
            </w:r>
          </w:p>
        </w:tc>
        <w:tc>
          <w:tcPr>
            <w:tcW w:w="3156" w:type="dxa"/>
            <w:vAlign w:val="center"/>
          </w:tcPr>
          <w:p w14:paraId="11EFA6EE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班级区域活动组织</w:t>
            </w:r>
          </w:p>
          <w:p w14:paraId="31E3B81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班级环境创设</w:t>
            </w:r>
          </w:p>
          <w:p w14:paraId="081992E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家园合作共育</w:t>
            </w:r>
          </w:p>
        </w:tc>
        <w:tc>
          <w:tcPr>
            <w:tcW w:w="1214" w:type="dxa"/>
            <w:vAlign w:val="center"/>
          </w:tcPr>
          <w:p w14:paraId="5825BE9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实践报告、实习</w:t>
            </w:r>
            <w:r>
              <w:rPr>
                <w:rFonts w:ascii="Times New Roman" w:hAnsi="宋体" w:hint="eastAsia"/>
                <w:color w:val="000000" w:themeColor="text1"/>
                <w:sz w:val="18"/>
                <w:szCs w:val="18"/>
              </w:rPr>
              <w:t>（研习）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报告</w:t>
            </w:r>
          </w:p>
        </w:tc>
        <w:tc>
          <w:tcPr>
            <w:tcW w:w="1270" w:type="dxa"/>
            <w:vAlign w:val="center"/>
          </w:tcPr>
          <w:p w14:paraId="3B0DD82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1D29876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</w:tr>
      <w:tr w:rsidR="007219CC" w14:paraId="64E774A3" w14:textId="77777777">
        <w:trPr>
          <w:trHeight w:val="340"/>
        </w:trPr>
        <w:tc>
          <w:tcPr>
            <w:tcW w:w="1251" w:type="dxa"/>
            <w:vAlign w:val="center"/>
          </w:tcPr>
          <w:p w14:paraId="7D936BB4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1B97C5A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幼儿园健康活动观摩</w:t>
            </w:r>
          </w:p>
        </w:tc>
        <w:tc>
          <w:tcPr>
            <w:tcW w:w="3156" w:type="dxa"/>
            <w:vAlign w:val="center"/>
          </w:tcPr>
          <w:p w14:paraId="2885D1C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观摩幼儿园的健康、体育活动，了解健康、体育活动的设计、组织与实施技巧</w:t>
            </w:r>
          </w:p>
          <w:p w14:paraId="30CCED9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观摩幼儿园中的进餐、盥洗等活动，观察其组织的方式</w:t>
            </w:r>
          </w:p>
        </w:tc>
        <w:tc>
          <w:tcPr>
            <w:tcW w:w="1214" w:type="dxa"/>
            <w:vAlign w:val="center"/>
          </w:tcPr>
          <w:p w14:paraId="40C4C70D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581512D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3B80A92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1E54DD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  <w:tr w:rsidR="007219CC" w14:paraId="4D7D1B2A" w14:textId="77777777">
        <w:trPr>
          <w:trHeight w:val="340"/>
        </w:trPr>
        <w:tc>
          <w:tcPr>
            <w:tcW w:w="1251" w:type="dxa"/>
            <w:vAlign w:val="center"/>
          </w:tcPr>
          <w:p w14:paraId="1E727B04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14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8E60E3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幼儿园科学活动、科学区观摩</w:t>
            </w:r>
          </w:p>
        </w:tc>
        <w:tc>
          <w:tcPr>
            <w:tcW w:w="3156" w:type="dxa"/>
            <w:vAlign w:val="center"/>
          </w:tcPr>
          <w:p w14:paraId="1CBC0B9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观摩幼儿园的科学活动，了解科学活动的设计、组织与实施技巧</w:t>
            </w:r>
          </w:p>
          <w:p w14:paraId="7514FE0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观摩区域游戏中的科学区，了解科学区的规划、布置和使用情况</w:t>
            </w:r>
          </w:p>
        </w:tc>
        <w:tc>
          <w:tcPr>
            <w:tcW w:w="1214" w:type="dxa"/>
            <w:vAlign w:val="center"/>
          </w:tcPr>
          <w:p w14:paraId="416388B9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2281040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4A84BD8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6167282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</w:tr>
      <w:tr w:rsidR="007219CC" w14:paraId="22DD0843" w14:textId="77777777">
        <w:trPr>
          <w:trHeight w:val="340"/>
        </w:trPr>
        <w:tc>
          <w:tcPr>
            <w:tcW w:w="1251" w:type="dxa"/>
            <w:vAlign w:val="center"/>
          </w:tcPr>
          <w:p w14:paraId="53880BC6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5388BE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幼儿园音乐活动、小舞台观摩</w:t>
            </w:r>
          </w:p>
        </w:tc>
        <w:tc>
          <w:tcPr>
            <w:tcW w:w="3156" w:type="dxa"/>
            <w:vAlign w:val="center"/>
          </w:tcPr>
          <w:p w14:paraId="055B5EF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观摩幼儿园的音乐类活动，如歌唱、韵律和打击活动等，了解音乐活动的设计、组织与实施技巧</w:t>
            </w:r>
          </w:p>
          <w:p w14:paraId="1D56882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观摩区域游戏中的小舞台，了解小舞台的规划、布置和使用情况</w:t>
            </w:r>
          </w:p>
        </w:tc>
        <w:tc>
          <w:tcPr>
            <w:tcW w:w="1214" w:type="dxa"/>
            <w:vAlign w:val="center"/>
          </w:tcPr>
          <w:p w14:paraId="1BB27EB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29B3E29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75085F7E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D445E2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</w:tr>
      <w:tr w:rsidR="007219CC" w14:paraId="4B5D1722" w14:textId="77777777">
        <w:trPr>
          <w:trHeight w:val="340"/>
        </w:trPr>
        <w:tc>
          <w:tcPr>
            <w:tcW w:w="1251" w:type="dxa"/>
            <w:vAlign w:val="center"/>
          </w:tcPr>
          <w:p w14:paraId="1492C31E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5D54020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幼儿园美术活动、美工区观摩</w:t>
            </w:r>
          </w:p>
        </w:tc>
        <w:tc>
          <w:tcPr>
            <w:tcW w:w="3156" w:type="dxa"/>
            <w:vAlign w:val="center"/>
          </w:tcPr>
          <w:p w14:paraId="7ADEC63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观摩幼儿园的美术类活动，如欣赏、绘画和手工活动等，了解美术活动的设计、组织与实施技巧</w:t>
            </w:r>
          </w:p>
          <w:p w14:paraId="4F673FF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观摩区域游戏中的美工区，了解美工区的规划、布置和使用情况</w:t>
            </w:r>
          </w:p>
        </w:tc>
        <w:tc>
          <w:tcPr>
            <w:tcW w:w="1214" w:type="dxa"/>
            <w:vAlign w:val="center"/>
          </w:tcPr>
          <w:p w14:paraId="470DB6AE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742603C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716BEFF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54E0B3C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</w:tr>
      <w:tr w:rsidR="007219CC" w14:paraId="203CDDFE" w14:textId="77777777">
        <w:trPr>
          <w:trHeight w:val="340"/>
        </w:trPr>
        <w:tc>
          <w:tcPr>
            <w:tcW w:w="1251" w:type="dxa"/>
            <w:vAlign w:val="center"/>
          </w:tcPr>
          <w:p w14:paraId="4D4D3E48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75B1C3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幼儿园数学活动、区域游戏观摩</w:t>
            </w:r>
          </w:p>
        </w:tc>
        <w:tc>
          <w:tcPr>
            <w:tcW w:w="3156" w:type="dxa"/>
            <w:vAlign w:val="center"/>
          </w:tcPr>
          <w:p w14:paraId="6D56051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观摩幼儿园的数学活动，了解数学活动的设计、组织与实施技巧</w:t>
            </w:r>
          </w:p>
          <w:p w14:paraId="180EAD3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观摩区域游戏，发现游戏中的数学的运用</w:t>
            </w:r>
          </w:p>
        </w:tc>
        <w:tc>
          <w:tcPr>
            <w:tcW w:w="1214" w:type="dxa"/>
            <w:vAlign w:val="center"/>
          </w:tcPr>
          <w:p w14:paraId="0617A05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听课记录</w:t>
            </w:r>
          </w:p>
          <w:p w14:paraId="536F44D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6EB16D2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27B685E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  <w:tr w:rsidR="007219CC" w14:paraId="43608A8B" w14:textId="77777777">
        <w:trPr>
          <w:trHeight w:val="340"/>
        </w:trPr>
        <w:tc>
          <w:tcPr>
            <w:tcW w:w="1251" w:type="dxa"/>
            <w:vAlign w:val="center"/>
          </w:tcPr>
          <w:p w14:paraId="5A1D2DA4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5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2C6CDAA6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幼儿园的一日观摩</w:t>
            </w:r>
          </w:p>
        </w:tc>
        <w:tc>
          <w:tcPr>
            <w:tcW w:w="3156" w:type="dxa"/>
            <w:vAlign w:val="center"/>
          </w:tcPr>
          <w:p w14:paraId="670CE59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观察了解幼儿园的规则、幼儿间的人际交往和幼儿园的安全教育等</w:t>
            </w:r>
          </w:p>
        </w:tc>
        <w:tc>
          <w:tcPr>
            <w:tcW w:w="1214" w:type="dxa"/>
            <w:vAlign w:val="center"/>
          </w:tcPr>
          <w:p w14:paraId="74D2045D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观察主题报告</w:t>
            </w:r>
          </w:p>
        </w:tc>
        <w:tc>
          <w:tcPr>
            <w:tcW w:w="1270" w:type="dxa"/>
            <w:vAlign w:val="center"/>
          </w:tcPr>
          <w:p w14:paraId="37FE4A7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317A7ED5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</w:tr>
      <w:tr w:rsidR="007219CC" w14:paraId="57F511E7" w14:textId="77777777" w:rsidTr="00B90437">
        <w:trPr>
          <w:trHeight w:val="837"/>
        </w:trPr>
        <w:tc>
          <w:tcPr>
            <w:tcW w:w="1251" w:type="dxa"/>
            <w:vAlign w:val="center"/>
          </w:tcPr>
          <w:p w14:paraId="69AFD62D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6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19B87AD4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幼儿园科学、工程活动，科学、建构区观摩</w:t>
            </w:r>
          </w:p>
        </w:tc>
        <w:tc>
          <w:tcPr>
            <w:tcW w:w="3156" w:type="dxa"/>
            <w:vAlign w:val="center"/>
          </w:tcPr>
          <w:p w14:paraId="0181ED1A" w14:textId="3AE92F79" w:rsidR="007219CC" w:rsidRDefault="00000000" w:rsidP="00B90437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观摩幼儿园的科学、工程活动，了解如何在活动中渗透结合科技、工程和数学</w:t>
            </w:r>
          </w:p>
        </w:tc>
        <w:tc>
          <w:tcPr>
            <w:tcW w:w="1214" w:type="dxa"/>
            <w:vAlign w:val="center"/>
          </w:tcPr>
          <w:p w14:paraId="51BB5F53" w14:textId="1ECF0150" w:rsidR="007219CC" w:rsidRDefault="00000000" w:rsidP="00B90437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听课、观察记录</w:t>
            </w:r>
          </w:p>
        </w:tc>
        <w:tc>
          <w:tcPr>
            <w:tcW w:w="1270" w:type="dxa"/>
            <w:vAlign w:val="center"/>
          </w:tcPr>
          <w:p w14:paraId="1C44D83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18282A8D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常州市悠悠爱早教中心</w:t>
            </w:r>
          </w:p>
        </w:tc>
      </w:tr>
      <w:tr w:rsidR="007219CC" w14:paraId="7A41E387" w14:textId="77777777">
        <w:trPr>
          <w:trHeight w:val="340"/>
        </w:trPr>
        <w:tc>
          <w:tcPr>
            <w:tcW w:w="1251" w:type="dxa"/>
            <w:vAlign w:val="center"/>
          </w:tcPr>
          <w:p w14:paraId="6FBCAAF9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33F80D6A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幼儿园手工制作观摩</w:t>
            </w:r>
          </w:p>
        </w:tc>
        <w:tc>
          <w:tcPr>
            <w:tcW w:w="3156" w:type="dxa"/>
            <w:vAlign w:val="center"/>
          </w:tcPr>
          <w:p w14:paraId="4E27783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幼儿园手工作品欣赏、观摩与评价</w:t>
            </w:r>
          </w:p>
        </w:tc>
        <w:tc>
          <w:tcPr>
            <w:tcW w:w="1214" w:type="dxa"/>
            <w:vAlign w:val="center"/>
          </w:tcPr>
          <w:p w14:paraId="5B3AE417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7D4D1C9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124EF60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常州市中央花园幼儿园</w:t>
            </w:r>
          </w:p>
        </w:tc>
      </w:tr>
      <w:tr w:rsidR="007219CC" w14:paraId="3F4045EE" w14:textId="77777777">
        <w:trPr>
          <w:trHeight w:val="340"/>
        </w:trPr>
        <w:tc>
          <w:tcPr>
            <w:tcW w:w="1251" w:type="dxa"/>
            <w:vAlign w:val="center"/>
          </w:tcPr>
          <w:p w14:paraId="4CC2A296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61E427B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幼儿园园所、班级活动观摩</w:t>
            </w:r>
          </w:p>
        </w:tc>
        <w:tc>
          <w:tcPr>
            <w:tcW w:w="3156" w:type="dxa"/>
            <w:vAlign w:val="center"/>
          </w:tcPr>
          <w:p w14:paraId="08D54FEF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观摩、了解幼儿园班级管理的内容、方式、技巧和相关注意事项</w:t>
            </w:r>
          </w:p>
        </w:tc>
        <w:tc>
          <w:tcPr>
            <w:tcW w:w="1214" w:type="dxa"/>
            <w:vAlign w:val="center"/>
          </w:tcPr>
          <w:p w14:paraId="7A68483B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观摩报告</w:t>
            </w:r>
          </w:p>
        </w:tc>
        <w:tc>
          <w:tcPr>
            <w:tcW w:w="1270" w:type="dxa"/>
            <w:vAlign w:val="center"/>
          </w:tcPr>
          <w:p w14:paraId="0DA7F96C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00184CA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常州市新北区河海幼儿园</w:t>
            </w:r>
          </w:p>
        </w:tc>
      </w:tr>
      <w:tr w:rsidR="007219CC" w14:paraId="72A034C7" w14:textId="77777777">
        <w:trPr>
          <w:trHeight w:val="340"/>
        </w:trPr>
        <w:tc>
          <w:tcPr>
            <w:tcW w:w="1251" w:type="dxa"/>
            <w:vAlign w:val="center"/>
          </w:tcPr>
          <w:p w14:paraId="1FC790F5" w14:textId="77777777" w:rsidR="007219CC" w:rsidRDefault="00000000">
            <w:pPr>
              <w:spacing w:line="239" w:lineRule="exact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第</w:t>
            </w: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13</w:t>
            </w: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周</w:t>
            </w:r>
          </w:p>
        </w:tc>
        <w:tc>
          <w:tcPr>
            <w:tcW w:w="1296" w:type="dxa"/>
            <w:vAlign w:val="center"/>
          </w:tcPr>
          <w:p w14:paraId="4610D1C8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幼儿园环境的参观</w:t>
            </w:r>
          </w:p>
        </w:tc>
        <w:tc>
          <w:tcPr>
            <w:tcW w:w="3156" w:type="dxa"/>
            <w:vAlign w:val="center"/>
          </w:tcPr>
          <w:p w14:paraId="0E4CCA23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参观幼儿园户外、室内环境，了解、评价幼儿园环境的规划情况</w:t>
            </w:r>
          </w:p>
        </w:tc>
        <w:tc>
          <w:tcPr>
            <w:tcW w:w="1214" w:type="dxa"/>
            <w:vAlign w:val="center"/>
          </w:tcPr>
          <w:p w14:paraId="32F36A72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观察报告</w:t>
            </w:r>
          </w:p>
        </w:tc>
        <w:tc>
          <w:tcPr>
            <w:tcW w:w="1270" w:type="dxa"/>
            <w:vAlign w:val="center"/>
          </w:tcPr>
          <w:p w14:paraId="3F47671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企业导师</w:t>
            </w:r>
          </w:p>
        </w:tc>
        <w:tc>
          <w:tcPr>
            <w:tcW w:w="2304" w:type="dxa"/>
            <w:vAlign w:val="center"/>
          </w:tcPr>
          <w:p w14:paraId="3149ADE0" w14:textId="77777777" w:rsidR="007219CC" w:rsidRDefault="00000000">
            <w:pPr>
              <w:spacing w:line="239" w:lineRule="exact"/>
              <w:ind w:left="120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</w:tr>
    </w:tbl>
    <w:p w14:paraId="6CB89254" w14:textId="77777777" w:rsidR="007219CC" w:rsidRDefault="007219CC">
      <w:pPr>
        <w:spacing w:line="360" w:lineRule="auto"/>
        <w:ind w:firstLineChars="175" w:firstLine="369"/>
        <w:rPr>
          <w:rFonts w:ascii="Times New Roman" w:hAnsi="宋体"/>
          <w:b/>
          <w:color w:val="000000" w:themeColor="text1"/>
        </w:rPr>
      </w:pPr>
    </w:p>
    <w:p w14:paraId="07159E4C" w14:textId="77777777" w:rsidR="007219CC" w:rsidRDefault="00000000">
      <w:pPr>
        <w:spacing w:line="360" w:lineRule="auto"/>
        <w:ind w:firstLineChars="175" w:firstLine="369"/>
        <w:rPr>
          <w:rFonts w:ascii="Times New Roman" w:hAnsi="Times New Roman"/>
          <w:b/>
          <w:color w:val="000000" w:themeColor="text1"/>
          <w:sz w:val="20"/>
          <w:szCs w:val="20"/>
        </w:rPr>
      </w:pPr>
      <w:r>
        <w:rPr>
          <w:rFonts w:ascii="Times New Roman" w:hAnsi="宋体"/>
          <w:b/>
          <w:color w:val="000000" w:themeColor="text1"/>
        </w:rPr>
        <w:t>三、资源条件与保障</w:t>
      </w:r>
    </w:p>
    <w:p w14:paraId="63668194" w14:textId="77777777" w:rsidR="007219CC" w:rsidRDefault="00000000">
      <w:pPr>
        <w:pStyle w:val="1f7"/>
        <w:numPr>
          <w:ilvl w:val="0"/>
          <w:numId w:val="1"/>
        </w:numPr>
        <w:spacing w:line="360" w:lineRule="auto"/>
        <w:ind w:left="0" w:firstLineChars="0" w:firstLine="426"/>
        <w:rPr>
          <w:rFonts w:ascii="Times New Roman" w:hAnsi="Times New Roman"/>
          <w:b/>
          <w:color w:val="000000" w:themeColor="text1"/>
          <w:szCs w:val="21"/>
        </w:rPr>
      </w:pPr>
      <w:r>
        <w:rPr>
          <w:rFonts w:ascii="Times New Roman" w:hAnsi="宋体"/>
          <w:b/>
          <w:color w:val="000000" w:themeColor="text1"/>
          <w:szCs w:val="21"/>
        </w:rPr>
        <w:t>本计划合作企业（基地）及合作内容</w:t>
      </w:r>
    </w:p>
    <w:tbl>
      <w:tblPr>
        <w:tblW w:w="1035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1"/>
        <w:gridCol w:w="1609"/>
        <w:gridCol w:w="3260"/>
        <w:gridCol w:w="2219"/>
      </w:tblGrid>
      <w:tr w:rsidR="007219CC" w14:paraId="284C02A7" w14:textId="77777777">
        <w:trPr>
          <w:trHeight w:val="340"/>
        </w:trPr>
        <w:tc>
          <w:tcPr>
            <w:tcW w:w="3271" w:type="dxa"/>
            <w:vAlign w:val="center"/>
          </w:tcPr>
          <w:p w14:paraId="6E85FEE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企业名称</w:t>
            </w:r>
          </w:p>
        </w:tc>
        <w:tc>
          <w:tcPr>
            <w:tcW w:w="1609" w:type="dxa"/>
            <w:vAlign w:val="center"/>
          </w:tcPr>
          <w:p w14:paraId="2590D297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地点</w:t>
            </w:r>
          </w:p>
        </w:tc>
        <w:tc>
          <w:tcPr>
            <w:tcW w:w="3260" w:type="dxa"/>
            <w:vAlign w:val="center"/>
          </w:tcPr>
          <w:p w14:paraId="3FEBA945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合作内容</w:t>
            </w:r>
          </w:p>
        </w:tc>
        <w:tc>
          <w:tcPr>
            <w:tcW w:w="2219" w:type="dxa"/>
            <w:vAlign w:val="center"/>
          </w:tcPr>
          <w:p w14:paraId="4EC9A1AB" w14:textId="77777777" w:rsidR="007219CC" w:rsidRDefault="00000000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b/>
                <w:bCs/>
                <w:color w:val="000000" w:themeColor="text1"/>
                <w:sz w:val="18"/>
                <w:szCs w:val="18"/>
              </w:rPr>
              <w:t>每年接纳学生数</w:t>
            </w:r>
          </w:p>
        </w:tc>
      </w:tr>
      <w:tr w:rsidR="007219CC" w14:paraId="64910426" w14:textId="77777777">
        <w:trPr>
          <w:trHeight w:val="340"/>
        </w:trPr>
        <w:tc>
          <w:tcPr>
            <w:tcW w:w="3271" w:type="dxa"/>
            <w:vAlign w:val="center"/>
          </w:tcPr>
          <w:p w14:paraId="070E78DE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  <w:tc>
          <w:tcPr>
            <w:tcW w:w="1609" w:type="dxa"/>
            <w:vAlign w:val="center"/>
          </w:tcPr>
          <w:p w14:paraId="513F98F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0FDC1E0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A79251A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5E9154B1" w14:textId="77777777">
        <w:trPr>
          <w:trHeight w:val="340"/>
        </w:trPr>
        <w:tc>
          <w:tcPr>
            <w:tcW w:w="3271" w:type="dxa"/>
            <w:vAlign w:val="center"/>
          </w:tcPr>
          <w:p w14:paraId="2A591E5E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三井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街道中心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37EEB99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5C52AD9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6ADA94F4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1CDA7288" w14:textId="77777777">
        <w:trPr>
          <w:trHeight w:val="340"/>
        </w:trPr>
        <w:tc>
          <w:tcPr>
            <w:tcW w:w="3271" w:type="dxa"/>
            <w:vAlign w:val="center"/>
          </w:tcPr>
          <w:p w14:paraId="086AF47A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常州市银河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0A31AE8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2F026D4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B281C8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377D39E5" w14:textId="77777777">
        <w:trPr>
          <w:trHeight w:val="340"/>
        </w:trPr>
        <w:tc>
          <w:tcPr>
            <w:tcW w:w="3271" w:type="dxa"/>
            <w:vAlign w:val="center"/>
          </w:tcPr>
          <w:p w14:paraId="036893F1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悠悠爱早教中心</w:t>
            </w:r>
          </w:p>
        </w:tc>
        <w:tc>
          <w:tcPr>
            <w:tcW w:w="1609" w:type="dxa"/>
            <w:vAlign w:val="center"/>
          </w:tcPr>
          <w:p w14:paraId="5E00316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4875419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55624EF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2EF3EA9E" w14:textId="77777777">
        <w:trPr>
          <w:trHeight w:val="340"/>
        </w:trPr>
        <w:tc>
          <w:tcPr>
            <w:tcW w:w="3271" w:type="dxa"/>
            <w:vAlign w:val="center"/>
          </w:tcPr>
          <w:p w14:paraId="5A22D4F1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lastRenderedPageBreak/>
              <w:t>常州市中央花园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054FF7B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67DF235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765B7DBE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2013F977" w14:textId="77777777">
        <w:trPr>
          <w:trHeight w:val="340"/>
        </w:trPr>
        <w:tc>
          <w:tcPr>
            <w:tcW w:w="3271" w:type="dxa"/>
            <w:vAlign w:val="center"/>
          </w:tcPr>
          <w:p w14:paraId="5E7C8E55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609" w:type="dxa"/>
            <w:vAlign w:val="center"/>
          </w:tcPr>
          <w:p w14:paraId="6B6D320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57257755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535FDFA7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2C3F9FF2" w14:textId="77777777">
        <w:trPr>
          <w:trHeight w:val="340"/>
        </w:trPr>
        <w:tc>
          <w:tcPr>
            <w:tcW w:w="3271" w:type="dxa"/>
            <w:vAlign w:val="center"/>
          </w:tcPr>
          <w:p w14:paraId="3955FE02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609" w:type="dxa"/>
            <w:vAlign w:val="center"/>
          </w:tcPr>
          <w:p w14:paraId="32FE59E9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62CC088C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4870D8F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46B4DFF5" w14:textId="77777777">
        <w:trPr>
          <w:trHeight w:val="340"/>
        </w:trPr>
        <w:tc>
          <w:tcPr>
            <w:tcW w:w="3271" w:type="dxa"/>
            <w:vAlign w:val="center"/>
          </w:tcPr>
          <w:p w14:paraId="1FE7CD33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河海幼儿园</w:t>
            </w:r>
          </w:p>
        </w:tc>
        <w:tc>
          <w:tcPr>
            <w:tcW w:w="1609" w:type="dxa"/>
            <w:vAlign w:val="center"/>
          </w:tcPr>
          <w:p w14:paraId="1AB7DF8B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1B078BF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B90A273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12BD32D6" w14:textId="77777777">
        <w:trPr>
          <w:trHeight w:val="340"/>
        </w:trPr>
        <w:tc>
          <w:tcPr>
            <w:tcW w:w="3271" w:type="dxa"/>
            <w:vAlign w:val="center"/>
          </w:tcPr>
          <w:p w14:paraId="24008D1A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  <w:tc>
          <w:tcPr>
            <w:tcW w:w="1609" w:type="dxa"/>
            <w:vAlign w:val="center"/>
          </w:tcPr>
          <w:p w14:paraId="4431E2C8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48D5DF4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4FE4AC92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  <w:tr w:rsidR="007219CC" w14:paraId="41774C40" w14:textId="77777777">
        <w:trPr>
          <w:trHeight w:val="340"/>
        </w:trPr>
        <w:tc>
          <w:tcPr>
            <w:tcW w:w="3271" w:type="dxa"/>
            <w:vAlign w:val="center"/>
          </w:tcPr>
          <w:p w14:paraId="7F53EE64" w14:textId="77777777" w:rsidR="007219CC" w:rsidRDefault="00000000">
            <w:pPr>
              <w:spacing w:line="239" w:lineRule="auto"/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609" w:type="dxa"/>
            <w:vAlign w:val="center"/>
          </w:tcPr>
          <w:p w14:paraId="51ED6A70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宋体"/>
                <w:color w:val="000000" w:themeColor="text1"/>
                <w:sz w:val="18"/>
                <w:szCs w:val="18"/>
              </w:rPr>
              <w:t>江苏常州</w:t>
            </w:r>
          </w:p>
        </w:tc>
        <w:tc>
          <w:tcPr>
            <w:tcW w:w="3260" w:type="dxa"/>
          </w:tcPr>
          <w:p w14:paraId="1C192B1F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/>
                <w:sz w:val="18"/>
                <w:szCs w:val="18"/>
              </w:rPr>
              <w:t>授课、毕业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论文</w:t>
            </w:r>
            <w:r>
              <w:rPr>
                <w:rFonts w:hAnsi="宋体"/>
                <w:color w:val="000000"/>
                <w:sz w:val="18"/>
                <w:szCs w:val="18"/>
              </w:rPr>
              <w:t>、</w:t>
            </w:r>
            <w:r>
              <w:rPr>
                <w:rFonts w:hAnsi="宋体" w:hint="eastAsia"/>
                <w:color w:val="000000"/>
                <w:sz w:val="18"/>
                <w:szCs w:val="18"/>
              </w:rPr>
              <w:t>实践指导</w:t>
            </w:r>
            <w:r>
              <w:rPr>
                <w:rFonts w:hAnsi="宋体"/>
                <w:color w:val="000000"/>
                <w:sz w:val="18"/>
                <w:szCs w:val="18"/>
              </w:rPr>
              <w:t>、讲座</w:t>
            </w:r>
          </w:p>
        </w:tc>
        <w:tc>
          <w:tcPr>
            <w:tcW w:w="2219" w:type="dxa"/>
            <w:vAlign w:val="center"/>
          </w:tcPr>
          <w:p w14:paraId="0C981556" w14:textId="77777777" w:rsidR="007219CC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/>
                <w:color w:val="000000" w:themeColor="text1"/>
                <w:sz w:val="18"/>
                <w:szCs w:val="18"/>
              </w:rPr>
              <w:t>10-30</w:t>
            </w:r>
          </w:p>
        </w:tc>
      </w:tr>
    </w:tbl>
    <w:p w14:paraId="18B4FC15" w14:textId="77777777" w:rsidR="007219CC" w:rsidRDefault="007219CC">
      <w:pPr>
        <w:rPr>
          <w:rFonts w:ascii="Times New Roman" w:hAnsi="Times New Roman"/>
          <w:color w:val="000000" w:themeColor="text1"/>
          <w:szCs w:val="21"/>
        </w:rPr>
      </w:pPr>
    </w:p>
    <w:p w14:paraId="72377A62" w14:textId="77777777" w:rsidR="007219CC" w:rsidRDefault="00000000">
      <w:pPr>
        <w:widowControl/>
        <w:numPr>
          <w:ilvl w:val="0"/>
          <w:numId w:val="1"/>
        </w:numPr>
        <w:ind w:left="0" w:firstLine="426"/>
        <w:jc w:val="left"/>
        <w:rPr>
          <w:rFonts w:ascii="Times New Roman" w:hAnsi="Times New Roman"/>
          <w:b/>
          <w:color w:val="000000" w:themeColor="text1"/>
          <w:szCs w:val="21"/>
        </w:rPr>
      </w:pPr>
      <w:r>
        <w:rPr>
          <w:rFonts w:ascii="Times New Roman" w:hAnsi="宋体"/>
          <w:b/>
          <w:color w:val="000000" w:themeColor="text1"/>
          <w:szCs w:val="21"/>
        </w:rPr>
        <w:t>企业专家（产业教授、兼职教师）队伍</w:t>
      </w:r>
    </w:p>
    <w:p w14:paraId="05F7D853" w14:textId="77777777" w:rsidR="007219CC" w:rsidRDefault="007219CC">
      <w:pPr>
        <w:snapToGrid w:val="0"/>
        <w:rPr>
          <w:rFonts w:ascii="Times New Roman" w:hAnsi="Times New Roman"/>
          <w:b/>
          <w:bCs/>
          <w:color w:val="000000" w:themeColor="text1"/>
          <w:szCs w:val="21"/>
        </w:rPr>
      </w:pPr>
    </w:p>
    <w:tbl>
      <w:tblPr>
        <w:tblW w:w="9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6"/>
        <w:gridCol w:w="1414"/>
        <w:gridCol w:w="2835"/>
        <w:gridCol w:w="2977"/>
        <w:gridCol w:w="1705"/>
      </w:tblGrid>
      <w:tr w:rsidR="007219CC" w14:paraId="194C6288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28583591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企业专家姓名</w:t>
            </w:r>
          </w:p>
        </w:tc>
        <w:tc>
          <w:tcPr>
            <w:tcW w:w="1414" w:type="dxa"/>
            <w:vAlign w:val="center"/>
          </w:tcPr>
          <w:p w14:paraId="5B0BCFE5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职称</w:t>
            </w:r>
            <w:r>
              <w:rPr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职务</w:t>
            </w:r>
          </w:p>
        </w:tc>
        <w:tc>
          <w:tcPr>
            <w:tcW w:w="2835" w:type="dxa"/>
            <w:vAlign w:val="center"/>
          </w:tcPr>
          <w:p w14:paraId="6F336452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主讲课程或拟参与教学环节</w:t>
            </w:r>
          </w:p>
        </w:tc>
        <w:tc>
          <w:tcPr>
            <w:tcW w:w="2977" w:type="dxa"/>
            <w:vAlign w:val="center"/>
          </w:tcPr>
          <w:p w14:paraId="219C9FB8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工作企业名称</w:t>
            </w:r>
          </w:p>
        </w:tc>
        <w:tc>
          <w:tcPr>
            <w:tcW w:w="1705" w:type="dxa"/>
            <w:vAlign w:val="center"/>
          </w:tcPr>
          <w:p w14:paraId="10A80820" w14:textId="77777777" w:rsidR="007219CC" w:rsidRDefault="00000000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b/>
                <w:bCs/>
                <w:color w:val="000000" w:themeColor="text1"/>
                <w:sz w:val="18"/>
                <w:szCs w:val="18"/>
              </w:rPr>
              <w:t>校内配合教师姓名</w:t>
            </w:r>
          </w:p>
        </w:tc>
      </w:tr>
      <w:tr w:rsidR="007219CC" w14:paraId="2CA4301B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226CCA02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冯雅静</w:t>
            </w:r>
          </w:p>
        </w:tc>
        <w:tc>
          <w:tcPr>
            <w:tcW w:w="1414" w:type="dxa"/>
            <w:vAlign w:val="center"/>
          </w:tcPr>
          <w:p w14:paraId="428E76F5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6E7672BD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教育见习、实习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、研习、毕业论文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指导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等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活动</w:t>
            </w:r>
          </w:p>
        </w:tc>
        <w:tc>
          <w:tcPr>
            <w:tcW w:w="2977" w:type="dxa"/>
            <w:vAlign w:val="center"/>
          </w:tcPr>
          <w:p w14:paraId="511C9F6A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鸣珂巷幼儿园</w:t>
            </w:r>
          </w:p>
        </w:tc>
        <w:tc>
          <w:tcPr>
            <w:tcW w:w="1705" w:type="dxa"/>
            <w:vAlign w:val="center"/>
          </w:tcPr>
          <w:p w14:paraId="521C8EEE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周晓飞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、李斌强等</w:t>
            </w:r>
          </w:p>
        </w:tc>
      </w:tr>
      <w:tr w:rsidR="007219CC" w14:paraId="4BD55674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31D64803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万立纯</w:t>
            </w:r>
          </w:p>
        </w:tc>
        <w:tc>
          <w:tcPr>
            <w:tcW w:w="1414" w:type="dxa"/>
            <w:vAlign w:val="center"/>
          </w:tcPr>
          <w:p w14:paraId="04956A85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7324121B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家园社协同教育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活动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、</w:t>
            </w:r>
          </w:p>
        </w:tc>
        <w:tc>
          <w:tcPr>
            <w:tcW w:w="2977" w:type="dxa"/>
            <w:vAlign w:val="center"/>
          </w:tcPr>
          <w:p w14:paraId="49D792F0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三井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街道中心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6E2CE836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程妍涛、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</w:p>
        </w:tc>
      </w:tr>
      <w:tr w:rsidR="007219CC" w14:paraId="0948B643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52627D47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汪田田</w:t>
            </w:r>
          </w:p>
        </w:tc>
        <w:tc>
          <w:tcPr>
            <w:tcW w:w="1414" w:type="dxa"/>
            <w:vAlign w:val="center"/>
          </w:tcPr>
          <w:p w14:paraId="276CDE2B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1693D524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幼儿游戏活动观察与指导</w:t>
            </w:r>
          </w:p>
        </w:tc>
        <w:tc>
          <w:tcPr>
            <w:tcW w:w="2977" w:type="dxa"/>
            <w:vAlign w:val="center"/>
          </w:tcPr>
          <w:p w14:paraId="40647E6D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常州市银河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6A52E5D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张文莉、俞雪琴</w:t>
            </w:r>
          </w:p>
        </w:tc>
      </w:tr>
      <w:tr w:rsidR="007219CC" w14:paraId="57BF5F96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4584E88E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张红</w:t>
            </w:r>
          </w:p>
        </w:tc>
        <w:tc>
          <w:tcPr>
            <w:tcW w:w="1414" w:type="dxa"/>
            <w:vAlign w:val="center"/>
          </w:tcPr>
          <w:p w14:paraId="16DA5C9D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521FC262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0-3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岁婴幼儿保育与教育活动指导</w:t>
            </w:r>
          </w:p>
        </w:tc>
        <w:tc>
          <w:tcPr>
            <w:tcW w:w="2977" w:type="dxa"/>
            <w:vAlign w:val="center"/>
          </w:tcPr>
          <w:p w14:paraId="27711127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悠悠爱早教中心</w:t>
            </w:r>
          </w:p>
        </w:tc>
        <w:tc>
          <w:tcPr>
            <w:tcW w:w="1705" w:type="dxa"/>
            <w:vAlign w:val="center"/>
          </w:tcPr>
          <w:p w14:paraId="37ABE00F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张晶、李斌强</w:t>
            </w:r>
          </w:p>
        </w:tc>
      </w:tr>
      <w:tr w:rsidR="007219CC" w14:paraId="62B68B7E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63C2E9E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王莉明</w:t>
            </w:r>
          </w:p>
        </w:tc>
        <w:tc>
          <w:tcPr>
            <w:tcW w:w="1414" w:type="dxa"/>
            <w:vAlign w:val="center"/>
          </w:tcPr>
          <w:p w14:paraId="4794897A" w14:textId="77777777" w:rsidR="007219CC" w:rsidRDefault="00000000">
            <w:pPr>
              <w:jc w:val="center"/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286AF480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学前儿童社会教育活动指导</w:t>
            </w:r>
          </w:p>
        </w:tc>
        <w:tc>
          <w:tcPr>
            <w:tcW w:w="2977" w:type="dxa"/>
            <w:vAlign w:val="center"/>
          </w:tcPr>
          <w:p w14:paraId="2A328A8C" w14:textId="77777777" w:rsidR="007219CC" w:rsidRDefault="00000000">
            <w:pPr>
              <w:rPr>
                <w:rFonts w:hAnsi="宋体"/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常州市中央花园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6FF9F19A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赵倩、杨晓岚</w:t>
            </w:r>
          </w:p>
        </w:tc>
      </w:tr>
      <w:tr w:rsidR="007219CC" w14:paraId="51B53E21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10124601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顾文琴</w:t>
            </w:r>
          </w:p>
        </w:tc>
        <w:tc>
          <w:tcPr>
            <w:tcW w:w="1414" w:type="dxa"/>
            <w:vAlign w:val="center"/>
          </w:tcPr>
          <w:p w14:paraId="2814570D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2F5C5A87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语言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教育活动指导</w:t>
            </w:r>
          </w:p>
        </w:tc>
        <w:tc>
          <w:tcPr>
            <w:tcW w:w="2977" w:type="dxa"/>
            <w:vAlign w:val="center"/>
          </w:tcPr>
          <w:p w14:paraId="0509A77E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常州市红溪实验幼儿园</w:t>
            </w:r>
          </w:p>
        </w:tc>
        <w:tc>
          <w:tcPr>
            <w:tcW w:w="1705" w:type="dxa"/>
            <w:vAlign w:val="center"/>
          </w:tcPr>
          <w:p w14:paraId="5E6B33F6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杨晓岚、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</w:p>
        </w:tc>
      </w:tr>
      <w:tr w:rsidR="007219CC" w14:paraId="7B856B43" w14:textId="77777777">
        <w:trPr>
          <w:trHeight w:val="457"/>
          <w:jc w:val="center"/>
        </w:trPr>
        <w:tc>
          <w:tcPr>
            <w:tcW w:w="996" w:type="dxa"/>
            <w:vAlign w:val="center"/>
          </w:tcPr>
          <w:p w14:paraId="311D690E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肖俊</w:t>
            </w:r>
          </w:p>
        </w:tc>
        <w:tc>
          <w:tcPr>
            <w:tcW w:w="1414" w:type="dxa"/>
            <w:vAlign w:val="center"/>
          </w:tcPr>
          <w:p w14:paraId="50541B9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45B38A6F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学前儿童健康教育活动指导</w:t>
            </w:r>
          </w:p>
        </w:tc>
        <w:tc>
          <w:tcPr>
            <w:tcW w:w="2977" w:type="dxa"/>
            <w:vAlign w:val="center"/>
          </w:tcPr>
          <w:p w14:paraId="13D2939A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常州市机关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幼儿园</w:t>
            </w:r>
          </w:p>
        </w:tc>
        <w:tc>
          <w:tcPr>
            <w:tcW w:w="1705" w:type="dxa"/>
            <w:vAlign w:val="center"/>
          </w:tcPr>
          <w:p w14:paraId="1075352B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孙思洁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、李斌强</w:t>
            </w:r>
          </w:p>
        </w:tc>
      </w:tr>
      <w:tr w:rsidR="007219CC" w14:paraId="4903F2B7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4870F5D5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万洁</w:t>
            </w:r>
          </w:p>
        </w:tc>
        <w:tc>
          <w:tcPr>
            <w:tcW w:w="1414" w:type="dxa"/>
            <w:vAlign w:val="center"/>
          </w:tcPr>
          <w:p w14:paraId="3093B60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2DBB3FF4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学前儿童音乐教育活动指导</w:t>
            </w:r>
          </w:p>
        </w:tc>
        <w:tc>
          <w:tcPr>
            <w:tcW w:w="2977" w:type="dxa"/>
            <w:vAlign w:val="center"/>
          </w:tcPr>
          <w:p w14:paraId="03912E77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河海幼儿园</w:t>
            </w:r>
          </w:p>
        </w:tc>
        <w:tc>
          <w:tcPr>
            <w:tcW w:w="1705" w:type="dxa"/>
            <w:vAlign w:val="center"/>
          </w:tcPr>
          <w:p w14:paraId="73B02EE5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高雯吴钰、张文莉</w:t>
            </w:r>
          </w:p>
        </w:tc>
      </w:tr>
      <w:tr w:rsidR="007219CC" w14:paraId="7CB9E962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37832322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陈英杰</w:t>
            </w:r>
          </w:p>
        </w:tc>
        <w:tc>
          <w:tcPr>
            <w:tcW w:w="1414" w:type="dxa"/>
            <w:vAlign w:val="center"/>
          </w:tcPr>
          <w:p w14:paraId="3CE7A239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1D473A81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学前儿童科学教育活动指导</w:t>
            </w:r>
          </w:p>
        </w:tc>
        <w:tc>
          <w:tcPr>
            <w:tcW w:w="2977" w:type="dxa"/>
            <w:vAlign w:val="center"/>
          </w:tcPr>
          <w:p w14:paraId="509C1984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常州市新北区三井街道华山幼儿园</w:t>
            </w:r>
          </w:p>
        </w:tc>
        <w:tc>
          <w:tcPr>
            <w:tcW w:w="1705" w:type="dxa"/>
            <w:vAlign w:val="center"/>
          </w:tcPr>
          <w:p w14:paraId="0F8BAEB4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俞雪琴、</w:t>
            </w:r>
            <w:r>
              <w:rPr>
                <w:rFonts w:hint="eastAsia"/>
                <w:color w:val="000000" w:themeColor="text1"/>
                <w:sz w:val="18"/>
                <w:szCs w:val="18"/>
              </w:rPr>
              <w:t>吴静</w:t>
            </w:r>
          </w:p>
        </w:tc>
      </w:tr>
      <w:tr w:rsidR="007219CC" w14:paraId="40C3C829" w14:textId="77777777">
        <w:trPr>
          <w:trHeight w:val="340"/>
          <w:jc w:val="center"/>
        </w:trPr>
        <w:tc>
          <w:tcPr>
            <w:tcW w:w="996" w:type="dxa"/>
            <w:vAlign w:val="center"/>
          </w:tcPr>
          <w:p w14:paraId="033B4513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李谭</w:t>
            </w:r>
          </w:p>
        </w:tc>
        <w:tc>
          <w:tcPr>
            <w:tcW w:w="1414" w:type="dxa"/>
            <w:vAlign w:val="center"/>
          </w:tcPr>
          <w:p w14:paraId="13D58FBF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高级／园长</w:t>
            </w:r>
          </w:p>
        </w:tc>
        <w:tc>
          <w:tcPr>
            <w:tcW w:w="2835" w:type="dxa"/>
            <w:vAlign w:val="center"/>
          </w:tcPr>
          <w:p w14:paraId="02F83B74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学前儿童</w:t>
            </w: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美术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教育活动指导</w:t>
            </w:r>
          </w:p>
        </w:tc>
        <w:tc>
          <w:tcPr>
            <w:tcW w:w="2977" w:type="dxa"/>
            <w:vAlign w:val="center"/>
          </w:tcPr>
          <w:p w14:paraId="080D89F1" w14:textId="77777777" w:rsidR="007219CC" w:rsidRDefault="00000000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常州市新北区藻江花园幼儿园</w:t>
            </w:r>
          </w:p>
        </w:tc>
        <w:tc>
          <w:tcPr>
            <w:tcW w:w="1705" w:type="dxa"/>
            <w:vAlign w:val="center"/>
          </w:tcPr>
          <w:p w14:paraId="0A7189E5" w14:textId="77777777" w:rsidR="007219CC" w:rsidRDefault="00000000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吴静、张晶</w:t>
            </w:r>
          </w:p>
        </w:tc>
      </w:tr>
    </w:tbl>
    <w:p w14:paraId="10329783" w14:textId="77777777" w:rsidR="007219CC" w:rsidRDefault="007219CC">
      <w:pPr>
        <w:widowControl/>
        <w:jc w:val="left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sectPr w:rsidR="007219CC">
      <w:footerReference w:type="even" r:id="rId11"/>
      <w:footerReference w:type="default" r:id="rId12"/>
      <w:pgSz w:w="11906" w:h="16838"/>
      <w:pgMar w:top="1247" w:right="1021" w:bottom="1247" w:left="124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51B6C" w14:textId="77777777" w:rsidR="006065DF" w:rsidRDefault="006065DF">
      <w:r>
        <w:separator/>
      </w:r>
    </w:p>
  </w:endnote>
  <w:endnote w:type="continuationSeparator" w:id="0">
    <w:p w14:paraId="32B73744" w14:textId="77777777" w:rsidR="006065DF" w:rsidRDefault="00606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ymeteo">
    <w:altName w:val="Courier New"/>
    <w:charset w:val="00"/>
    <w:family w:val="auto"/>
    <w:pitch w:val="default"/>
    <w:sig w:usb0="00000000" w:usb1="00000000" w:usb2="00000000" w:usb3="00000000" w:csb0="000001FF" w:csb1="00000000"/>
  </w:font>
  <w:font w:name="方正小标宋_GBK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NewRomanPSMT">
    <w:altName w:val="Times New Roman"/>
    <w:charset w:val="00"/>
    <w:family w:val="auto"/>
    <w:pitch w:val="default"/>
    <w:sig w:usb0="00000000" w:usb1="00000000" w:usb2="00000009" w:usb3="00000000" w:csb0="000001FF" w:csb1="00000000"/>
  </w:font>
  <w:font w:name="TimesNewRomanPS-BoldMT">
    <w:altName w:val="Segoe Print"/>
    <w:charset w:val="00"/>
    <w:family w:val="auto"/>
    <w:pitch w:val="default"/>
    <w:sig w:usb0="00000000" w:usb1="00000000" w:usb2="00000009" w:usb3="00000000" w:csb0="000001FF" w:csb1="00000000"/>
  </w:font>
  <w:font w:name="FZSSJW--GB1-0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MT Extra">
    <w:panose1 w:val="05050102010205020202"/>
    <w:charset w:val="02"/>
    <w:family w:val="roman"/>
    <w:pitch w:val="variable"/>
    <w:sig w:usb0="00000000" w:usb1="10000000" w:usb2="00000000" w:usb3="00000000" w:csb0="80000000" w:csb1="00000000"/>
  </w:font>
  <w:font w:name="AdobeSongStd-Light">
    <w:altName w:val="宋体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111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小标宋简体">
    <w:charset w:val="86"/>
    <w:family w:val="script"/>
    <w:pitch w:val="default"/>
    <w:sig w:usb0="00000000" w:usb1="00000000" w:usb2="00000000" w:usb3="00000000" w:csb0="00040000" w:csb1="00000000"/>
  </w:font>
  <w:font w:name="方正粗圆简体">
    <w:altName w:val="宋体"/>
    <w:charset w:val="86"/>
    <w:family w:val="script"/>
    <w:pitch w:val="default"/>
    <w:sig w:usb0="00000000" w:usb1="00000000" w:usb2="00000010" w:usb3="00000000" w:csb0="00040000" w:csb1="00000000"/>
  </w:font>
  <w:font w:name="Thorndale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Pump Demi Bold LET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B177" w14:textId="77777777" w:rsidR="007219CC" w:rsidRDefault="00000000">
    <w:pPr>
      <w:pStyle w:val="af5"/>
      <w:framePr w:wrap="around" w:vAnchor="text" w:hAnchor="page" w:x="5902" w:y="-40"/>
      <w:jc w:val="center"/>
      <w:rPr>
        <w:rStyle w:val="aff6"/>
        <w:sz w:val="21"/>
        <w:szCs w:val="21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sz w:val="21"/>
        <w:szCs w:val="21"/>
      </w:rPr>
      <w:t>6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256F1027" w14:textId="77777777" w:rsidR="007219CC" w:rsidRDefault="007219CC">
    <w:pPr>
      <w:pStyle w:val="af5"/>
      <w:tabs>
        <w:tab w:val="clear" w:pos="4153"/>
        <w:tab w:val="clear" w:pos="8306"/>
        <w:tab w:val="left" w:pos="915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69BB5" w14:textId="77777777" w:rsidR="007219CC" w:rsidRDefault="00000000">
    <w:pPr>
      <w:pStyle w:val="af5"/>
      <w:framePr w:wrap="around" w:vAnchor="text" w:hAnchor="page" w:x="5902" w:y="-40"/>
      <w:jc w:val="center"/>
      <w:rPr>
        <w:rStyle w:val="aff6"/>
        <w:sz w:val="21"/>
        <w:szCs w:val="21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sz w:val="21"/>
        <w:szCs w:val="21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sz w:val="21"/>
        <w:szCs w:val="21"/>
      </w:rPr>
      <w:t>14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55002E4B" w14:textId="77777777" w:rsidR="007219CC" w:rsidRDefault="007219CC">
    <w:pPr>
      <w:pStyle w:val="af5"/>
      <w:tabs>
        <w:tab w:val="clear" w:pos="4153"/>
        <w:tab w:val="clear" w:pos="8306"/>
        <w:tab w:val="left" w:pos="915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29498" w14:textId="77777777" w:rsidR="007219CC" w:rsidRDefault="00000000">
    <w:pPr>
      <w:pStyle w:val="af5"/>
      <w:framePr w:wrap="around" w:vAnchor="text" w:hAnchor="margin" w:xAlign="center" w:y="1"/>
      <w:rPr>
        <w:rStyle w:val="aff6"/>
        <w:rFonts w:eastAsia="黑体"/>
      </w:rPr>
    </w:pPr>
    <w:r>
      <w:fldChar w:fldCharType="begin"/>
    </w:r>
    <w:r>
      <w:rPr>
        <w:rStyle w:val="aff6"/>
        <w:rFonts w:eastAsia="黑体"/>
      </w:rPr>
      <w:instrText xml:space="preserve">PAGE  </w:instrText>
    </w:r>
    <w:r>
      <w:fldChar w:fldCharType="separate"/>
    </w:r>
    <w:r>
      <w:rPr>
        <w:rStyle w:val="aff6"/>
        <w:rFonts w:eastAsia="黑体"/>
      </w:rPr>
      <w:t>1</w:t>
    </w:r>
    <w:r>
      <w:fldChar w:fldCharType="end"/>
    </w:r>
  </w:p>
  <w:p w14:paraId="278B6F67" w14:textId="77777777" w:rsidR="007219CC" w:rsidRDefault="007219CC">
    <w:pPr>
      <w:pStyle w:val="af5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B85DB" w14:textId="77777777" w:rsidR="007219CC" w:rsidRDefault="00000000">
    <w:pPr>
      <w:pStyle w:val="af5"/>
      <w:framePr w:wrap="around" w:vAnchor="text" w:hAnchor="margin" w:xAlign="center" w:y="1"/>
      <w:jc w:val="center"/>
      <w:rPr>
        <w:rStyle w:val="aff6"/>
      </w:rPr>
    </w:pPr>
    <w:r>
      <w:rPr>
        <w:rFonts w:hint="eastAsia"/>
        <w:sz w:val="21"/>
        <w:szCs w:val="21"/>
      </w:rPr>
      <w:t>·</w:t>
    </w:r>
    <w:r>
      <w:rPr>
        <w:sz w:val="21"/>
        <w:szCs w:val="21"/>
      </w:rPr>
      <w:fldChar w:fldCharType="begin"/>
    </w:r>
    <w:r>
      <w:rPr>
        <w:rStyle w:val="aff6"/>
        <w:rFonts w:eastAsia="黑体"/>
      </w:rPr>
      <w:instrText xml:space="preserve">PAGE  </w:instrText>
    </w:r>
    <w:r>
      <w:rPr>
        <w:sz w:val="21"/>
        <w:szCs w:val="21"/>
      </w:rPr>
      <w:fldChar w:fldCharType="separate"/>
    </w:r>
    <w:r>
      <w:rPr>
        <w:rStyle w:val="aff6"/>
        <w:rFonts w:eastAsia="黑体"/>
      </w:rPr>
      <w:t>17</w:t>
    </w:r>
    <w:r>
      <w:rPr>
        <w:sz w:val="21"/>
        <w:szCs w:val="21"/>
      </w:rPr>
      <w:fldChar w:fldCharType="end"/>
    </w:r>
    <w:r>
      <w:rPr>
        <w:rFonts w:hint="eastAsia"/>
        <w:sz w:val="21"/>
        <w:szCs w:val="21"/>
      </w:rPr>
      <w:t>·</w:t>
    </w:r>
  </w:p>
  <w:p w14:paraId="07CB2550" w14:textId="77777777" w:rsidR="007219CC" w:rsidRDefault="007219CC">
    <w:pPr>
      <w:pStyle w:val="af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561DF" w14:textId="77777777" w:rsidR="006065DF" w:rsidRDefault="006065DF">
      <w:r>
        <w:separator/>
      </w:r>
    </w:p>
  </w:footnote>
  <w:footnote w:type="continuationSeparator" w:id="0">
    <w:p w14:paraId="2942ACDD" w14:textId="77777777" w:rsidR="006065DF" w:rsidRDefault="00606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F3DBD" w14:textId="77777777" w:rsidR="007219CC" w:rsidRDefault="007219CC">
    <w:pPr>
      <w:pStyle w:val="af6"/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jc w:val="both"/>
      <w:rPr>
        <w:u w:val="single" w:color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C642E"/>
    <w:multiLevelType w:val="multilevel"/>
    <w:tmpl w:val="3D8C642E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79259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42C0"/>
    <w:rsid w:val="000003ED"/>
    <w:rsid w:val="000006A0"/>
    <w:rsid w:val="00001E66"/>
    <w:rsid w:val="0000272A"/>
    <w:rsid w:val="000034AD"/>
    <w:rsid w:val="000058C7"/>
    <w:rsid w:val="000067D2"/>
    <w:rsid w:val="00006D60"/>
    <w:rsid w:val="00011863"/>
    <w:rsid w:val="00012D02"/>
    <w:rsid w:val="00013407"/>
    <w:rsid w:val="000164A5"/>
    <w:rsid w:val="00016C00"/>
    <w:rsid w:val="00020EBB"/>
    <w:rsid w:val="00021C6D"/>
    <w:rsid w:val="000232AF"/>
    <w:rsid w:val="0002525D"/>
    <w:rsid w:val="0002569E"/>
    <w:rsid w:val="00032B7E"/>
    <w:rsid w:val="00035902"/>
    <w:rsid w:val="00041E76"/>
    <w:rsid w:val="00044F95"/>
    <w:rsid w:val="0005187A"/>
    <w:rsid w:val="000535E5"/>
    <w:rsid w:val="00053E99"/>
    <w:rsid w:val="000553C8"/>
    <w:rsid w:val="00061544"/>
    <w:rsid w:val="0006210A"/>
    <w:rsid w:val="000635FE"/>
    <w:rsid w:val="000645AB"/>
    <w:rsid w:val="0006607D"/>
    <w:rsid w:val="00066615"/>
    <w:rsid w:val="00066641"/>
    <w:rsid w:val="00067C9C"/>
    <w:rsid w:val="000711DE"/>
    <w:rsid w:val="00071CB0"/>
    <w:rsid w:val="000724C6"/>
    <w:rsid w:val="00073490"/>
    <w:rsid w:val="000742C0"/>
    <w:rsid w:val="000745F9"/>
    <w:rsid w:val="000755BA"/>
    <w:rsid w:val="00077382"/>
    <w:rsid w:val="000814BA"/>
    <w:rsid w:val="00081779"/>
    <w:rsid w:val="000817F1"/>
    <w:rsid w:val="00082916"/>
    <w:rsid w:val="000846B0"/>
    <w:rsid w:val="000853A5"/>
    <w:rsid w:val="00086AA2"/>
    <w:rsid w:val="00087619"/>
    <w:rsid w:val="000904F5"/>
    <w:rsid w:val="00090D20"/>
    <w:rsid w:val="0009141B"/>
    <w:rsid w:val="000922A9"/>
    <w:rsid w:val="00092FED"/>
    <w:rsid w:val="00095459"/>
    <w:rsid w:val="0009560D"/>
    <w:rsid w:val="00097162"/>
    <w:rsid w:val="00097178"/>
    <w:rsid w:val="000A123A"/>
    <w:rsid w:val="000A279B"/>
    <w:rsid w:val="000A5EE2"/>
    <w:rsid w:val="000A6A6B"/>
    <w:rsid w:val="000A7380"/>
    <w:rsid w:val="000B052D"/>
    <w:rsid w:val="000B2517"/>
    <w:rsid w:val="000B28CA"/>
    <w:rsid w:val="000B742D"/>
    <w:rsid w:val="000C0E97"/>
    <w:rsid w:val="000C1EAD"/>
    <w:rsid w:val="000C274E"/>
    <w:rsid w:val="000C4168"/>
    <w:rsid w:val="000C4169"/>
    <w:rsid w:val="000C4527"/>
    <w:rsid w:val="000C523C"/>
    <w:rsid w:val="000C684F"/>
    <w:rsid w:val="000C7514"/>
    <w:rsid w:val="000D353E"/>
    <w:rsid w:val="000E0779"/>
    <w:rsid w:val="000E2A3D"/>
    <w:rsid w:val="000E35C6"/>
    <w:rsid w:val="000E3A7B"/>
    <w:rsid w:val="000E46C2"/>
    <w:rsid w:val="000E4782"/>
    <w:rsid w:val="000E7337"/>
    <w:rsid w:val="000F07E0"/>
    <w:rsid w:val="000F720B"/>
    <w:rsid w:val="00101878"/>
    <w:rsid w:val="001027C4"/>
    <w:rsid w:val="00103FCC"/>
    <w:rsid w:val="001046F7"/>
    <w:rsid w:val="0010501B"/>
    <w:rsid w:val="0010655C"/>
    <w:rsid w:val="001072BB"/>
    <w:rsid w:val="001117F4"/>
    <w:rsid w:val="00111FA3"/>
    <w:rsid w:val="00113A00"/>
    <w:rsid w:val="0011596A"/>
    <w:rsid w:val="00115CBF"/>
    <w:rsid w:val="00115E05"/>
    <w:rsid w:val="001164DB"/>
    <w:rsid w:val="00117829"/>
    <w:rsid w:val="001213AA"/>
    <w:rsid w:val="00123596"/>
    <w:rsid w:val="001253A7"/>
    <w:rsid w:val="00130CAB"/>
    <w:rsid w:val="00130F80"/>
    <w:rsid w:val="00133144"/>
    <w:rsid w:val="001341DD"/>
    <w:rsid w:val="001348D7"/>
    <w:rsid w:val="00135383"/>
    <w:rsid w:val="0013542C"/>
    <w:rsid w:val="00143B11"/>
    <w:rsid w:val="001467C7"/>
    <w:rsid w:val="00147E6B"/>
    <w:rsid w:val="00152E0F"/>
    <w:rsid w:val="001549E5"/>
    <w:rsid w:val="001553EC"/>
    <w:rsid w:val="001553EE"/>
    <w:rsid w:val="00155658"/>
    <w:rsid w:val="00155946"/>
    <w:rsid w:val="00157F46"/>
    <w:rsid w:val="001602AC"/>
    <w:rsid w:val="001606F1"/>
    <w:rsid w:val="00160B55"/>
    <w:rsid w:val="00164BCC"/>
    <w:rsid w:val="00164F45"/>
    <w:rsid w:val="001662B4"/>
    <w:rsid w:val="00166BBC"/>
    <w:rsid w:val="00166E60"/>
    <w:rsid w:val="00167104"/>
    <w:rsid w:val="0016766B"/>
    <w:rsid w:val="00171784"/>
    <w:rsid w:val="00173B4D"/>
    <w:rsid w:val="00175BD9"/>
    <w:rsid w:val="001767A9"/>
    <w:rsid w:val="00176D84"/>
    <w:rsid w:val="00177F7A"/>
    <w:rsid w:val="001871DC"/>
    <w:rsid w:val="00187D2C"/>
    <w:rsid w:val="001917A2"/>
    <w:rsid w:val="00193659"/>
    <w:rsid w:val="0019589F"/>
    <w:rsid w:val="001A00A8"/>
    <w:rsid w:val="001A0F1E"/>
    <w:rsid w:val="001A3792"/>
    <w:rsid w:val="001A5641"/>
    <w:rsid w:val="001A5F76"/>
    <w:rsid w:val="001A7E37"/>
    <w:rsid w:val="001B0090"/>
    <w:rsid w:val="001B05D0"/>
    <w:rsid w:val="001B182C"/>
    <w:rsid w:val="001B4DCF"/>
    <w:rsid w:val="001B54A8"/>
    <w:rsid w:val="001B6042"/>
    <w:rsid w:val="001B6D24"/>
    <w:rsid w:val="001B7AF2"/>
    <w:rsid w:val="001C035F"/>
    <w:rsid w:val="001C2CFF"/>
    <w:rsid w:val="001C3357"/>
    <w:rsid w:val="001C35B6"/>
    <w:rsid w:val="001C4A53"/>
    <w:rsid w:val="001C52FF"/>
    <w:rsid w:val="001C63F9"/>
    <w:rsid w:val="001C68B5"/>
    <w:rsid w:val="001D24B4"/>
    <w:rsid w:val="001D5C5F"/>
    <w:rsid w:val="001D6107"/>
    <w:rsid w:val="001D63EE"/>
    <w:rsid w:val="001D6710"/>
    <w:rsid w:val="001D790E"/>
    <w:rsid w:val="001D7C51"/>
    <w:rsid w:val="001E0001"/>
    <w:rsid w:val="001E13EB"/>
    <w:rsid w:val="001E17FD"/>
    <w:rsid w:val="001E258A"/>
    <w:rsid w:val="001E641F"/>
    <w:rsid w:val="001F0C48"/>
    <w:rsid w:val="001F28A2"/>
    <w:rsid w:val="001F3D83"/>
    <w:rsid w:val="001F4253"/>
    <w:rsid w:val="001F4B82"/>
    <w:rsid w:val="001F725F"/>
    <w:rsid w:val="001F75B7"/>
    <w:rsid w:val="001F7788"/>
    <w:rsid w:val="0020113F"/>
    <w:rsid w:val="002019DC"/>
    <w:rsid w:val="00201AAE"/>
    <w:rsid w:val="00201B18"/>
    <w:rsid w:val="0020236B"/>
    <w:rsid w:val="00202627"/>
    <w:rsid w:val="00203AC3"/>
    <w:rsid w:val="0020544E"/>
    <w:rsid w:val="00206CE6"/>
    <w:rsid w:val="00210631"/>
    <w:rsid w:val="002108DE"/>
    <w:rsid w:val="00212E90"/>
    <w:rsid w:val="00214FF3"/>
    <w:rsid w:val="00215EDD"/>
    <w:rsid w:val="00217B72"/>
    <w:rsid w:val="002201C8"/>
    <w:rsid w:val="00222697"/>
    <w:rsid w:val="00225005"/>
    <w:rsid w:val="002252CC"/>
    <w:rsid w:val="002255ED"/>
    <w:rsid w:val="00225785"/>
    <w:rsid w:val="00225E1B"/>
    <w:rsid w:val="002263B2"/>
    <w:rsid w:val="00227C99"/>
    <w:rsid w:val="002318AB"/>
    <w:rsid w:val="00232167"/>
    <w:rsid w:val="0023345D"/>
    <w:rsid w:val="002338C2"/>
    <w:rsid w:val="00235835"/>
    <w:rsid w:val="00241AE4"/>
    <w:rsid w:val="00246235"/>
    <w:rsid w:val="00246E06"/>
    <w:rsid w:val="002516D0"/>
    <w:rsid w:val="00251D83"/>
    <w:rsid w:val="002521ED"/>
    <w:rsid w:val="00252238"/>
    <w:rsid w:val="002524E4"/>
    <w:rsid w:val="0025273D"/>
    <w:rsid w:val="00253267"/>
    <w:rsid w:val="00254831"/>
    <w:rsid w:val="00256705"/>
    <w:rsid w:val="002606F1"/>
    <w:rsid w:val="00263FEF"/>
    <w:rsid w:val="00267429"/>
    <w:rsid w:val="00272DB2"/>
    <w:rsid w:val="00274B02"/>
    <w:rsid w:val="00276985"/>
    <w:rsid w:val="002802DD"/>
    <w:rsid w:val="0028343A"/>
    <w:rsid w:val="002835A4"/>
    <w:rsid w:val="00283DA2"/>
    <w:rsid w:val="00284072"/>
    <w:rsid w:val="002842E4"/>
    <w:rsid w:val="00284C9C"/>
    <w:rsid w:val="00285777"/>
    <w:rsid w:val="002859B6"/>
    <w:rsid w:val="00290F04"/>
    <w:rsid w:val="00291F0C"/>
    <w:rsid w:val="00292904"/>
    <w:rsid w:val="00294036"/>
    <w:rsid w:val="00294530"/>
    <w:rsid w:val="00296D9D"/>
    <w:rsid w:val="002A198D"/>
    <w:rsid w:val="002A3AFC"/>
    <w:rsid w:val="002A6728"/>
    <w:rsid w:val="002B08F3"/>
    <w:rsid w:val="002B0A48"/>
    <w:rsid w:val="002B1DC3"/>
    <w:rsid w:val="002B2323"/>
    <w:rsid w:val="002B24B4"/>
    <w:rsid w:val="002B455F"/>
    <w:rsid w:val="002B52FB"/>
    <w:rsid w:val="002C2B6B"/>
    <w:rsid w:val="002C4055"/>
    <w:rsid w:val="002C6A42"/>
    <w:rsid w:val="002C6BAB"/>
    <w:rsid w:val="002C75A4"/>
    <w:rsid w:val="002D08DD"/>
    <w:rsid w:val="002D296C"/>
    <w:rsid w:val="002D445D"/>
    <w:rsid w:val="002D60AF"/>
    <w:rsid w:val="002E0467"/>
    <w:rsid w:val="002E07C4"/>
    <w:rsid w:val="002E16B5"/>
    <w:rsid w:val="002E5121"/>
    <w:rsid w:val="002E7F90"/>
    <w:rsid w:val="002F0718"/>
    <w:rsid w:val="002F10CD"/>
    <w:rsid w:val="002F302C"/>
    <w:rsid w:val="002F4550"/>
    <w:rsid w:val="002F5B3C"/>
    <w:rsid w:val="002F62A7"/>
    <w:rsid w:val="002F777C"/>
    <w:rsid w:val="00300B15"/>
    <w:rsid w:val="00300F97"/>
    <w:rsid w:val="00302394"/>
    <w:rsid w:val="003059A7"/>
    <w:rsid w:val="00306629"/>
    <w:rsid w:val="0031017A"/>
    <w:rsid w:val="00312BA3"/>
    <w:rsid w:val="003154F7"/>
    <w:rsid w:val="00315660"/>
    <w:rsid w:val="00315BDF"/>
    <w:rsid w:val="003160B4"/>
    <w:rsid w:val="00320640"/>
    <w:rsid w:val="003209B1"/>
    <w:rsid w:val="00322923"/>
    <w:rsid w:val="0032305F"/>
    <w:rsid w:val="00326594"/>
    <w:rsid w:val="0032683A"/>
    <w:rsid w:val="003315D9"/>
    <w:rsid w:val="00334745"/>
    <w:rsid w:val="00334BF4"/>
    <w:rsid w:val="00336B1B"/>
    <w:rsid w:val="00337056"/>
    <w:rsid w:val="00337457"/>
    <w:rsid w:val="003404EA"/>
    <w:rsid w:val="003417D1"/>
    <w:rsid w:val="00342CF6"/>
    <w:rsid w:val="00343C11"/>
    <w:rsid w:val="00344720"/>
    <w:rsid w:val="00345E65"/>
    <w:rsid w:val="00346541"/>
    <w:rsid w:val="003468BD"/>
    <w:rsid w:val="0034779A"/>
    <w:rsid w:val="00350528"/>
    <w:rsid w:val="00351778"/>
    <w:rsid w:val="0035595A"/>
    <w:rsid w:val="003559CE"/>
    <w:rsid w:val="0036078B"/>
    <w:rsid w:val="0036421C"/>
    <w:rsid w:val="00364DF3"/>
    <w:rsid w:val="003650E8"/>
    <w:rsid w:val="0036644F"/>
    <w:rsid w:val="00367233"/>
    <w:rsid w:val="00367C6C"/>
    <w:rsid w:val="00372239"/>
    <w:rsid w:val="00375941"/>
    <w:rsid w:val="0037595E"/>
    <w:rsid w:val="003761BE"/>
    <w:rsid w:val="00377F58"/>
    <w:rsid w:val="003827F4"/>
    <w:rsid w:val="00382ED0"/>
    <w:rsid w:val="00383194"/>
    <w:rsid w:val="00385BB0"/>
    <w:rsid w:val="003872C9"/>
    <w:rsid w:val="00387E97"/>
    <w:rsid w:val="0039012A"/>
    <w:rsid w:val="00391F6A"/>
    <w:rsid w:val="003923DF"/>
    <w:rsid w:val="003924A1"/>
    <w:rsid w:val="00392611"/>
    <w:rsid w:val="00393ADE"/>
    <w:rsid w:val="00395383"/>
    <w:rsid w:val="0039637E"/>
    <w:rsid w:val="003A1221"/>
    <w:rsid w:val="003A187A"/>
    <w:rsid w:val="003A4CA2"/>
    <w:rsid w:val="003A683C"/>
    <w:rsid w:val="003A729F"/>
    <w:rsid w:val="003B15A1"/>
    <w:rsid w:val="003B1FB2"/>
    <w:rsid w:val="003B2003"/>
    <w:rsid w:val="003B484E"/>
    <w:rsid w:val="003B51A9"/>
    <w:rsid w:val="003B6FFC"/>
    <w:rsid w:val="003C1367"/>
    <w:rsid w:val="003C285D"/>
    <w:rsid w:val="003C2B3F"/>
    <w:rsid w:val="003C2FE9"/>
    <w:rsid w:val="003D43E0"/>
    <w:rsid w:val="003D576B"/>
    <w:rsid w:val="003D78BB"/>
    <w:rsid w:val="003E0B86"/>
    <w:rsid w:val="003E1C06"/>
    <w:rsid w:val="003E2233"/>
    <w:rsid w:val="003E2B23"/>
    <w:rsid w:val="003E4AD1"/>
    <w:rsid w:val="003E79AD"/>
    <w:rsid w:val="003F0953"/>
    <w:rsid w:val="003F16B1"/>
    <w:rsid w:val="003F1ACB"/>
    <w:rsid w:val="003F3649"/>
    <w:rsid w:val="003F6F96"/>
    <w:rsid w:val="003F7863"/>
    <w:rsid w:val="00400742"/>
    <w:rsid w:val="004036E6"/>
    <w:rsid w:val="00406183"/>
    <w:rsid w:val="0040785C"/>
    <w:rsid w:val="0041187B"/>
    <w:rsid w:val="00414A8B"/>
    <w:rsid w:val="00415F3F"/>
    <w:rsid w:val="004174D0"/>
    <w:rsid w:val="0041788C"/>
    <w:rsid w:val="00417E53"/>
    <w:rsid w:val="00420A24"/>
    <w:rsid w:val="004216F9"/>
    <w:rsid w:val="00424B13"/>
    <w:rsid w:val="00425C88"/>
    <w:rsid w:val="004278FE"/>
    <w:rsid w:val="004279CF"/>
    <w:rsid w:val="00434CD9"/>
    <w:rsid w:val="00436D19"/>
    <w:rsid w:val="004378CB"/>
    <w:rsid w:val="00440EE6"/>
    <w:rsid w:val="0044134B"/>
    <w:rsid w:val="004419D7"/>
    <w:rsid w:val="00444D4A"/>
    <w:rsid w:val="00445801"/>
    <w:rsid w:val="00453ADE"/>
    <w:rsid w:val="00455329"/>
    <w:rsid w:val="00455ECC"/>
    <w:rsid w:val="00462556"/>
    <w:rsid w:val="004637BB"/>
    <w:rsid w:val="00467FB0"/>
    <w:rsid w:val="00470B44"/>
    <w:rsid w:val="004719BD"/>
    <w:rsid w:val="0047425E"/>
    <w:rsid w:val="00474B29"/>
    <w:rsid w:val="0047768F"/>
    <w:rsid w:val="004833F5"/>
    <w:rsid w:val="00483906"/>
    <w:rsid w:val="00487431"/>
    <w:rsid w:val="00487953"/>
    <w:rsid w:val="00487EFD"/>
    <w:rsid w:val="00491B6B"/>
    <w:rsid w:val="00492735"/>
    <w:rsid w:val="004943D3"/>
    <w:rsid w:val="00494623"/>
    <w:rsid w:val="004946B5"/>
    <w:rsid w:val="00496635"/>
    <w:rsid w:val="004A16A8"/>
    <w:rsid w:val="004A30B0"/>
    <w:rsid w:val="004A4FDE"/>
    <w:rsid w:val="004B4D14"/>
    <w:rsid w:val="004B5559"/>
    <w:rsid w:val="004B564C"/>
    <w:rsid w:val="004B6F64"/>
    <w:rsid w:val="004B7F54"/>
    <w:rsid w:val="004C0303"/>
    <w:rsid w:val="004C08B2"/>
    <w:rsid w:val="004C0981"/>
    <w:rsid w:val="004C3D92"/>
    <w:rsid w:val="004C3EBB"/>
    <w:rsid w:val="004C5CA0"/>
    <w:rsid w:val="004C6FED"/>
    <w:rsid w:val="004C755D"/>
    <w:rsid w:val="004C7D87"/>
    <w:rsid w:val="004D160B"/>
    <w:rsid w:val="004D2186"/>
    <w:rsid w:val="004D433C"/>
    <w:rsid w:val="004D458F"/>
    <w:rsid w:val="004E0CD8"/>
    <w:rsid w:val="004E1797"/>
    <w:rsid w:val="004E17D0"/>
    <w:rsid w:val="004E4596"/>
    <w:rsid w:val="004E4598"/>
    <w:rsid w:val="004E49E8"/>
    <w:rsid w:val="004E5419"/>
    <w:rsid w:val="004E5E57"/>
    <w:rsid w:val="004E7944"/>
    <w:rsid w:val="004F4D04"/>
    <w:rsid w:val="004F7BE4"/>
    <w:rsid w:val="0050464D"/>
    <w:rsid w:val="00507EF5"/>
    <w:rsid w:val="00511681"/>
    <w:rsid w:val="00511744"/>
    <w:rsid w:val="005136C9"/>
    <w:rsid w:val="00514A33"/>
    <w:rsid w:val="00514DD3"/>
    <w:rsid w:val="005161FE"/>
    <w:rsid w:val="00516E00"/>
    <w:rsid w:val="00520FB3"/>
    <w:rsid w:val="005234C7"/>
    <w:rsid w:val="00525F26"/>
    <w:rsid w:val="00526A64"/>
    <w:rsid w:val="00535396"/>
    <w:rsid w:val="00536402"/>
    <w:rsid w:val="0053723B"/>
    <w:rsid w:val="00542376"/>
    <w:rsid w:val="00542ABD"/>
    <w:rsid w:val="005434AD"/>
    <w:rsid w:val="00544794"/>
    <w:rsid w:val="005456D7"/>
    <w:rsid w:val="00545856"/>
    <w:rsid w:val="0055066C"/>
    <w:rsid w:val="00553AFC"/>
    <w:rsid w:val="0056088F"/>
    <w:rsid w:val="00561832"/>
    <w:rsid w:val="0056199C"/>
    <w:rsid w:val="00564978"/>
    <w:rsid w:val="00567959"/>
    <w:rsid w:val="00571D17"/>
    <w:rsid w:val="005728CB"/>
    <w:rsid w:val="0057291D"/>
    <w:rsid w:val="0057381E"/>
    <w:rsid w:val="00575194"/>
    <w:rsid w:val="00575A0D"/>
    <w:rsid w:val="00576310"/>
    <w:rsid w:val="00576AE9"/>
    <w:rsid w:val="00576E75"/>
    <w:rsid w:val="005778F8"/>
    <w:rsid w:val="005801E5"/>
    <w:rsid w:val="00582630"/>
    <w:rsid w:val="00584624"/>
    <w:rsid w:val="00585E9B"/>
    <w:rsid w:val="00586C98"/>
    <w:rsid w:val="00590DB6"/>
    <w:rsid w:val="00591CA8"/>
    <w:rsid w:val="005922BD"/>
    <w:rsid w:val="00592DCA"/>
    <w:rsid w:val="00593551"/>
    <w:rsid w:val="005969F3"/>
    <w:rsid w:val="005A2726"/>
    <w:rsid w:val="005A2F7A"/>
    <w:rsid w:val="005A4DE2"/>
    <w:rsid w:val="005A725E"/>
    <w:rsid w:val="005B0296"/>
    <w:rsid w:val="005B104D"/>
    <w:rsid w:val="005B38D3"/>
    <w:rsid w:val="005B5A77"/>
    <w:rsid w:val="005B72A5"/>
    <w:rsid w:val="005B766B"/>
    <w:rsid w:val="005C001F"/>
    <w:rsid w:val="005C038E"/>
    <w:rsid w:val="005C15DF"/>
    <w:rsid w:val="005C1AC8"/>
    <w:rsid w:val="005C29D1"/>
    <w:rsid w:val="005C32EE"/>
    <w:rsid w:val="005C38A2"/>
    <w:rsid w:val="005C3A59"/>
    <w:rsid w:val="005C42E7"/>
    <w:rsid w:val="005C4880"/>
    <w:rsid w:val="005C6FA0"/>
    <w:rsid w:val="005D2014"/>
    <w:rsid w:val="005D2DA5"/>
    <w:rsid w:val="005D65B6"/>
    <w:rsid w:val="005D69E4"/>
    <w:rsid w:val="005D791D"/>
    <w:rsid w:val="005E34CD"/>
    <w:rsid w:val="005E581E"/>
    <w:rsid w:val="005E6A1B"/>
    <w:rsid w:val="005E7C69"/>
    <w:rsid w:val="005F02A8"/>
    <w:rsid w:val="005F1CD5"/>
    <w:rsid w:val="005F2273"/>
    <w:rsid w:val="005F2CCB"/>
    <w:rsid w:val="005F3BFA"/>
    <w:rsid w:val="005F5D23"/>
    <w:rsid w:val="006014DC"/>
    <w:rsid w:val="006015F1"/>
    <w:rsid w:val="0060174D"/>
    <w:rsid w:val="00601F51"/>
    <w:rsid w:val="00602C87"/>
    <w:rsid w:val="00605824"/>
    <w:rsid w:val="00605C04"/>
    <w:rsid w:val="00606028"/>
    <w:rsid w:val="006065DF"/>
    <w:rsid w:val="006102BF"/>
    <w:rsid w:val="00613A0D"/>
    <w:rsid w:val="00620304"/>
    <w:rsid w:val="006208B6"/>
    <w:rsid w:val="00622677"/>
    <w:rsid w:val="00623222"/>
    <w:rsid w:val="0062368E"/>
    <w:rsid w:val="00623FC9"/>
    <w:rsid w:val="0062415D"/>
    <w:rsid w:val="00626095"/>
    <w:rsid w:val="006355D5"/>
    <w:rsid w:val="006365E5"/>
    <w:rsid w:val="00640BD8"/>
    <w:rsid w:val="00640DB5"/>
    <w:rsid w:val="00641859"/>
    <w:rsid w:val="00641B53"/>
    <w:rsid w:val="00644535"/>
    <w:rsid w:val="006457EE"/>
    <w:rsid w:val="006463CC"/>
    <w:rsid w:val="00646A05"/>
    <w:rsid w:val="006477CC"/>
    <w:rsid w:val="00651A6F"/>
    <w:rsid w:val="00652E29"/>
    <w:rsid w:val="0065349C"/>
    <w:rsid w:val="00656E53"/>
    <w:rsid w:val="00657C1D"/>
    <w:rsid w:val="00657FC6"/>
    <w:rsid w:val="006646BD"/>
    <w:rsid w:val="00664A4B"/>
    <w:rsid w:val="006661FD"/>
    <w:rsid w:val="00666AE6"/>
    <w:rsid w:val="0067097E"/>
    <w:rsid w:val="00671C4F"/>
    <w:rsid w:val="0067205A"/>
    <w:rsid w:val="00672139"/>
    <w:rsid w:val="006731BE"/>
    <w:rsid w:val="00673237"/>
    <w:rsid w:val="00675422"/>
    <w:rsid w:val="0067685B"/>
    <w:rsid w:val="006806D2"/>
    <w:rsid w:val="0068114B"/>
    <w:rsid w:val="0068656B"/>
    <w:rsid w:val="00692B8E"/>
    <w:rsid w:val="00694541"/>
    <w:rsid w:val="006949F2"/>
    <w:rsid w:val="006952F8"/>
    <w:rsid w:val="006A06CC"/>
    <w:rsid w:val="006A3A27"/>
    <w:rsid w:val="006A3CF9"/>
    <w:rsid w:val="006A4037"/>
    <w:rsid w:val="006A5D5C"/>
    <w:rsid w:val="006A708D"/>
    <w:rsid w:val="006A7BE4"/>
    <w:rsid w:val="006B116C"/>
    <w:rsid w:val="006B2636"/>
    <w:rsid w:val="006B3481"/>
    <w:rsid w:val="006B3EBF"/>
    <w:rsid w:val="006B7357"/>
    <w:rsid w:val="006C130A"/>
    <w:rsid w:val="006C2046"/>
    <w:rsid w:val="006C210E"/>
    <w:rsid w:val="006C4CDB"/>
    <w:rsid w:val="006C6030"/>
    <w:rsid w:val="006C7DDD"/>
    <w:rsid w:val="006D0621"/>
    <w:rsid w:val="006D0E1C"/>
    <w:rsid w:val="006D34E9"/>
    <w:rsid w:val="006D3923"/>
    <w:rsid w:val="006E31DA"/>
    <w:rsid w:val="006E53DC"/>
    <w:rsid w:val="006E7B95"/>
    <w:rsid w:val="006F0942"/>
    <w:rsid w:val="006F167F"/>
    <w:rsid w:val="006F1ED0"/>
    <w:rsid w:val="006F278D"/>
    <w:rsid w:val="006F3F1B"/>
    <w:rsid w:val="006F4386"/>
    <w:rsid w:val="006F52C4"/>
    <w:rsid w:val="006F5604"/>
    <w:rsid w:val="006F5719"/>
    <w:rsid w:val="006F5E6F"/>
    <w:rsid w:val="006F60CA"/>
    <w:rsid w:val="006F60DF"/>
    <w:rsid w:val="00700337"/>
    <w:rsid w:val="007016F8"/>
    <w:rsid w:val="00702A28"/>
    <w:rsid w:val="007031C6"/>
    <w:rsid w:val="00705C67"/>
    <w:rsid w:val="00705F11"/>
    <w:rsid w:val="00706F77"/>
    <w:rsid w:val="0070720C"/>
    <w:rsid w:val="00707E4B"/>
    <w:rsid w:val="00710690"/>
    <w:rsid w:val="0071256A"/>
    <w:rsid w:val="00713A7F"/>
    <w:rsid w:val="0071411D"/>
    <w:rsid w:val="00714A7D"/>
    <w:rsid w:val="00715A96"/>
    <w:rsid w:val="00717BD0"/>
    <w:rsid w:val="007201AF"/>
    <w:rsid w:val="007219C0"/>
    <w:rsid w:val="007219CC"/>
    <w:rsid w:val="007233EB"/>
    <w:rsid w:val="00723C6A"/>
    <w:rsid w:val="00726C37"/>
    <w:rsid w:val="00731CAE"/>
    <w:rsid w:val="007320F4"/>
    <w:rsid w:val="00734B95"/>
    <w:rsid w:val="007370E0"/>
    <w:rsid w:val="00737852"/>
    <w:rsid w:val="00740969"/>
    <w:rsid w:val="00741AB5"/>
    <w:rsid w:val="007432F6"/>
    <w:rsid w:val="00747966"/>
    <w:rsid w:val="00747A79"/>
    <w:rsid w:val="00747CB2"/>
    <w:rsid w:val="00751FD6"/>
    <w:rsid w:val="00752431"/>
    <w:rsid w:val="00753BF6"/>
    <w:rsid w:val="00753CFA"/>
    <w:rsid w:val="007545CF"/>
    <w:rsid w:val="0075527F"/>
    <w:rsid w:val="00756C91"/>
    <w:rsid w:val="00756EED"/>
    <w:rsid w:val="00763DE1"/>
    <w:rsid w:val="00765AB2"/>
    <w:rsid w:val="00766DEF"/>
    <w:rsid w:val="0077165D"/>
    <w:rsid w:val="00771B5E"/>
    <w:rsid w:val="007729F4"/>
    <w:rsid w:val="00777754"/>
    <w:rsid w:val="007845CC"/>
    <w:rsid w:val="00785C33"/>
    <w:rsid w:val="00790D92"/>
    <w:rsid w:val="007916A0"/>
    <w:rsid w:val="0079328D"/>
    <w:rsid w:val="00794CA1"/>
    <w:rsid w:val="00794D7E"/>
    <w:rsid w:val="00795E38"/>
    <w:rsid w:val="007970D4"/>
    <w:rsid w:val="007973AD"/>
    <w:rsid w:val="007A32B5"/>
    <w:rsid w:val="007A40FD"/>
    <w:rsid w:val="007A4F7F"/>
    <w:rsid w:val="007B51D8"/>
    <w:rsid w:val="007B575C"/>
    <w:rsid w:val="007B5A06"/>
    <w:rsid w:val="007B636E"/>
    <w:rsid w:val="007C01A3"/>
    <w:rsid w:val="007C08FC"/>
    <w:rsid w:val="007C1CBE"/>
    <w:rsid w:val="007C1D97"/>
    <w:rsid w:val="007C1E6E"/>
    <w:rsid w:val="007C2974"/>
    <w:rsid w:val="007C3DC9"/>
    <w:rsid w:val="007C714C"/>
    <w:rsid w:val="007C78E7"/>
    <w:rsid w:val="007D0AD0"/>
    <w:rsid w:val="007D1933"/>
    <w:rsid w:val="007D272B"/>
    <w:rsid w:val="007D48E5"/>
    <w:rsid w:val="007D752A"/>
    <w:rsid w:val="007D7872"/>
    <w:rsid w:val="007E17BD"/>
    <w:rsid w:val="007E565D"/>
    <w:rsid w:val="007E5C31"/>
    <w:rsid w:val="007F361F"/>
    <w:rsid w:val="007F3B2C"/>
    <w:rsid w:val="007F4688"/>
    <w:rsid w:val="00800FF7"/>
    <w:rsid w:val="00802E16"/>
    <w:rsid w:val="00803579"/>
    <w:rsid w:val="008074DE"/>
    <w:rsid w:val="0081062F"/>
    <w:rsid w:val="00810D04"/>
    <w:rsid w:val="00811B59"/>
    <w:rsid w:val="00811F7D"/>
    <w:rsid w:val="00814EC6"/>
    <w:rsid w:val="008165A3"/>
    <w:rsid w:val="00820874"/>
    <w:rsid w:val="00820B01"/>
    <w:rsid w:val="00821640"/>
    <w:rsid w:val="00821D41"/>
    <w:rsid w:val="00822A20"/>
    <w:rsid w:val="0082614C"/>
    <w:rsid w:val="0083040E"/>
    <w:rsid w:val="00831669"/>
    <w:rsid w:val="008333D8"/>
    <w:rsid w:val="008335A8"/>
    <w:rsid w:val="00833639"/>
    <w:rsid w:val="00833F14"/>
    <w:rsid w:val="00834F77"/>
    <w:rsid w:val="00837F9A"/>
    <w:rsid w:val="008405D3"/>
    <w:rsid w:val="00840D57"/>
    <w:rsid w:val="00840DC1"/>
    <w:rsid w:val="00841920"/>
    <w:rsid w:val="00842FD2"/>
    <w:rsid w:val="00846923"/>
    <w:rsid w:val="008512AD"/>
    <w:rsid w:val="008513AB"/>
    <w:rsid w:val="008517BB"/>
    <w:rsid w:val="00851EC0"/>
    <w:rsid w:val="0085255B"/>
    <w:rsid w:val="008525CB"/>
    <w:rsid w:val="0085275F"/>
    <w:rsid w:val="00853FC9"/>
    <w:rsid w:val="008570A0"/>
    <w:rsid w:val="00860E9D"/>
    <w:rsid w:val="00861A98"/>
    <w:rsid w:val="00863AD4"/>
    <w:rsid w:val="008647F2"/>
    <w:rsid w:val="00866CD7"/>
    <w:rsid w:val="00870754"/>
    <w:rsid w:val="00872BC7"/>
    <w:rsid w:val="00873C4F"/>
    <w:rsid w:val="00873FBB"/>
    <w:rsid w:val="008750AA"/>
    <w:rsid w:val="008758B9"/>
    <w:rsid w:val="00875D13"/>
    <w:rsid w:val="00876B59"/>
    <w:rsid w:val="00881A82"/>
    <w:rsid w:val="00881B43"/>
    <w:rsid w:val="00883ABA"/>
    <w:rsid w:val="00886991"/>
    <w:rsid w:val="00886A57"/>
    <w:rsid w:val="0088790E"/>
    <w:rsid w:val="00887A6D"/>
    <w:rsid w:val="00890E8A"/>
    <w:rsid w:val="008924E8"/>
    <w:rsid w:val="008934B2"/>
    <w:rsid w:val="00893A1B"/>
    <w:rsid w:val="008A1F04"/>
    <w:rsid w:val="008A2C60"/>
    <w:rsid w:val="008A2DB8"/>
    <w:rsid w:val="008A57D9"/>
    <w:rsid w:val="008A6693"/>
    <w:rsid w:val="008B097C"/>
    <w:rsid w:val="008B1F98"/>
    <w:rsid w:val="008B4149"/>
    <w:rsid w:val="008B42A0"/>
    <w:rsid w:val="008B5F6D"/>
    <w:rsid w:val="008B6426"/>
    <w:rsid w:val="008C1BA7"/>
    <w:rsid w:val="008C2348"/>
    <w:rsid w:val="008C2AA3"/>
    <w:rsid w:val="008C442D"/>
    <w:rsid w:val="008C4A00"/>
    <w:rsid w:val="008C572E"/>
    <w:rsid w:val="008D0040"/>
    <w:rsid w:val="008D3CB0"/>
    <w:rsid w:val="008D4B73"/>
    <w:rsid w:val="008D7D3E"/>
    <w:rsid w:val="008E2581"/>
    <w:rsid w:val="008E5ACA"/>
    <w:rsid w:val="008E5F5E"/>
    <w:rsid w:val="008F0000"/>
    <w:rsid w:val="008F2576"/>
    <w:rsid w:val="008F3C97"/>
    <w:rsid w:val="008F5771"/>
    <w:rsid w:val="008F6DAB"/>
    <w:rsid w:val="0090021F"/>
    <w:rsid w:val="00900472"/>
    <w:rsid w:val="00903381"/>
    <w:rsid w:val="009040DC"/>
    <w:rsid w:val="00907F51"/>
    <w:rsid w:val="00910EF2"/>
    <w:rsid w:val="009110D2"/>
    <w:rsid w:val="00913C20"/>
    <w:rsid w:val="00914A5F"/>
    <w:rsid w:val="009158B7"/>
    <w:rsid w:val="009158FA"/>
    <w:rsid w:val="00916F25"/>
    <w:rsid w:val="009206BB"/>
    <w:rsid w:val="00921EAD"/>
    <w:rsid w:val="009240BC"/>
    <w:rsid w:val="00924695"/>
    <w:rsid w:val="009253C6"/>
    <w:rsid w:val="00925C36"/>
    <w:rsid w:val="0092790C"/>
    <w:rsid w:val="00931FAB"/>
    <w:rsid w:val="0093232D"/>
    <w:rsid w:val="00932649"/>
    <w:rsid w:val="00934B6E"/>
    <w:rsid w:val="00935DAE"/>
    <w:rsid w:val="009368B8"/>
    <w:rsid w:val="00936C0C"/>
    <w:rsid w:val="00937878"/>
    <w:rsid w:val="00941D6D"/>
    <w:rsid w:val="0094275D"/>
    <w:rsid w:val="00946096"/>
    <w:rsid w:val="00952259"/>
    <w:rsid w:val="00953A4C"/>
    <w:rsid w:val="009546DA"/>
    <w:rsid w:val="00956713"/>
    <w:rsid w:val="00965C02"/>
    <w:rsid w:val="00966469"/>
    <w:rsid w:val="00967D40"/>
    <w:rsid w:val="009704E8"/>
    <w:rsid w:val="009708C6"/>
    <w:rsid w:val="00971108"/>
    <w:rsid w:val="00971E7D"/>
    <w:rsid w:val="00973D91"/>
    <w:rsid w:val="009747E0"/>
    <w:rsid w:val="00974C67"/>
    <w:rsid w:val="0098150D"/>
    <w:rsid w:val="00983225"/>
    <w:rsid w:val="00986FB4"/>
    <w:rsid w:val="00987B41"/>
    <w:rsid w:val="009906B8"/>
    <w:rsid w:val="00990EEF"/>
    <w:rsid w:val="00994521"/>
    <w:rsid w:val="00994C85"/>
    <w:rsid w:val="009951B4"/>
    <w:rsid w:val="00997BC6"/>
    <w:rsid w:val="00997ED6"/>
    <w:rsid w:val="009A0CBA"/>
    <w:rsid w:val="009A0EBF"/>
    <w:rsid w:val="009A2B78"/>
    <w:rsid w:val="009A3193"/>
    <w:rsid w:val="009A46F1"/>
    <w:rsid w:val="009A47DB"/>
    <w:rsid w:val="009A53B9"/>
    <w:rsid w:val="009A7169"/>
    <w:rsid w:val="009B0927"/>
    <w:rsid w:val="009B09F7"/>
    <w:rsid w:val="009B0C4B"/>
    <w:rsid w:val="009B1F5F"/>
    <w:rsid w:val="009B28D6"/>
    <w:rsid w:val="009B2DD4"/>
    <w:rsid w:val="009B3AAE"/>
    <w:rsid w:val="009B41A4"/>
    <w:rsid w:val="009C2058"/>
    <w:rsid w:val="009C263A"/>
    <w:rsid w:val="009C2ECC"/>
    <w:rsid w:val="009C3983"/>
    <w:rsid w:val="009C4958"/>
    <w:rsid w:val="009C5159"/>
    <w:rsid w:val="009C5A36"/>
    <w:rsid w:val="009C6AD5"/>
    <w:rsid w:val="009D1A48"/>
    <w:rsid w:val="009D4010"/>
    <w:rsid w:val="009D4364"/>
    <w:rsid w:val="009D49E3"/>
    <w:rsid w:val="009D65BD"/>
    <w:rsid w:val="009D7B41"/>
    <w:rsid w:val="009E0A9F"/>
    <w:rsid w:val="009E1EBD"/>
    <w:rsid w:val="009E2459"/>
    <w:rsid w:val="009E2566"/>
    <w:rsid w:val="009E37BB"/>
    <w:rsid w:val="009E453F"/>
    <w:rsid w:val="009E472D"/>
    <w:rsid w:val="009E58BF"/>
    <w:rsid w:val="009F16C8"/>
    <w:rsid w:val="009F2674"/>
    <w:rsid w:val="009F2D9A"/>
    <w:rsid w:val="009F58AD"/>
    <w:rsid w:val="009F63FC"/>
    <w:rsid w:val="009F6E7D"/>
    <w:rsid w:val="009F6F74"/>
    <w:rsid w:val="009F6F96"/>
    <w:rsid w:val="009F749B"/>
    <w:rsid w:val="00A007C8"/>
    <w:rsid w:val="00A03117"/>
    <w:rsid w:val="00A03354"/>
    <w:rsid w:val="00A03C48"/>
    <w:rsid w:val="00A04EBD"/>
    <w:rsid w:val="00A051FA"/>
    <w:rsid w:val="00A05787"/>
    <w:rsid w:val="00A1440B"/>
    <w:rsid w:val="00A149CF"/>
    <w:rsid w:val="00A1567E"/>
    <w:rsid w:val="00A176E7"/>
    <w:rsid w:val="00A204BF"/>
    <w:rsid w:val="00A20C81"/>
    <w:rsid w:val="00A21743"/>
    <w:rsid w:val="00A21F7A"/>
    <w:rsid w:val="00A23A51"/>
    <w:rsid w:val="00A25BD3"/>
    <w:rsid w:val="00A3003C"/>
    <w:rsid w:val="00A305CB"/>
    <w:rsid w:val="00A317B9"/>
    <w:rsid w:val="00A340EB"/>
    <w:rsid w:val="00A36689"/>
    <w:rsid w:val="00A369F5"/>
    <w:rsid w:val="00A36C15"/>
    <w:rsid w:val="00A41295"/>
    <w:rsid w:val="00A47B9C"/>
    <w:rsid w:val="00A504DB"/>
    <w:rsid w:val="00A5117D"/>
    <w:rsid w:val="00A53C98"/>
    <w:rsid w:val="00A60820"/>
    <w:rsid w:val="00A62538"/>
    <w:rsid w:val="00A63D50"/>
    <w:rsid w:val="00A63E83"/>
    <w:rsid w:val="00A65598"/>
    <w:rsid w:val="00A71AC3"/>
    <w:rsid w:val="00A72354"/>
    <w:rsid w:val="00A73B43"/>
    <w:rsid w:val="00A74440"/>
    <w:rsid w:val="00A75EC9"/>
    <w:rsid w:val="00A81714"/>
    <w:rsid w:val="00A83FE9"/>
    <w:rsid w:val="00A85844"/>
    <w:rsid w:val="00A86346"/>
    <w:rsid w:val="00A86F9D"/>
    <w:rsid w:val="00A90274"/>
    <w:rsid w:val="00A92C07"/>
    <w:rsid w:val="00A93166"/>
    <w:rsid w:val="00A961EF"/>
    <w:rsid w:val="00A967AC"/>
    <w:rsid w:val="00AA1F64"/>
    <w:rsid w:val="00AA426C"/>
    <w:rsid w:val="00AA4290"/>
    <w:rsid w:val="00AA6DC9"/>
    <w:rsid w:val="00AB1F0C"/>
    <w:rsid w:val="00AB3460"/>
    <w:rsid w:val="00AB37AC"/>
    <w:rsid w:val="00AB39D8"/>
    <w:rsid w:val="00AB4157"/>
    <w:rsid w:val="00AB7350"/>
    <w:rsid w:val="00AB7545"/>
    <w:rsid w:val="00AB7DF4"/>
    <w:rsid w:val="00AC0DA6"/>
    <w:rsid w:val="00AC113B"/>
    <w:rsid w:val="00AC1B8F"/>
    <w:rsid w:val="00AC23CC"/>
    <w:rsid w:val="00AC3318"/>
    <w:rsid w:val="00AC38F5"/>
    <w:rsid w:val="00AC5153"/>
    <w:rsid w:val="00AC5F2F"/>
    <w:rsid w:val="00AC6588"/>
    <w:rsid w:val="00AD1C96"/>
    <w:rsid w:val="00AD50D6"/>
    <w:rsid w:val="00AD5ABE"/>
    <w:rsid w:val="00AE0D67"/>
    <w:rsid w:val="00AE16D6"/>
    <w:rsid w:val="00AE1E17"/>
    <w:rsid w:val="00AE2015"/>
    <w:rsid w:val="00AE4B29"/>
    <w:rsid w:val="00AE562B"/>
    <w:rsid w:val="00AE5D54"/>
    <w:rsid w:val="00AE6FD5"/>
    <w:rsid w:val="00AF1316"/>
    <w:rsid w:val="00AF1A2C"/>
    <w:rsid w:val="00AF27BA"/>
    <w:rsid w:val="00AF3247"/>
    <w:rsid w:val="00AF5EB3"/>
    <w:rsid w:val="00B00AD0"/>
    <w:rsid w:val="00B00B3E"/>
    <w:rsid w:val="00B015B0"/>
    <w:rsid w:val="00B0161C"/>
    <w:rsid w:val="00B03836"/>
    <w:rsid w:val="00B11C55"/>
    <w:rsid w:val="00B1416D"/>
    <w:rsid w:val="00B168D6"/>
    <w:rsid w:val="00B20259"/>
    <w:rsid w:val="00B222A0"/>
    <w:rsid w:val="00B2293D"/>
    <w:rsid w:val="00B23037"/>
    <w:rsid w:val="00B2452E"/>
    <w:rsid w:val="00B260F4"/>
    <w:rsid w:val="00B33947"/>
    <w:rsid w:val="00B33E28"/>
    <w:rsid w:val="00B44A26"/>
    <w:rsid w:val="00B45F57"/>
    <w:rsid w:val="00B46374"/>
    <w:rsid w:val="00B46FAE"/>
    <w:rsid w:val="00B50429"/>
    <w:rsid w:val="00B54595"/>
    <w:rsid w:val="00B62046"/>
    <w:rsid w:val="00B66810"/>
    <w:rsid w:val="00B674FF"/>
    <w:rsid w:val="00B71BE5"/>
    <w:rsid w:val="00B743F6"/>
    <w:rsid w:val="00B7457D"/>
    <w:rsid w:val="00B749AD"/>
    <w:rsid w:val="00B74C12"/>
    <w:rsid w:val="00B76B4C"/>
    <w:rsid w:val="00B76DF2"/>
    <w:rsid w:val="00B76F13"/>
    <w:rsid w:val="00B81BB3"/>
    <w:rsid w:val="00B902FB"/>
    <w:rsid w:val="00B90437"/>
    <w:rsid w:val="00B92643"/>
    <w:rsid w:val="00B92B78"/>
    <w:rsid w:val="00B92F4C"/>
    <w:rsid w:val="00B9335C"/>
    <w:rsid w:val="00B95725"/>
    <w:rsid w:val="00BA05AC"/>
    <w:rsid w:val="00BA1E68"/>
    <w:rsid w:val="00BA4A12"/>
    <w:rsid w:val="00BA4FFB"/>
    <w:rsid w:val="00BB0F80"/>
    <w:rsid w:val="00BB16C3"/>
    <w:rsid w:val="00BB31F0"/>
    <w:rsid w:val="00BB3DC8"/>
    <w:rsid w:val="00BB431E"/>
    <w:rsid w:val="00BC00DD"/>
    <w:rsid w:val="00BC0363"/>
    <w:rsid w:val="00BC1AC1"/>
    <w:rsid w:val="00BC2FD0"/>
    <w:rsid w:val="00BC575C"/>
    <w:rsid w:val="00BC6A76"/>
    <w:rsid w:val="00BC6E62"/>
    <w:rsid w:val="00BD01D9"/>
    <w:rsid w:val="00BD12BC"/>
    <w:rsid w:val="00BD2BE9"/>
    <w:rsid w:val="00BD380A"/>
    <w:rsid w:val="00BD3FE3"/>
    <w:rsid w:val="00BD4B9F"/>
    <w:rsid w:val="00BE069F"/>
    <w:rsid w:val="00BE49F3"/>
    <w:rsid w:val="00BE66B5"/>
    <w:rsid w:val="00BF06B6"/>
    <w:rsid w:val="00BF199F"/>
    <w:rsid w:val="00BF1FB7"/>
    <w:rsid w:val="00C014D9"/>
    <w:rsid w:val="00C02B21"/>
    <w:rsid w:val="00C04A78"/>
    <w:rsid w:val="00C04D8E"/>
    <w:rsid w:val="00C064BD"/>
    <w:rsid w:val="00C068F9"/>
    <w:rsid w:val="00C06B6E"/>
    <w:rsid w:val="00C0708F"/>
    <w:rsid w:val="00C072F8"/>
    <w:rsid w:val="00C1117B"/>
    <w:rsid w:val="00C1304B"/>
    <w:rsid w:val="00C1744E"/>
    <w:rsid w:val="00C174DB"/>
    <w:rsid w:val="00C2061F"/>
    <w:rsid w:val="00C2352D"/>
    <w:rsid w:val="00C24B81"/>
    <w:rsid w:val="00C2657D"/>
    <w:rsid w:val="00C26D96"/>
    <w:rsid w:val="00C32BE3"/>
    <w:rsid w:val="00C34116"/>
    <w:rsid w:val="00C35DC8"/>
    <w:rsid w:val="00C35DE2"/>
    <w:rsid w:val="00C43EF0"/>
    <w:rsid w:val="00C443C1"/>
    <w:rsid w:val="00C503A0"/>
    <w:rsid w:val="00C56BDE"/>
    <w:rsid w:val="00C5744D"/>
    <w:rsid w:val="00C5776D"/>
    <w:rsid w:val="00C57BF7"/>
    <w:rsid w:val="00C613BA"/>
    <w:rsid w:val="00C61639"/>
    <w:rsid w:val="00C619B7"/>
    <w:rsid w:val="00C61EF7"/>
    <w:rsid w:val="00C63183"/>
    <w:rsid w:val="00C63D92"/>
    <w:rsid w:val="00C643DF"/>
    <w:rsid w:val="00C653FC"/>
    <w:rsid w:val="00C6608D"/>
    <w:rsid w:val="00C709F2"/>
    <w:rsid w:val="00C7203B"/>
    <w:rsid w:val="00C75179"/>
    <w:rsid w:val="00C75C7B"/>
    <w:rsid w:val="00C768D4"/>
    <w:rsid w:val="00C77B43"/>
    <w:rsid w:val="00C8023C"/>
    <w:rsid w:val="00C807BE"/>
    <w:rsid w:val="00C82067"/>
    <w:rsid w:val="00C84D5A"/>
    <w:rsid w:val="00C85CB8"/>
    <w:rsid w:val="00C875E2"/>
    <w:rsid w:val="00C904DD"/>
    <w:rsid w:val="00C92886"/>
    <w:rsid w:val="00CA00B5"/>
    <w:rsid w:val="00CA035C"/>
    <w:rsid w:val="00CA05A1"/>
    <w:rsid w:val="00CA27AB"/>
    <w:rsid w:val="00CA41F2"/>
    <w:rsid w:val="00CA43AF"/>
    <w:rsid w:val="00CA4A6F"/>
    <w:rsid w:val="00CA4EF7"/>
    <w:rsid w:val="00CA5B8D"/>
    <w:rsid w:val="00CA5DF8"/>
    <w:rsid w:val="00CA6FB4"/>
    <w:rsid w:val="00CB031A"/>
    <w:rsid w:val="00CB1144"/>
    <w:rsid w:val="00CB5A49"/>
    <w:rsid w:val="00CB6F8A"/>
    <w:rsid w:val="00CB71F8"/>
    <w:rsid w:val="00CC1486"/>
    <w:rsid w:val="00CC3B34"/>
    <w:rsid w:val="00CC5AF7"/>
    <w:rsid w:val="00CC6426"/>
    <w:rsid w:val="00CC7814"/>
    <w:rsid w:val="00CD1C70"/>
    <w:rsid w:val="00CD2146"/>
    <w:rsid w:val="00CD371F"/>
    <w:rsid w:val="00CD3CA0"/>
    <w:rsid w:val="00CD5DD9"/>
    <w:rsid w:val="00CE150B"/>
    <w:rsid w:val="00CE398F"/>
    <w:rsid w:val="00CE48E4"/>
    <w:rsid w:val="00CE4FDA"/>
    <w:rsid w:val="00CE52A2"/>
    <w:rsid w:val="00CE53B2"/>
    <w:rsid w:val="00CF2E31"/>
    <w:rsid w:val="00CF5113"/>
    <w:rsid w:val="00CF7B91"/>
    <w:rsid w:val="00D005F4"/>
    <w:rsid w:val="00D01013"/>
    <w:rsid w:val="00D02D89"/>
    <w:rsid w:val="00D03CD3"/>
    <w:rsid w:val="00D0565B"/>
    <w:rsid w:val="00D05D3E"/>
    <w:rsid w:val="00D06CFF"/>
    <w:rsid w:val="00D07ABE"/>
    <w:rsid w:val="00D10612"/>
    <w:rsid w:val="00D10C7A"/>
    <w:rsid w:val="00D13B35"/>
    <w:rsid w:val="00D13CA3"/>
    <w:rsid w:val="00D17829"/>
    <w:rsid w:val="00D21761"/>
    <w:rsid w:val="00D21A01"/>
    <w:rsid w:val="00D22983"/>
    <w:rsid w:val="00D23795"/>
    <w:rsid w:val="00D27C5A"/>
    <w:rsid w:val="00D3557B"/>
    <w:rsid w:val="00D37854"/>
    <w:rsid w:val="00D43958"/>
    <w:rsid w:val="00D43D4E"/>
    <w:rsid w:val="00D47363"/>
    <w:rsid w:val="00D47C3A"/>
    <w:rsid w:val="00D50259"/>
    <w:rsid w:val="00D51FDA"/>
    <w:rsid w:val="00D52141"/>
    <w:rsid w:val="00D55F9A"/>
    <w:rsid w:val="00D628D6"/>
    <w:rsid w:val="00D63905"/>
    <w:rsid w:val="00D67401"/>
    <w:rsid w:val="00D745BB"/>
    <w:rsid w:val="00D760D5"/>
    <w:rsid w:val="00D768C1"/>
    <w:rsid w:val="00D8057C"/>
    <w:rsid w:val="00D823FD"/>
    <w:rsid w:val="00D85FF3"/>
    <w:rsid w:val="00D87EF7"/>
    <w:rsid w:val="00D91040"/>
    <w:rsid w:val="00D92A60"/>
    <w:rsid w:val="00D9568F"/>
    <w:rsid w:val="00D95DFB"/>
    <w:rsid w:val="00D978F7"/>
    <w:rsid w:val="00DA042A"/>
    <w:rsid w:val="00DA153C"/>
    <w:rsid w:val="00DA17A2"/>
    <w:rsid w:val="00DA30EA"/>
    <w:rsid w:val="00DA32E5"/>
    <w:rsid w:val="00DA5A98"/>
    <w:rsid w:val="00DA5AA8"/>
    <w:rsid w:val="00DA6114"/>
    <w:rsid w:val="00DA6A5E"/>
    <w:rsid w:val="00DA6D89"/>
    <w:rsid w:val="00DB109A"/>
    <w:rsid w:val="00DB12D4"/>
    <w:rsid w:val="00DB515B"/>
    <w:rsid w:val="00DC07F2"/>
    <w:rsid w:val="00DC24E7"/>
    <w:rsid w:val="00DC3349"/>
    <w:rsid w:val="00DC5E1D"/>
    <w:rsid w:val="00DC62CE"/>
    <w:rsid w:val="00DC70F2"/>
    <w:rsid w:val="00DD21DE"/>
    <w:rsid w:val="00DD4748"/>
    <w:rsid w:val="00DD4B18"/>
    <w:rsid w:val="00DE0581"/>
    <w:rsid w:val="00DE0B5E"/>
    <w:rsid w:val="00DE3915"/>
    <w:rsid w:val="00DE5995"/>
    <w:rsid w:val="00DE5E72"/>
    <w:rsid w:val="00DF01EC"/>
    <w:rsid w:val="00DF0F2F"/>
    <w:rsid w:val="00DF1BDA"/>
    <w:rsid w:val="00DF1C47"/>
    <w:rsid w:val="00DF29E1"/>
    <w:rsid w:val="00DF36A7"/>
    <w:rsid w:val="00DF3CFA"/>
    <w:rsid w:val="00E00F3C"/>
    <w:rsid w:val="00E00FA8"/>
    <w:rsid w:val="00E01064"/>
    <w:rsid w:val="00E0171D"/>
    <w:rsid w:val="00E0237E"/>
    <w:rsid w:val="00E0246A"/>
    <w:rsid w:val="00E02C1F"/>
    <w:rsid w:val="00E04F98"/>
    <w:rsid w:val="00E06115"/>
    <w:rsid w:val="00E07DE4"/>
    <w:rsid w:val="00E105FF"/>
    <w:rsid w:val="00E10F9D"/>
    <w:rsid w:val="00E11806"/>
    <w:rsid w:val="00E1195F"/>
    <w:rsid w:val="00E1299E"/>
    <w:rsid w:val="00E170D6"/>
    <w:rsid w:val="00E178E4"/>
    <w:rsid w:val="00E209C8"/>
    <w:rsid w:val="00E22688"/>
    <w:rsid w:val="00E2397C"/>
    <w:rsid w:val="00E25851"/>
    <w:rsid w:val="00E269EC"/>
    <w:rsid w:val="00E3125E"/>
    <w:rsid w:val="00E344E1"/>
    <w:rsid w:val="00E36F30"/>
    <w:rsid w:val="00E36FC3"/>
    <w:rsid w:val="00E41935"/>
    <w:rsid w:val="00E445DB"/>
    <w:rsid w:val="00E45E89"/>
    <w:rsid w:val="00E46E7F"/>
    <w:rsid w:val="00E47151"/>
    <w:rsid w:val="00E47E9D"/>
    <w:rsid w:val="00E50BB2"/>
    <w:rsid w:val="00E52A92"/>
    <w:rsid w:val="00E547D0"/>
    <w:rsid w:val="00E54D4B"/>
    <w:rsid w:val="00E56D67"/>
    <w:rsid w:val="00E607AE"/>
    <w:rsid w:val="00E6217B"/>
    <w:rsid w:val="00E621EC"/>
    <w:rsid w:val="00E629C1"/>
    <w:rsid w:val="00E62C0E"/>
    <w:rsid w:val="00E70143"/>
    <w:rsid w:val="00E734B7"/>
    <w:rsid w:val="00E74CDF"/>
    <w:rsid w:val="00E77386"/>
    <w:rsid w:val="00E817DB"/>
    <w:rsid w:val="00E82BF9"/>
    <w:rsid w:val="00E834E2"/>
    <w:rsid w:val="00E83ACE"/>
    <w:rsid w:val="00E85BCE"/>
    <w:rsid w:val="00E878DD"/>
    <w:rsid w:val="00E93FE2"/>
    <w:rsid w:val="00E95B4C"/>
    <w:rsid w:val="00EA0F2D"/>
    <w:rsid w:val="00EA22DF"/>
    <w:rsid w:val="00EA4060"/>
    <w:rsid w:val="00EA5157"/>
    <w:rsid w:val="00EA5D5E"/>
    <w:rsid w:val="00EA7325"/>
    <w:rsid w:val="00EA7D0B"/>
    <w:rsid w:val="00EB0F86"/>
    <w:rsid w:val="00EB1D6A"/>
    <w:rsid w:val="00EB3614"/>
    <w:rsid w:val="00EB46F7"/>
    <w:rsid w:val="00EB5B8A"/>
    <w:rsid w:val="00EB68A5"/>
    <w:rsid w:val="00EC033C"/>
    <w:rsid w:val="00EC0398"/>
    <w:rsid w:val="00EC091C"/>
    <w:rsid w:val="00EC35EA"/>
    <w:rsid w:val="00EC3C69"/>
    <w:rsid w:val="00EC3E8F"/>
    <w:rsid w:val="00EC40EB"/>
    <w:rsid w:val="00EC48DD"/>
    <w:rsid w:val="00EC5723"/>
    <w:rsid w:val="00EC5A26"/>
    <w:rsid w:val="00EC7682"/>
    <w:rsid w:val="00ED00BC"/>
    <w:rsid w:val="00ED0DBE"/>
    <w:rsid w:val="00ED180B"/>
    <w:rsid w:val="00ED36AE"/>
    <w:rsid w:val="00EE3904"/>
    <w:rsid w:val="00EE4C4D"/>
    <w:rsid w:val="00EE622A"/>
    <w:rsid w:val="00EE752E"/>
    <w:rsid w:val="00EE7D58"/>
    <w:rsid w:val="00EF1A0C"/>
    <w:rsid w:val="00EF4665"/>
    <w:rsid w:val="00EF4C56"/>
    <w:rsid w:val="00EF74D5"/>
    <w:rsid w:val="00EF7AE9"/>
    <w:rsid w:val="00F0021A"/>
    <w:rsid w:val="00F01B88"/>
    <w:rsid w:val="00F01E8B"/>
    <w:rsid w:val="00F02377"/>
    <w:rsid w:val="00F0325A"/>
    <w:rsid w:val="00F05A03"/>
    <w:rsid w:val="00F06AEE"/>
    <w:rsid w:val="00F11034"/>
    <w:rsid w:val="00F16AA2"/>
    <w:rsid w:val="00F21618"/>
    <w:rsid w:val="00F22E80"/>
    <w:rsid w:val="00F2357A"/>
    <w:rsid w:val="00F2399D"/>
    <w:rsid w:val="00F2643D"/>
    <w:rsid w:val="00F30A01"/>
    <w:rsid w:val="00F34F1B"/>
    <w:rsid w:val="00F35BC1"/>
    <w:rsid w:val="00F35EFA"/>
    <w:rsid w:val="00F369F6"/>
    <w:rsid w:val="00F5061C"/>
    <w:rsid w:val="00F53CDF"/>
    <w:rsid w:val="00F638F2"/>
    <w:rsid w:val="00F63C66"/>
    <w:rsid w:val="00F6680A"/>
    <w:rsid w:val="00F70289"/>
    <w:rsid w:val="00F70CEB"/>
    <w:rsid w:val="00F7193B"/>
    <w:rsid w:val="00F71AA3"/>
    <w:rsid w:val="00F71B8E"/>
    <w:rsid w:val="00F720C2"/>
    <w:rsid w:val="00F7229D"/>
    <w:rsid w:val="00F731E8"/>
    <w:rsid w:val="00F73A8F"/>
    <w:rsid w:val="00F74910"/>
    <w:rsid w:val="00F77292"/>
    <w:rsid w:val="00F77337"/>
    <w:rsid w:val="00F77F13"/>
    <w:rsid w:val="00F80B55"/>
    <w:rsid w:val="00F85E22"/>
    <w:rsid w:val="00F86C38"/>
    <w:rsid w:val="00F87F54"/>
    <w:rsid w:val="00F90DDE"/>
    <w:rsid w:val="00F91455"/>
    <w:rsid w:val="00F92CF0"/>
    <w:rsid w:val="00F93B7C"/>
    <w:rsid w:val="00F94AED"/>
    <w:rsid w:val="00F95DA6"/>
    <w:rsid w:val="00FA01BC"/>
    <w:rsid w:val="00FA3BAD"/>
    <w:rsid w:val="00FB334A"/>
    <w:rsid w:val="00FB5034"/>
    <w:rsid w:val="00FC0018"/>
    <w:rsid w:val="00FC059C"/>
    <w:rsid w:val="00FC0DF4"/>
    <w:rsid w:val="00FC23C6"/>
    <w:rsid w:val="00FC42B7"/>
    <w:rsid w:val="00FC523E"/>
    <w:rsid w:val="00FC53CB"/>
    <w:rsid w:val="00FC604A"/>
    <w:rsid w:val="00FC6484"/>
    <w:rsid w:val="00FC6D61"/>
    <w:rsid w:val="00FC7316"/>
    <w:rsid w:val="00FD115C"/>
    <w:rsid w:val="00FD2BCD"/>
    <w:rsid w:val="00FD3308"/>
    <w:rsid w:val="00FD3D1D"/>
    <w:rsid w:val="00FD72EB"/>
    <w:rsid w:val="00FD7749"/>
    <w:rsid w:val="00FD7AE6"/>
    <w:rsid w:val="00FE02E1"/>
    <w:rsid w:val="00FE0885"/>
    <w:rsid w:val="00FE3D78"/>
    <w:rsid w:val="00FE5509"/>
    <w:rsid w:val="00FE7412"/>
    <w:rsid w:val="00FF5D32"/>
    <w:rsid w:val="00FF5E59"/>
    <w:rsid w:val="00FF6291"/>
    <w:rsid w:val="00FF68E2"/>
    <w:rsid w:val="04B76478"/>
    <w:rsid w:val="3315328C"/>
    <w:rsid w:val="33255D6C"/>
    <w:rsid w:val="3A5C509D"/>
    <w:rsid w:val="448E1363"/>
    <w:rsid w:val="48AE7172"/>
    <w:rsid w:val="58180B77"/>
    <w:rsid w:val="5AD129E5"/>
    <w:rsid w:val="627962A8"/>
    <w:rsid w:val="64AC2563"/>
    <w:rsid w:val="6EB56DFC"/>
    <w:rsid w:val="73CF3EC1"/>
    <w:rsid w:val="75C850D3"/>
    <w:rsid w:val="782F75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933B2"/>
  <w15:docId w15:val="{A6469564-7F4F-49CC-A549-BB7E0C75B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uiPriority="0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uiPriority="0" w:qFormat="1"/>
    <w:lsdException w:name="footnote text" w:uiPriority="0" w:unhideWhenUsed="1" w:qFormat="1"/>
    <w:lsdException w:name="annotation text" w:uiPriority="0" w:unhideWhenUsed="1" w:qFormat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uiPriority="0" w:qFormat="1"/>
    <w:lsdException w:name="line number" w:semiHidden="1" w:unhideWhenUsed="1"/>
    <w:lsdException w:name="page number" w:uiPriority="0" w:qFormat="1"/>
    <w:lsdException w:name="endnote reference" w:uiPriority="0" w:unhideWhenUsed="1" w:qFormat="1"/>
    <w:lsdException w:name="endnote text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unhideWhenUsed="1" w:qFormat="1"/>
    <w:lsdException w:name="List Number" w:uiPriority="0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uiPriority="0" w:qFormat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unhideWhenUsed="1" w:qFormat="1"/>
    <w:lsdException w:name="Body Text Indent 2" w:uiPriority="0" w:qFormat="1"/>
    <w:lsdException w:name="Body Text Indent 3" w:uiPriority="0" w:qFormat="1"/>
    <w:lsdException w:name="Block Text" w:uiPriority="0" w:qFormat="1"/>
    <w:lsdException w:name="Hyperlink" w:qFormat="1"/>
    <w:lsdException w:name="FollowedHyperlink" w:unhideWhenUsed="1" w:qFormat="1"/>
    <w:lsdException w:name="Strong" w:uiPriority="0" w:qFormat="1"/>
    <w:lsdException w:name="Emphasis" w:uiPriority="0" w:qFormat="1"/>
    <w:lsdException w:name="Document Map" w:uiPriority="0" w:qFormat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uiPriority="0" w:qFormat="1"/>
    <w:lsdException w:name="HTML Code" w:uiPriority="0" w:qFormat="1"/>
    <w:lsdException w:name="HTML Definition" w:uiPriority="0" w:qFormat="1"/>
    <w:lsdException w:name="HTML Keyboard" w:uiPriority="0" w:qFormat="1"/>
    <w:lsdException w:name="HTML Preformatted" w:uiPriority="0" w:qFormat="1"/>
    <w:lsdException w:name="HTML Sample" w:uiPriority="0" w:qFormat="1"/>
    <w:lsdException w:name="HTML Typewriter" w:uiPriority="0" w:qFormat="1"/>
    <w:lsdException w:name="HTML Variable" w:uiPriority="0" w:qFormat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0" w:qFormat="1"/>
    <w:lsdException w:name="Table Theme" w:semiHidden="1" w:uiPriority="0" w:unhideWhenUsed="1" w:qFormat="1"/>
    <w:lsdException w:name="Placeholder Text" w:semiHidden="1" w:unhideWhenUsed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styleId="1">
    <w:name w:val="heading 1"/>
    <w:basedOn w:val="a"/>
    <w:next w:val="a"/>
    <w:link w:val="11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1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0"/>
    <w:link w:val="40"/>
    <w:qFormat/>
    <w:pPr>
      <w:keepNext/>
      <w:keepLines/>
      <w:widowControl/>
      <w:tabs>
        <w:tab w:val="left" w:pos="851"/>
      </w:tabs>
      <w:spacing w:before="280" w:after="290" w:line="374" w:lineRule="auto"/>
      <w:ind w:left="1680" w:hanging="420"/>
      <w:jc w:val="left"/>
      <w:outlineLvl w:val="3"/>
    </w:pPr>
    <w:rPr>
      <w:rFonts w:ascii="Arial" w:eastAsia="黑体" w:hAnsi="Arial"/>
      <w:b/>
      <w:kern w:val="0"/>
      <w:sz w:val="28"/>
      <w:szCs w:val="20"/>
    </w:rPr>
  </w:style>
  <w:style w:type="paragraph" w:styleId="5">
    <w:name w:val="heading 5"/>
    <w:basedOn w:val="a"/>
    <w:next w:val="a0"/>
    <w:link w:val="50"/>
    <w:qFormat/>
    <w:pPr>
      <w:keepNext/>
      <w:keepLines/>
      <w:widowControl/>
      <w:tabs>
        <w:tab w:val="left" w:pos="992"/>
      </w:tabs>
      <w:spacing w:before="280" w:after="290" w:line="360" w:lineRule="auto"/>
      <w:ind w:left="2100" w:hanging="420"/>
      <w:jc w:val="left"/>
      <w:outlineLvl w:val="4"/>
    </w:pPr>
    <w:rPr>
      <w:rFonts w:eastAsia="黑体"/>
      <w:b/>
      <w:kern w:val="0"/>
      <w:sz w:val="28"/>
      <w:szCs w:val="20"/>
    </w:rPr>
  </w:style>
  <w:style w:type="paragraph" w:styleId="6">
    <w:name w:val="heading 6"/>
    <w:basedOn w:val="a"/>
    <w:next w:val="a0"/>
    <w:link w:val="60"/>
    <w:qFormat/>
    <w:pPr>
      <w:keepNext/>
      <w:keepLines/>
      <w:widowControl/>
      <w:tabs>
        <w:tab w:val="left" w:pos="1134"/>
      </w:tabs>
      <w:spacing w:before="240" w:after="64" w:line="360" w:lineRule="auto"/>
      <w:ind w:left="2520" w:hanging="420"/>
      <w:jc w:val="left"/>
      <w:outlineLvl w:val="5"/>
    </w:pPr>
    <w:rPr>
      <w:rFonts w:ascii="Arial" w:eastAsia="黑体" w:hAnsi="Arial"/>
      <w:b/>
      <w:kern w:val="0"/>
      <w:sz w:val="28"/>
      <w:szCs w:val="20"/>
    </w:rPr>
  </w:style>
  <w:style w:type="paragraph" w:styleId="7">
    <w:name w:val="heading 7"/>
    <w:basedOn w:val="a"/>
    <w:next w:val="a"/>
    <w:link w:val="70"/>
    <w:qFormat/>
    <w:pPr>
      <w:keepNext/>
      <w:keepLines/>
      <w:spacing w:before="240" w:after="64" w:line="320" w:lineRule="auto"/>
      <w:ind w:firstLineChars="200" w:firstLine="420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pPr>
      <w:keepNext/>
      <w:keepLines/>
      <w:spacing w:before="240" w:after="64" w:line="320" w:lineRule="auto"/>
      <w:ind w:firstLineChars="200" w:firstLine="420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40" w:after="64" w:line="320" w:lineRule="auto"/>
      <w:ind w:firstLineChars="200" w:firstLine="420"/>
      <w:outlineLvl w:val="8"/>
    </w:pPr>
    <w:rPr>
      <w:rFonts w:ascii="Arial" w:eastAsia="黑体" w:hAnsi="Arial"/>
      <w:sz w:val="24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link w:val="a4"/>
    <w:qFormat/>
    <w:pPr>
      <w:widowControl/>
      <w:spacing w:line="360" w:lineRule="auto"/>
      <w:ind w:firstLine="420"/>
      <w:jc w:val="left"/>
    </w:pPr>
    <w:rPr>
      <w:kern w:val="0"/>
      <w:sz w:val="24"/>
      <w:szCs w:val="20"/>
    </w:rPr>
  </w:style>
  <w:style w:type="paragraph" w:styleId="TOC7">
    <w:name w:val="toc 7"/>
    <w:basedOn w:val="a"/>
    <w:next w:val="a"/>
    <w:qFormat/>
    <w:pPr>
      <w:ind w:leftChars="1200" w:left="2520"/>
    </w:pPr>
  </w:style>
  <w:style w:type="paragraph" w:styleId="a5">
    <w:name w:val="List Number"/>
    <w:basedOn w:val="a"/>
    <w:qFormat/>
    <w:pPr>
      <w:tabs>
        <w:tab w:val="left" w:pos="-104"/>
      </w:tabs>
      <w:spacing w:line="400" w:lineRule="exact"/>
      <w:ind w:left="180" w:firstLineChars="200" w:firstLine="420"/>
    </w:pPr>
    <w:rPr>
      <w:sz w:val="24"/>
      <w:szCs w:val="20"/>
    </w:rPr>
  </w:style>
  <w:style w:type="paragraph" w:styleId="a6">
    <w:name w:val="caption"/>
    <w:basedOn w:val="a"/>
    <w:next w:val="a"/>
    <w:qFormat/>
    <w:pPr>
      <w:spacing w:beforeLines="100" w:line="360" w:lineRule="auto"/>
      <w:ind w:firstLineChars="200" w:firstLine="420"/>
      <w:jc w:val="center"/>
    </w:pPr>
    <w:rPr>
      <w:sz w:val="24"/>
      <w:szCs w:val="20"/>
    </w:rPr>
  </w:style>
  <w:style w:type="paragraph" w:styleId="a7">
    <w:name w:val="List Bullet"/>
    <w:basedOn w:val="a"/>
    <w:unhideWhenUsed/>
    <w:qFormat/>
    <w:pPr>
      <w:tabs>
        <w:tab w:val="left" w:pos="360"/>
      </w:tabs>
      <w:spacing w:line="360" w:lineRule="auto"/>
      <w:ind w:left="360" w:hangingChars="200" w:hanging="360"/>
      <w:contextualSpacing/>
    </w:pPr>
    <w:rPr>
      <w:sz w:val="24"/>
      <w:szCs w:val="20"/>
    </w:rPr>
  </w:style>
  <w:style w:type="paragraph" w:styleId="a8">
    <w:name w:val="Document Map"/>
    <w:basedOn w:val="a"/>
    <w:link w:val="10"/>
    <w:qFormat/>
    <w:pPr>
      <w:shd w:val="clear" w:color="auto" w:fill="000080"/>
    </w:pPr>
    <w:rPr>
      <w:rFonts w:eastAsiaTheme="minorEastAsia" w:cstheme="minorBidi"/>
      <w:shd w:val="clear" w:color="auto" w:fill="000080"/>
    </w:rPr>
  </w:style>
  <w:style w:type="paragraph" w:styleId="a9">
    <w:name w:val="annotation text"/>
    <w:basedOn w:val="a"/>
    <w:link w:val="aa"/>
    <w:unhideWhenUsed/>
    <w:qFormat/>
    <w:pPr>
      <w:jc w:val="left"/>
    </w:pPr>
  </w:style>
  <w:style w:type="paragraph" w:styleId="31">
    <w:name w:val="Body Text 3"/>
    <w:basedOn w:val="a"/>
    <w:link w:val="32"/>
    <w:unhideWhenUsed/>
    <w:qFormat/>
    <w:pPr>
      <w:spacing w:after="120" w:line="360" w:lineRule="auto"/>
      <w:ind w:firstLineChars="200" w:firstLine="420"/>
    </w:pPr>
    <w:rPr>
      <w:sz w:val="16"/>
      <w:szCs w:val="16"/>
    </w:rPr>
  </w:style>
  <w:style w:type="paragraph" w:styleId="ab">
    <w:name w:val="Body Text"/>
    <w:basedOn w:val="a"/>
    <w:link w:val="12"/>
    <w:qFormat/>
    <w:pPr>
      <w:spacing w:after="120"/>
    </w:pPr>
    <w:rPr>
      <w:rFonts w:eastAsiaTheme="minorEastAsia" w:cstheme="minorBidi"/>
    </w:rPr>
  </w:style>
  <w:style w:type="paragraph" w:styleId="ac">
    <w:name w:val="Body Text Indent"/>
    <w:basedOn w:val="a"/>
    <w:link w:val="ad"/>
    <w:qFormat/>
    <w:pPr>
      <w:spacing w:line="360" w:lineRule="auto"/>
      <w:ind w:firstLineChars="200" w:firstLine="420"/>
    </w:pPr>
    <w:rPr>
      <w:rFonts w:eastAsiaTheme="minorEastAsia" w:cstheme="minorBidi"/>
    </w:rPr>
  </w:style>
  <w:style w:type="paragraph" w:styleId="ae">
    <w:name w:val="Block Text"/>
    <w:basedOn w:val="a"/>
    <w:qFormat/>
    <w:pPr>
      <w:tabs>
        <w:tab w:val="left" w:pos="360"/>
      </w:tabs>
      <w:ind w:leftChars="-1" w:left="-1" w:rightChars="12" w:right="25" w:hanging="1"/>
    </w:pPr>
    <w:rPr>
      <w:sz w:val="28"/>
    </w:rPr>
  </w:style>
  <w:style w:type="paragraph" w:styleId="TOC5">
    <w:name w:val="toc 5"/>
    <w:basedOn w:val="a"/>
    <w:next w:val="a"/>
    <w:qFormat/>
    <w:pPr>
      <w:ind w:leftChars="800" w:left="1680"/>
    </w:pPr>
  </w:style>
  <w:style w:type="paragraph" w:styleId="TOC3">
    <w:name w:val="toc 3"/>
    <w:basedOn w:val="a"/>
    <w:next w:val="a"/>
    <w:qFormat/>
    <w:pPr>
      <w:ind w:leftChars="400" w:left="840"/>
    </w:pPr>
  </w:style>
  <w:style w:type="paragraph" w:styleId="af">
    <w:name w:val="Plain Text"/>
    <w:basedOn w:val="a"/>
    <w:link w:val="13"/>
    <w:unhideWhenUsed/>
    <w:qFormat/>
    <w:rPr>
      <w:rFonts w:ascii="宋体" w:eastAsiaTheme="minorEastAsia" w:hAnsi="Courier New" w:cstheme="minorBidi"/>
      <w:szCs w:val="21"/>
    </w:rPr>
  </w:style>
  <w:style w:type="paragraph" w:styleId="TOC8">
    <w:name w:val="toc 8"/>
    <w:basedOn w:val="a"/>
    <w:next w:val="a"/>
    <w:qFormat/>
    <w:pPr>
      <w:ind w:leftChars="1400" w:left="2940"/>
    </w:pPr>
  </w:style>
  <w:style w:type="paragraph" w:styleId="af0">
    <w:name w:val="Date"/>
    <w:basedOn w:val="a"/>
    <w:next w:val="a"/>
    <w:link w:val="14"/>
    <w:qFormat/>
    <w:pPr>
      <w:adjustRightInd w:val="0"/>
      <w:ind w:left="100"/>
      <w:textAlignment w:val="baseline"/>
    </w:pPr>
    <w:rPr>
      <w:rFonts w:eastAsiaTheme="minorEastAsia" w:cstheme="minorBidi"/>
      <w:sz w:val="24"/>
    </w:rPr>
  </w:style>
  <w:style w:type="paragraph" w:styleId="20">
    <w:name w:val="Body Text Indent 2"/>
    <w:basedOn w:val="a"/>
    <w:link w:val="210"/>
    <w:qFormat/>
    <w:pPr>
      <w:spacing w:after="120" w:line="480" w:lineRule="auto"/>
      <w:ind w:left="420"/>
    </w:pPr>
    <w:rPr>
      <w:rFonts w:eastAsiaTheme="minorEastAsia" w:cstheme="minorBidi"/>
      <w:sz w:val="24"/>
    </w:rPr>
  </w:style>
  <w:style w:type="paragraph" w:styleId="af1">
    <w:name w:val="endnote text"/>
    <w:basedOn w:val="a"/>
    <w:link w:val="af2"/>
    <w:unhideWhenUsed/>
    <w:qFormat/>
    <w:pPr>
      <w:snapToGrid w:val="0"/>
      <w:jc w:val="left"/>
    </w:pPr>
  </w:style>
  <w:style w:type="paragraph" w:styleId="af3">
    <w:name w:val="Balloon Text"/>
    <w:basedOn w:val="a"/>
    <w:link w:val="af4"/>
    <w:unhideWhenUsed/>
    <w:qFormat/>
    <w:rPr>
      <w:rFonts w:ascii="宋体"/>
      <w:sz w:val="18"/>
      <w:szCs w:val="18"/>
    </w:rPr>
  </w:style>
  <w:style w:type="paragraph" w:styleId="af5">
    <w:name w:val="footer"/>
    <w:basedOn w:val="a"/>
    <w:link w:val="15"/>
    <w:qFormat/>
    <w:pPr>
      <w:tabs>
        <w:tab w:val="center" w:pos="4153"/>
        <w:tab w:val="right" w:pos="8306"/>
      </w:tabs>
      <w:snapToGrid w:val="0"/>
      <w:jc w:val="left"/>
    </w:pPr>
    <w:rPr>
      <w:rFonts w:eastAsiaTheme="minorEastAsia" w:cstheme="minorBidi"/>
      <w:sz w:val="18"/>
      <w:szCs w:val="18"/>
    </w:rPr>
  </w:style>
  <w:style w:type="paragraph" w:styleId="af6">
    <w:name w:val="header"/>
    <w:basedOn w:val="a"/>
    <w:link w:val="16"/>
    <w:qFormat/>
    <w:pPr>
      <w:widowControl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eastAsiaTheme="minorEastAsia" w:cstheme="minorBidi"/>
      <w:sz w:val="18"/>
    </w:rPr>
  </w:style>
  <w:style w:type="paragraph" w:styleId="TOC1">
    <w:name w:val="toc 1"/>
    <w:basedOn w:val="a"/>
    <w:next w:val="a"/>
    <w:qFormat/>
  </w:style>
  <w:style w:type="paragraph" w:styleId="TOC4">
    <w:name w:val="toc 4"/>
    <w:basedOn w:val="a"/>
    <w:next w:val="a"/>
    <w:qFormat/>
    <w:pPr>
      <w:ind w:leftChars="600" w:left="1260"/>
    </w:pPr>
  </w:style>
  <w:style w:type="paragraph" w:styleId="af7">
    <w:name w:val="Subtitle"/>
    <w:basedOn w:val="a"/>
    <w:next w:val="a"/>
    <w:link w:val="af8"/>
    <w:qFormat/>
    <w:pPr>
      <w:spacing w:before="240" w:after="60" w:line="312" w:lineRule="auto"/>
      <w:ind w:firstLineChars="200" w:firstLine="420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paragraph" w:styleId="af9">
    <w:name w:val="footnote text"/>
    <w:basedOn w:val="a"/>
    <w:link w:val="afa"/>
    <w:unhideWhenUsed/>
    <w:qFormat/>
    <w:pPr>
      <w:snapToGrid w:val="0"/>
      <w:jc w:val="left"/>
    </w:pPr>
    <w:rPr>
      <w:rFonts w:eastAsiaTheme="minorEastAsia" w:cstheme="minorBidi"/>
      <w:sz w:val="18"/>
    </w:rPr>
  </w:style>
  <w:style w:type="paragraph" w:styleId="TOC6">
    <w:name w:val="toc 6"/>
    <w:basedOn w:val="a"/>
    <w:next w:val="a"/>
    <w:qFormat/>
    <w:pPr>
      <w:ind w:leftChars="1000" w:left="2100"/>
    </w:pPr>
  </w:style>
  <w:style w:type="paragraph" w:styleId="33">
    <w:name w:val="Body Text Indent 3"/>
    <w:basedOn w:val="a"/>
    <w:link w:val="310"/>
    <w:qFormat/>
    <w:pPr>
      <w:spacing w:after="120"/>
      <w:ind w:leftChars="200" w:left="420"/>
    </w:pPr>
    <w:rPr>
      <w:rFonts w:eastAsiaTheme="minorEastAsia" w:cstheme="minorBidi"/>
      <w:sz w:val="16"/>
      <w:szCs w:val="16"/>
    </w:rPr>
  </w:style>
  <w:style w:type="paragraph" w:styleId="TOC2">
    <w:name w:val="toc 2"/>
    <w:basedOn w:val="a"/>
    <w:next w:val="a"/>
    <w:qFormat/>
    <w:pPr>
      <w:ind w:leftChars="200" w:left="420"/>
    </w:pPr>
  </w:style>
  <w:style w:type="paragraph" w:styleId="TOC9">
    <w:name w:val="toc 9"/>
    <w:basedOn w:val="a"/>
    <w:next w:val="a"/>
    <w:qFormat/>
    <w:pPr>
      <w:ind w:leftChars="1600" w:left="3360"/>
    </w:pPr>
  </w:style>
  <w:style w:type="paragraph" w:styleId="22">
    <w:name w:val="Body Text 2"/>
    <w:basedOn w:val="a"/>
    <w:link w:val="23"/>
    <w:qFormat/>
    <w:pPr>
      <w:spacing w:after="120" w:line="480" w:lineRule="auto"/>
      <w:ind w:firstLineChars="200" w:firstLine="420"/>
    </w:pPr>
    <w:rPr>
      <w:sz w:val="24"/>
      <w:szCs w:val="20"/>
    </w:rPr>
  </w:style>
  <w:style w:type="paragraph" w:styleId="HTML">
    <w:name w:val="HTML Preformatted"/>
    <w:basedOn w:val="a"/>
    <w:link w:val="HTML1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eastAsiaTheme="minorEastAsia" w:hAnsi="Arial" w:cstheme="minorBidi"/>
      <w:sz w:val="24"/>
    </w:rPr>
  </w:style>
  <w:style w:type="paragraph" w:styleId="afb">
    <w:name w:val="Normal (Web)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styleId="afc">
    <w:name w:val="Title"/>
    <w:basedOn w:val="a"/>
    <w:next w:val="a"/>
    <w:link w:val="afd"/>
    <w:qFormat/>
    <w:pPr>
      <w:spacing w:before="240" w:after="60"/>
      <w:jc w:val="center"/>
      <w:outlineLvl w:val="0"/>
    </w:pPr>
    <w:rPr>
      <w:rFonts w:ascii="微软雅黑" w:hAnsi="微软雅黑"/>
      <w:b/>
      <w:bCs/>
      <w:kern w:val="0"/>
      <w:sz w:val="32"/>
      <w:szCs w:val="32"/>
    </w:rPr>
  </w:style>
  <w:style w:type="paragraph" w:styleId="afe">
    <w:name w:val="annotation subject"/>
    <w:basedOn w:val="a9"/>
    <w:next w:val="a9"/>
    <w:link w:val="aff"/>
    <w:qFormat/>
    <w:rPr>
      <w:rFonts w:eastAsiaTheme="minorEastAsia" w:cstheme="minorBidi"/>
      <w:b/>
      <w:bCs/>
    </w:rPr>
  </w:style>
  <w:style w:type="paragraph" w:styleId="aff0">
    <w:name w:val="Body Text First Indent"/>
    <w:basedOn w:val="ab"/>
    <w:link w:val="aff1"/>
    <w:qFormat/>
    <w:pPr>
      <w:ind w:firstLineChars="100" w:firstLine="420"/>
    </w:pPr>
  </w:style>
  <w:style w:type="table" w:styleId="aff2">
    <w:name w:val="Table Grid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Table Theme"/>
    <w:basedOn w:val="a2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4">
    <w:name w:val="Strong"/>
    <w:basedOn w:val="a1"/>
    <w:qFormat/>
    <w:rPr>
      <w:rFonts w:ascii="Times New Roman" w:eastAsia="宋体" w:hAnsi="Times New Roman" w:cs="Times New Roman"/>
      <w:b/>
      <w:bCs/>
    </w:rPr>
  </w:style>
  <w:style w:type="character" w:styleId="aff5">
    <w:name w:val="endnote reference"/>
    <w:unhideWhenUsed/>
    <w:qFormat/>
    <w:rPr>
      <w:vertAlign w:val="superscript"/>
    </w:rPr>
  </w:style>
  <w:style w:type="character" w:styleId="aff6">
    <w:name w:val="page number"/>
    <w:basedOn w:val="a1"/>
    <w:qFormat/>
  </w:style>
  <w:style w:type="character" w:styleId="aff7">
    <w:name w:val="FollowedHyperlink"/>
    <w:basedOn w:val="a1"/>
    <w:uiPriority w:val="99"/>
    <w:unhideWhenUsed/>
    <w:qFormat/>
    <w:rPr>
      <w:color w:val="954F72"/>
      <w:u w:val="single"/>
    </w:rPr>
  </w:style>
  <w:style w:type="character" w:styleId="aff8">
    <w:name w:val="Emphasis"/>
    <w:qFormat/>
    <w:rPr>
      <w:rFonts w:cs="Times New Roman"/>
    </w:rPr>
  </w:style>
  <w:style w:type="character" w:styleId="HTML0">
    <w:name w:val="HTML Definition"/>
    <w:qFormat/>
    <w:rPr>
      <w:rFonts w:cs="Times New Roman"/>
    </w:rPr>
  </w:style>
  <w:style w:type="character" w:styleId="HTML2">
    <w:name w:val="HTML Typewriter"/>
    <w:qFormat/>
    <w:rPr>
      <w:rFonts w:ascii="Courier New" w:hAnsi="Courier New" w:cs="Courier New"/>
      <w:sz w:val="20"/>
    </w:rPr>
  </w:style>
  <w:style w:type="character" w:styleId="HTML3">
    <w:name w:val="HTML Variable"/>
    <w:qFormat/>
    <w:rPr>
      <w:rFonts w:cs="Times New Roman"/>
    </w:rPr>
  </w:style>
  <w:style w:type="character" w:styleId="aff9">
    <w:name w:val="Hyperlink"/>
    <w:uiPriority w:val="99"/>
    <w:qFormat/>
    <w:rPr>
      <w:color w:val="0000FF"/>
      <w:u w:val="single"/>
    </w:rPr>
  </w:style>
  <w:style w:type="character" w:styleId="HTML4">
    <w:name w:val="HTML Code"/>
    <w:qFormat/>
    <w:rPr>
      <w:rFonts w:ascii="Courier New" w:hAnsi="Courier New" w:cs="Courier New"/>
      <w:sz w:val="20"/>
    </w:rPr>
  </w:style>
  <w:style w:type="character" w:styleId="affa">
    <w:name w:val="annotation reference"/>
    <w:qFormat/>
    <w:rPr>
      <w:sz w:val="21"/>
      <w:szCs w:val="21"/>
    </w:rPr>
  </w:style>
  <w:style w:type="character" w:styleId="HTML5">
    <w:name w:val="HTML Cite"/>
    <w:qFormat/>
    <w:rPr>
      <w:rFonts w:cs="Times New Roman"/>
    </w:rPr>
  </w:style>
  <w:style w:type="character" w:styleId="affb">
    <w:name w:val="footnote reference"/>
    <w:qFormat/>
    <w:rPr>
      <w:vertAlign w:val="superscript"/>
    </w:rPr>
  </w:style>
  <w:style w:type="character" w:styleId="HTML6">
    <w:name w:val="HTML Keyboard"/>
    <w:qFormat/>
    <w:rPr>
      <w:rFonts w:ascii="Courier New" w:hAnsi="Courier New" w:cs="Courier New"/>
      <w:sz w:val="20"/>
    </w:rPr>
  </w:style>
  <w:style w:type="character" w:styleId="HTML7">
    <w:name w:val="HTML Sample"/>
    <w:qFormat/>
    <w:rPr>
      <w:rFonts w:ascii="Courier New" w:hAnsi="Courier New" w:cs="Courier New"/>
    </w:rPr>
  </w:style>
  <w:style w:type="paragraph" w:customStyle="1" w:styleId="17">
    <w:name w:val="修订1"/>
    <w:hidden/>
    <w:qFormat/>
    <w:rPr>
      <w:rFonts w:asciiTheme="minorHAnsi" w:hAnsiTheme="minorHAnsi"/>
      <w:kern w:val="2"/>
      <w:sz w:val="21"/>
      <w:szCs w:val="24"/>
    </w:rPr>
  </w:style>
  <w:style w:type="character" w:customStyle="1" w:styleId="af4">
    <w:name w:val="批注框文本 字符"/>
    <w:basedOn w:val="a1"/>
    <w:link w:val="af3"/>
    <w:qFormat/>
    <w:rPr>
      <w:rFonts w:ascii="宋体" w:eastAsia="宋体" w:hAnsi="Times New Roman" w:cs="Times New Roman"/>
      <w:sz w:val="18"/>
      <w:szCs w:val="18"/>
    </w:rPr>
  </w:style>
  <w:style w:type="character" w:customStyle="1" w:styleId="15">
    <w:name w:val="页脚 字符1"/>
    <w:link w:val="af5"/>
    <w:qFormat/>
    <w:rPr>
      <w:sz w:val="18"/>
      <w:szCs w:val="18"/>
    </w:rPr>
  </w:style>
  <w:style w:type="character" w:customStyle="1" w:styleId="18">
    <w:name w:val="页脚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ad">
    <w:name w:val="正文文本缩进 字符"/>
    <w:link w:val="ac"/>
    <w:qFormat/>
    <w:locked/>
    <w:rPr>
      <w:sz w:val="21"/>
    </w:rPr>
  </w:style>
  <w:style w:type="character" w:customStyle="1" w:styleId="19">
    <w:name w:val="正文文本缩进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11">
    <w:name w:val="标题 1 字符1"/>
    <w:basedOn w:val="a1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1">
    <w:name w:val="标题 2 字符1"/>
    <w:basedOn w:val="a1"/>
    <w:link w:val="2"/>
    <w:qFormat/>
    <w:rPr>
      <w:rFonts w:ascii="Arial" w:eastAsia="黑体" w:hAnsi="Arial" w:cs="Times New Roman"/>
      <w:b/>
      <w:bCs/>
      <w:sz w:val="32"/>
      <w:szCs w:val="32"/>
    </w:rPr>
  </w:style>
  <w:style w:type="character" w:customStyle="1" w:styleId="30">
    <w:name w:val="标题 3 字符"/>
    <w:basedOn w:val="a1"/>
    <w:link w:val="3"/>
    <w:qFormat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1"/>
    <w:link w:val="4"/>
    <w:qFormat/>
    <w:rPr>
      <w:rFonts w:ascii="Arial" w:eastAsia="黑体" w:hAnsi="Arial" w:cs="Times New Roman"/>
      <w:b/>
      <w:kern w:val="0"/>
      <w:sz w:val="28"/>
      <w:szCs w:val="20"/>
    </w:rPr>
  </w:style>
  <w:style w:type="character" w:customStyle="1" w:styleId="50">
    <w:name w:val="标题 5 字符"/>
    <w:basedOn w:val="a1"/>
    <w:link w:val="5"/>
    <w:qFormat/>
    <w:rPr>
      <w:rFonts w:ascii="Times New Roman" w:eastAsia="黑体" w:hAnsi="Times New Roman" w:cs="Times New Roman"/>
      <w:b/>
      <w:kern w:val="0"/>
      <w:sz w:val="28"/>
      <w:szCs w:val="20"/>
    </w:rPr>
  </w:style>
  <w:style w:type="character" w:customStyle="1" w:styleId="60">
    <w:name w:val="标题 6 字符"/>
    <w:basedOn w:val="a1"/>
    <w:link w:val="6"/>
    <w:qFormat/>
    <w:rPr>
      <w:rFonts w:ascii="Arial" w:eastAsia="黑体" w:hAnsi="Arial" w:cs="Times New Roman"/>
      <w:b/>
      <w:kern w:val="0"/>
      <w:sz w:val="28"/>
      <w:szCs w:val="20"/>
    </w:rPr>
  </w:style>
  <w:style w:type="character" w:customStyle="1" w:styleId="70">
    <w:name w:val="标题 7 字符"/>
    <w:basedOn w:val="a1"/>
    <w:link w:val="7"/>
    <w:qFormat/>
    <w:rPr>
      <w:rFonts w:ascii="Times New Roman" w:eastAsia="宋体" w:hAnsi="Times New Roman" w:cs="Times New Roman"/>
      <w:b/>
      <w:bCs/>
    </w:rPr>
  </w:style>
  <w:style w:type="character" w:customStyle="1" w:styleId="80">
    <w:name w:val="标题 8 字符"/>
    <w:basedOn w:val="a1"/>
    <w:link w:val="8"/>
    <w:qFormat/>
    <w:rPr>
      <w:rFonts w:ascii="Arial" w:eastAsia="黑体" w:hAnsi="Arial" w:cs="Times New Roman"/>
    </w:rPr>
  </w:style>
  <w:style w:type="character" w:customStyle="1" w:styleId="90">
    <w:name w:val="标题 9 字符"/>
    <w:basedOn w:val="a1"/>
    <w:link w:val="9"/>
    <w:qFormat/>
    <w:rPr>
      <w:rFonts w:ascii="Arial" w:eastAsia="黑体" w:hAnsi="Arial" w:cs="Times New Roman"/>
      <w:szCs w:val="21"/>
    </w:rPr>
  </w:style>
  <w:style w:type="paragraph" w:styleId="affc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tpccontent">
    <w:name w:val="tpc_content"/>
    <w:basedOn w:val="a1"/>
    <w:qFormat/>
    <w:rPr>
      <w:rFonts w:ascii="Times New Roman" w:eastAsia="宋体" w:hAnsi="Times New Roman" w:cs="Times New Roman"/>
    </w:rPr>
  </w:style>
  <w:style w:type="character" w:customStyle="1" w:styleId="1Char">
    <w:name w:val="标题 1 Char"/>
    <w:basedOn w:val="a1"/>
    <w:qFormat/>
    <w:rPr>
      <w:b/>
      <w:bCs/>
      <w:kern w:val="44"/>
      <w:sz w:val="44"/>
      <w:szCs w:val="44"/>
    </w:rPr>
  </w:style>
  <w:style w:type="character" w:customStyle="1" w:styleId="2Char">
    <w:name w:val="标题 2 Char"/>
    <w:basedOn w:val="a1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4Char">
    <w:name w:val="标题 4 Char"/>
    <w:basedOn w:val="a1"/>
    <w:qFormat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1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1"/>
    <w:qFormat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3Char2">
    <w:name w:val="标题 3 Char2"/>
    <w:qFormat/>
    <w:rPr>
      <w:rFonts w:eastAsia="宋体"/>
      <w:b/>
      <w:kern w:val="2"/>
      <w:sz w:val="32"/>
      <w:lang w:bidi="ar-SA"/>
    </w:rPr>
  </w:style>
  <w:style w:type="character" w:customStyle="1" w:styleId="1a">
    <w:name w:val="访问过的超链接1"/>
    <w:unhideWhenUsed/>
    <w:qFormat/>
    <w:rPr>
      <w:color w:val="800080"/>
      <w:u w:val="single"/>
    </w:rPr>
  </w:style>
  <w:style w:type="character" w:customStyle="1" w:styleId="CharChar19">
    <w:name w:val="Char Char19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CharChar9">
    <w:name w:val="Char Char9"/>
    <w:qFormat/>
    <w:rPr>
      <w:rFonts w:ascii="Cambria" w:eastAsia="宋体" w:hAnsi="Cambria" w:cs="Times New Roman"/>
      <w:b/>
      <w:bCs/>
      <w:kern w:val="28"/>
      <w:sz w:val="32"/>
      <w:szCs w:val="32"/>
      <w:lang w:eastAsia="en-US" w:bidi="en-US"/>
    </w:rPr>
  </w:style>
  <w:style w:type="character" w:customStyle="1" w:styleId="CharChar11">
    <w:name w:val="Char Char11"/>
    <w:qFormat/>
    <w:rPr>
      <w:rFonts w:ascii="Times New Roman" w:eastAsia="宋体" w:hAnsi="Times New Roman" w:cs="Times New Roman"/>
      <w:szCs w:val="24"/>
    </w:rPr>
  </w:style>
  <w:style w:type="character" w:customStyle="1" w:styleId="CharChar10">
    <w:name w:val="Char Char10"/>
    <w:qFormat/>
    <w:rPr>
      <w:rFonts w:ascii="Arial" w:eastAsia="宋体" w:hAnsi="Arial"/>
      <w:b/>
      <w:sz w:val="48"/>
      <w:lang w:val="en-US" w:eastAsia="zh-CN" w:bidi="ar-SA"/>
    </w:rPr>
  </w:style>
  <w:style w:type="character" w:customStyle="1" w:styleId="34">
    <w:name w:val="正文文本缩进 3 字符"/>
    <w:qFormat/>
    <w:rPr>
      <w:kern w:val="2"/>
      <w:sz w:val="16"/>
      <w:szCs w:val="16"/>
    </w:rPr>
  </w:style>
  <w:style w:type="character" w:customStyle="1" w:styleId="Char">
    <w:name w:val="批注框文本 Char"/>
    <w:basedOn w:val="a1"/>
    <w:qFormat/>
    <w:rPr>
      <w:kern w:val="2"/>
      <w:sz w:val="18"/>
      <w:szCs w:val="18"/>
    </w:rPr>
  </w:style>
  <w:style w:type="character" w:customStyle="1" w:styleId="Char0">
    <w:name w:val="页脚 Char"/>
    <w:qFormat/>
    <w:rPr>
      <w:sz w:val="18"/>
      <w:szCs w:val="18"/>
    </w:rPr>
  </w:style>
  <w:style w:type="character" w:customStyle="1" w:styleId="CharChar14">
    <w:name w:val="Char Char14"/>
    <w:qFormat/>
    <w:rPr>
      <w:rFonts w:eastAsia="宋体"/>
      <w:sz w:val="18"/>
      <w:lang w:val="en-US" w:eastAsia="zh-CN" w:bidi="ar-SA"/>
    </w:rPr>
  </w:style>
  <w:style w:type="character" w:customStyle="1" w:styleId="affd">
    <w:name w:val="正文文本 字符"/>
    <w:qFormat/>
    <w:rPr>
      <w:kern w:val="2"/>
      <w:sz w:val="21"/>
      <w:szCs w:val="24"/>
    </w:rPr>
  </w:style>
  <w:style w:type="character" w:customStyle="1" w:styleId="affe">
    <w:name w:val="纯文本 字符"/>
    <w:qFormat/>
    <w:rPr>
      <w:rFonts w:ascii="宋体" w:hAnsi="Courier New" w:cs="Courier New"/>
      <w:kern w:val="2"/>
      <w:sz w:val="21"/>
      <w:szCs w:val="21"/>
    </w:rPr>
  </w:style>
  <w:style w:type="character" w:customStyle="1" w:styleId="310">
    <w:name w:val="正文文本缩进 3 字符1"/>
    <w:link w:val="33"/>
    <w:qFormat/>
    <w:rPr>
      <w:sz w:val="16"/>
      <w:szCs w:val="16"/>
    </w:rPr>
  </w:style>
  <w:style w:type="character" w:customStyle="1" w:styleId="311">
    <w:name w:val="正文文本缩进 3字符1"/>
    <w:basedOn w:val="a1"/>
    <w:uiPriority w:val="99"/>
    <w:semiHidden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3Char">
    <w:name w:val="正文文本缩进 3 Char"/>
    <w:basedOn w:val="a1"/>
    <w:qFormat/>
    <w:rPr>
      <w:kern w:val="2"/>
      <w:sz w:val="16"/>
      <w:szCs w:val="16"/>
    </w:rPr>
  </w:style>
  <w:style w:type="character" w:customStyle="1" w:styleId="afff">
    <w:name w:val="本文 (文字)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afff0">
    <w:name w:val="正文首行缩进 字符"/>
    <w:basedOn w:val="affd"/>
    <w:qFormat/>
    <w:rPr>
      <w:kern w:val="2"/>
      <w:sz w:val="21"/>
      <w:szCs w:val="24"/>
    </w:rPr>
  </w:style>
  <w:style w:type="character" w:customStyle="1" w:styleId="CharChar1">
    <w:name w:val="Char Char1"/>
    <w:qFormat/>
    <w:rPr>
      <w:rFonts w:eastAsia="宋体"/>
      <w:sz w:val="18"/>
      <w:lang w:val="en-US" w:eastAsia="zh-CN" w:bidi="ar-SA"/>
    </w:rPr>
  </w:style>
  <w:style w:type="character" w:customStyle="1" w:styleId="CharChar">
    <w:name w:val="Char Char"/>
    <w:qFormat/>
    <w:rPr>
      <w:rFonts w:eastAsia="宋体"/>
      <w:sz w:val="18"/>
      <w:lang w:val="en-US" w:eastAsia="zh-CN" w:bidi="ar-SA"/>
    </w:rPr>
  </w:style>
  <w:style w:type="character" w:customStyle="1" w:styleId="12">
    <w:name w:val="正文文本 字符1"/>
    <w:link w:val="ab"/>
    <w:qFormat/>
    <w:rPr>
      <w:sz w:val="21"/>
    </w:rPr>
  </w:style>
  <w:style w:type="character" w:customStyle="1" w:styleId="1b">
    <w:name w:val="正文文本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1">
    <w:name w:val="正文文本 Char"/>
    <w:basedOn w:val="a1"/>
    <w:qFormat/>
    <w:rPr>
      <w:kern w:val="2"/>
      <w:sz w:val="21"/>
      <w:szCs w:val="24"/>
    </w:rPr>
  </w:style>
  <w:style w:type="character" w:customStyle="1" w:styleId="afff1">
    <w:name w:val="文档结构图 字符"/>
    <w:qFormat/>
    <w:rPr>
      <w:rFonts w:ascii="Microsoft YaHei UI" w:eastAsia="Microsoft YaHei UI"/>
      <w:kern w:val="2"/>
      <w:sz w:val="18"/>
      <w:szCs w:val="18"/>
    </w:rPr>
  </w:style>
  <w:style w:type="character" w:customStyle="1" w:styleId="Char10">
    <w:name w:val="页脚 Char1"/>
    <w:qFormat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unnamed11">
    <w:name w:val="unnamed11"/>
    <w:qFormat/>
    <w:rPr>
      <w:sz w:val="18"/>
      <w:szCs w:val="18"/>
      <w:u w:val="none"/>
    </w:rPr>
  </w:style>
  <w:style w:type="character" w:customStyle="1" w:styleId="CharChar25">
    <w:name w:val="Char Char25"/>
    <w:qFormat/>
    <w:rPr>
      <w:rFonts w:ascii="Arial" w:eastAsia="黑体" w:hAnsi="Arial"/>
      <w:b/>
      <w:sz w:val="32"/>
      <w:lang w:val="en-US" w:eastAsia="zh-CN" w:bidi="ar-SA"/>
    </w:rPr>
  </w:style>
  <w:style w:type="character" w:customStyle="1" w:styleId="style321">
    <w:name w:val="style321"/>
    <w:qFormat/>
    <w:rPr>
      <w:sz w:val="21"/>
      <w:szCs w:val="21"/>
    </w:rPr>
  </w:style>
  <w:style w:type="character" w:customStyle="1" w:styleId="CharChar12">
    <w:name w:val="Char Char12"/>
    <w:qFormat/>
    <w:rPr>
      <w:rFonts w:ascii="宋体" w:eastAsia="宋体" w:hAnsi="Times New Roman" w:cs="Times New Roman"/>
      <w:sz w:val="18"/>
      <w:szCs w:val="18"/>
    </w:rPr>
  </w:style>
  <w:style w:type="character" w:customStyle="1" w:styleId="14">
    <w:name w:val="日期 字符1"/>
    <w:link w:val="af0"/>
    <w:qFormat/>
  </w:style>
  <w:style w:type="character" w:customStyle="1" w:styleId="1c">
    <w:name w:val="日期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2">
    <w:name w:val="日期 Char"/>
    <w:basedOn w:val="a1"/>
    <w:qFormat/>
    <w:rPr>
      <w:kern w:val="2"/>
      <w:sz w:val="21"/>
      <w:szCs w:val="24"/>
    </w:rPr>
  </w:style>
  <w:style w:type="character" w:customStyle="1" w:styleId="Char11">
    <w:name w:val="页眉 Char1"/>
    <w:qFormat/>
    <w:rPr>
      <w:rFonts w:eastAsia="宋体"/>
      <w:sz w:val="18"/>
      <w:lang w:val="en-US" w:eastAsia="zh-CN" w:bidi="ar-SA"/>
    </w:rPr>
  </w:style>
  <w:style w:type="character" w:customStyle="1" w:styleId="CSSChar">
    <w:name w:val="CSS章标记 Char"/>
    <w:qFormat/>
    <w:rPr>
      <w:rFonts w:eastAsia="黑体"/>
      <w:b/>
      <w:kern w:val="44"/>
      <w:sz w:val="44"/>
      <w:lang w:val="en-US" w:eastAsia="zh-CN" w:bidi="ar-SA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18"/>
      <w:szCs w:val="18"/>
      <w:u w:val="none"/>
    </w:rPr>
  </w:style>
  <w:style w:type="character" w:customStyle="1" w:styleId="font01">
    <w:name w:val="font0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character" w:customStyle="1" w:styleId="blue">
    <w:name w:val="blue"/>
    <w:qFormat/>
    <w:rPr>
      <w:rFonts w:cs="Times New Roman"/>
      <w:color w:val="025893"/>
    </w:rPr>
  </w:style>
  <w:style w:type="character" w:customStyle="1" w:styleId="style151">
    <w:name w:val="style151"/>
    <w:qFormat/>
    <w:rPr>
      <w:b/>
      <w:bCs/>
      <w:color w:val="CC0000"/>
      <w:sz w:val="18"/>
      <w:szCs w:val="18"/>
    </w:rPr>
  </w:style>
  <w:style w:type="character" w:customStyle="1" w:styleId="BodyTextIndent2Char">
    <w:name w:val="Body Text Indent 2 Char"/>
    <w:qFormat/>
    <w:locked/>
    <w:rPr>
      <w:rFonts w:cs="Times New Roman"/>
      <w:kern w:val="2"/>
      <w:sz w:val="24"/>
    </w:rPr>
  </w:style>
  <w:style w:type="character" w:customStyle="1" w:styleId="16">
    <w:name w:val="页眉 字符1"/>
    <w:link w:val="af6"/>
    <w:qFormat/>
    <w:rPr>
      <w:sz w:val="18"/>
    </w:rPr>
  </w:style>
  <w:style w:type="character" w:customStyle="1" w:styleId="1d">
    <w:name w:val="页眉字符1"/>
    <w:basedOn w:val="a1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3">
    <w:name w:val="页眉 Char"/>
    <w:basedOn w:val="a1"/>
    <w:qFormat/>
    <w:rPr>
      <w:kern w:val="2"/>
      <w:sz w:val="18"/>
      <w:szCs w:val="18"/>
    </w:rPr>
  </w:style>
  <w:style w:type="character" w:customStyle="1" w:styleId="CharChar2">
    <w:name w:val="Char Char2"/>
    <w:qFormat/>
    <w:rPr>
      <w:rFonts w:eastAsia="宋体"/>
      <w:sz w:val="18"/>
      <w:lang w:val="en-US" w:eastAsia="zh-CN" w:bidi="ar-SA"/>
    </w:rPr>
  </w:style>
  <w:style w:type="character" w:customStyle="1" w:styleId="Char4">
    <w:name w:val="文档结构图 Char"/>
    <w:qFormat/>
    <w:rPr>
      <w:rFonts w:ascii="Microsoft YaHei UI" w:eastAsia="Microsoft YaHei UI" w:hAnsi="Calibri" w:cs="Times New Roman"/>
      <w:kern w:val="2"/>
      <w:sz w:val="18"/>
      <w:szCs w:val="18"/>
    </w:rPr>
  </w:style>
  <w:style w:type="character" w:customStyle="1" w:styleId="hover9">
    <w:name w:val="hover9"/>
    <w:qFormat/>
    <w:rPr>
      <w:rFonts w:cs="Times New Roman"/>
    </w:rPr>
  </w:style>
  <w:style w:type="character" w:customStyle="1" w:styleId="CharChar20">
    <w:name w:val="Char Char20"/>
    <w:qFormat/>
    <w:rPr>
      <w:rFonts w:eastAsia="黑体"/>
      <w:b/>
      <w:sz w:val="28"/>
      <w:lang w:val="en-US" w:eastAsia="zh-CN" w:bidi="ar-SA"/>
    </w:rPr>
  </w:style>
  <w:style w:type="character" w:customStyle="1" w:styleId="CharChar17">
    <w:name w:val="Char Char17"/>
    <w:qFormat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CharChar5">
    <w:name w:val="Char Char5"/>
    <w:qFormat/>
    <w:rPr>
      <w:rFonts w:eastAsia="宋体"/>
      <w:sz w:val="18"/>
      <w:lang w:val="en-US" w:eastAsia="zh-CN"/>
    </w:rPr>
  </w:style>
  <w:style w:type="character" w:customStyle="1" w:styleId="cssmb1">
    <w:name w:val="cssmb1"/>
    <w:qFormat/>
    <w:rPr>
      <w:rFonts w:hint="default"/>
      <w:color w:val="000000"/>
      <w:sz w:val="18"/>
      <w:szCs w:val="18"/>
      <w:u w:val="none"/>
    </w:rPr>
  </w:style>
  <w:style w:type="character" w:customStyle="1" w:styleId="HTMLChar">
    <w:name w:val="HTML 预设格式 Char"/>
    <w:qFormat/>
    <w:rPr>
      <w:rFonts w:ascii="Courier New" w:eastAsia="宋体" w:hAnsi="Courier New" w:cs="Courier New"/>
      <w:kern w:val="2"/>
    </w:rPr>
  </w:style>
  <w:style w:type="character" w:customStyle="1" w:styleId="fr2">
    <w:name w:val="fr2"/>
    <w:qFormat/>
    <w:rPr>
      <w:rFonts w:cs="Times New Roman"/>
    </w:rPr>
  </w:style>
  <w:style w:type="character" w:customStyle="1" w:styleId="1e">
    <w:name w:val="标题 1 字符"/>
    <w:qFormat/>
    <w:rPr>
      <w:b/>
      <w:bCs/>
      <w:kern w:val="44"/>
      <w:sz w:val="44"/>
      <w:szCs w:val="44"/>
    </w:rPr>
  </w:style>
  <w:style w:type="character" w:customStyle="1" w:styleId="2Char0">
    <w:name w:val="正文文本缩进 2 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CharChar22">
    <w:name w:val="Char Char22"/>
    <w:qFormat/>
    <w:rPr>
      <w:rFonts w:eastAsia="黑体"/>
      <w:b/>
      <w:sz w:val="28"/>
      <w:lang w:val="en-US" w:eastAsia="zh-CN" w:bidi="ar-SA"/>
    </w:rPr>
  </w:style>
  <w:style w:type="character" w:customStyle="1" w:styleId="CharChar23">
    <w:name w:val="Char Char23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aff">
    <w:name w:val="批注主题 字符"/>
    <w:link w:val="afe"/>
    <w:qFormat/>
    <w:rPr>
      <w:b/>
      <w:bCs/>
      <w:sz w:val="21"/>
    </w:rPr>
  </w:style>
  <w:style w:type="character" w:customStyle="1" w:styleId="aa">
    <w:name w:val="批注文字 字符"/>
    <w:basedOn w:val="a1"/>
    <w:link w:val="a9"/>
    <w:semiHidden/>
    <w:qFormat/>
    <w:rPr>
      <w:rFonts w:ascii="Times New Roman" w:eastAsia="宋体" w:hAnsi="Times New Roman" w:cs="Times New Roman"/>
      <w:sz w:val="21"/>
    </w:rPr>
  </w:style>
  <w:style w:type="character" w:customStyle="1" w:styleId="1f">
    <w:name w:val="批注主题字符1"/>
    <w:basedOn w:val="aa"/>
    <w:uiPriority w:val="99"/>
    <w:semiHidden/>
    <w:qFormat/>
    <w:rPr>
      <w:rFonts w:ascii="Times New Roman" w:eastAsia="宋体" w:hAnsi="Times New Roman" w:cs="Times New Roman"/>
      <w:b/>
      <w:bCs/>
      <w:sz w:val="21"/>
    </w:rPr>
  </w:style>
  <w:style w:type="character" w:customStyle="1" w:styleId="Char5">
    <w:name w:val="批注主题 Char"/>
    <w:basedOn w:val="aa"/>
    <w:qFormat/>
    <w:rPr>
      <w:rFonts w:ascii="Times New Roman" w:eastAsia="宋体" w:hAnsi="Times New Roman" w:cs="Times New Roman"/>
      <w:b/>
      <w:bCs/>
      <w:kern w:val="2"/>
      <w:sz w:val="21"/>
      <w:szCs w:val="24"/>
    </w:rPr>
  </w:style>
  <w:style w:type="character" w:customStyle="1" w:styleId="Char20">
    <w:name w:val="批注文字 Char2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HTML1">
    <w:name w:val="HTML 预设格式 字符1"/>
    <w:link w:val="HTML"/>
    <w:qFormat/>
    <w:rPr>
      <w:rFonts w:ascii="Arial" w:hAnsi="Arial"/>
    </w:rPr>
  </w:style>
  <w:style w:type="character" w:customStyle="1" w:styleId="HTML10">
    <w:name w:val="HTML 预设格式字符1"/>
    <w:basedOn w:val="a1"/>
    <w:uiPriority w:val="99"/>
    <w:semiHidden/>
    <w:qFormat/>
    <w:rPr>
      <w:rFonts w:ascii="Courier" w:eastAsia="宋体" w:hAnsi="Courier" w:cs="Times New Roman"/>
      <w:sz w:val="20"/>
      <w:szCs w:val="20"/>
    </w:rPr>
  </w:style>
  <w:style w:type="character" w:customStyle="1" w:styleId="HTMLChar1">
    <w:name w:val="HTML 预设格式 Char1"/>
    <w:basedOn w:val="a1"/>
    <w:qFormat/>
    <w:rPr>
      <w:rFonts w:ascii="Courier New" w:hAnsi="Courier New" w:cs="Courier New"/>
      <w:kern w:val="2"/>
    </w:rPr>
  </w:style>
  <w:style w:type="character" w:customStyle="1" w:styleId="Char30">
    <w:name w:val="页脚 Char3"/>
    <w:basedOn w:val="a1"/>
    <w:uiPriority w:val="99"/>
    <w:semiHidden/>
    <w:qFormat/>
    <w:rPr>
      <w:kern w:val="2"/>
      <w:sz w:val="18"/>
      <w:szCs w:val="18"/>
    </w:rPr>
  </w:style>
  <w:style w:type="character" w:customStyle="1" w:styleId="afa">
    <w:name w:val="脚注文本 字符"/>
    <w:link w:val="af9"/>
    <w:semiHidden/>
    <w:qFormat/>
    <w:rPr>
      <w:sz w:val="18"/>
    </w:rPr>
  </w:style>
  <w:style w:type="character" w:customStyle="1" w:styleId="1f0">
    <w:name w:val="脚注文本字符1"/>
    <w:basedOn w:val="a1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Char6">
    <w:name w:val="脚注文本 Char"/>
    <w:basedOn w:val="a1"/>
    <w:link w:val="1f1"/>
    <w:qFormat/>
    <w:rPr>
      <w:sz w:val="18"/>
      <w:szCs w:val="18"/>
    </w:rPr>
  </w:style>
  <w:style w:type="paragraph" w:customStyle="1" w:styleId="1f1">
    <w:name w:val="脚注文本1"/>
    <w:basedOn w:val="a"/>
    <w:next w:val="af9"/>
    <w:link w:val="Char6"/>
    <w:qFormat/>
    <w:rPr>
      <w:rFonts w:eastAsiaTheme="minorEastAsia" w:cstheme="minorBidi"/>
      <w:sz w:val="18"/>
      <w:szCs w:val="18"/>
    </w:rPr>
  </w:style>
  <w:style w:type="character" w:customStyle="1" w:styleId="CharChar3">
    <w:name w:val="Char Char3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31">
    <w:name w:val="页眉 Char3"/>
    <w:qFormat/>
    <w:rPr>
      <w:kern w:val="2"/>
      <w:sz w:val="18"/>
      <w:szCs w:val="18"/>
    </w:rPr>
  </w:style>
  <w:style w:type="character" w:customStyle="1" w:styleId="CharChar24">
    <w:name w:val="Char Char24"/>
    <w:qFormat/>
    <w:rPr>
      <w:rFonts w:eastAsia="黑体"/>
      <w:b/>
      <w:sz w:val="32"/>
      <w:lang w:val="en-US" w:eastAsia="zh-CN" w:bidi="ar-SA"/>
    </w:rPr>
  </w:style>
  <w:style w:type="character" w:customStyle="1" w:styleId="24">
    <w:name w:val="正文文本缩进 2 字符"/>
    <w:qFormat/>
    <w:rPr>
      <w:kern w:val="2"/>
      <w:sz w:val="21"/>
      <w:szCs w:val="24"/>
    </w:rPr>
  </w:style>
  <w:style w:type="character" w:customStyle="1" w:styleId="CharChar4">
    <w:name w:val="Char Char4"/>
    <w:qFormat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CharChar26">
    <w:name w:val="Char Char26"/>
    <w:qFormat/>
    <w:rPr>
      <w:rFonts w:eastAsia="黑体"/>
      <w:b/>
      <w:kern w:val="44"/>
      <w:sz w:val="44"/>
      <w:lang w:val="en-US" w:eastAsia="zh-CN" w:bidi="ar-SA"/>
    </w:rPr>
  </w:style>
  <w:style w:type="character" w:customStyle="1" w:styleId="CharChar13">
    <w:name w:val="Char Char13"/>
    <w:qFormat/>
    <w:rPr>
      <w:rFonts w:ascii="Arial" w:eastAsia="宋体" w:hAnsi="Arial"/>
      <w:b/>
      <w:kern w:val="28"/>
      <w:sz w:val="32"/>
      <w:lang w:bidi="ar-SA"/>
    </w:rPr>
  </w:style>
  <w:style w:type="character" w:customStyle="1" w:styleId="Times">
    <w:name w:val="样式 Times 小五 黑色"/>
    <w:qFormat/>
    <w:rPr>
      <w:rFonts w:ascii="Times" w:hAnsi="Times"/>
      <w:color w:val="auto"/>
      <w:sz w:val="18"/>
    </w:rPr>
  </w:style>
  <w:style w:type="character" w:customStyle="1" w:styleId="HTML8">
    <w:name w:val="HTML 预设格式 字符"/>
    <w:qFormat/>
    <w:rPr>
      <w:rFonts w:ascii="Courier New" w:hAnsi="Courier New" w:cs="Courier New"/>
      <w:kern w:val="2"/>
    </w:rPr>
  </w:style>
  <w:style w:type="character" w:customStyle="1" w:styleId="HeaderChar">
    <w:name w:val="Header Char"/>
    <w:qFormat/>
    <w:locked/>
    <w:rPr>
      <w:rFonts w:eastAsia="宋体" w:cs="Times New Roman"/>
      <w:sz w:val="18"/>
      <w:lang w:val="en-US" w:eastAsia="zh-CN"/>
    </w:rPr>
  </w:style>
  <w:style w:type="character" w:customStyle="1" w:styleId="210">
    <w:name w:val="正文文本缩进 2 字符1"/>
    <w:link w:val="20"/>
    <w:qFormat/>
  </w:style>
  <w:style w:type="character" w:customStyle="1" w:styleId="211">
    <w:name w:val="正文文本缩进 2字符1"/>
    <w:basedOn w:val="a1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2Char2">
    <w:name w:val="正文文本缩进 2 Char2"/>
    <w:basedOn w:val="a1"/>
    <w:uiPriority w:val="99"/>
    <w:semiHidden/>
    <w:qFormat/>
    <w:rPr>
      <w:kern w:val="2"/>
      <w:sz w:val="21"/>
      <w:szCs w:val="24"/>
    </w:rPr>
  </w:style>
  <w:style w:type="character" w:customStyle="1" w:styleId="FooterChar">
    <w:name w:val="Footer Char"/>
    <w:qFormat/>
    <w:locked/>
    <w:rPr>
      <w:rFonts w:cs="Times New Roman"/>
      <w:kern w:val="2"/>
      <w:sz w:val="18"/>
      <w:szCs w:val="18"/>
    </w:rPr>
  </w:style>
  <w:style w:type="character" w:customStyle="1" w:styleId="10">
    <w:name w:val="文档结构图 字符1"/>
    <w:link w:val="a8"/>
    <w:qFormat/>
    <w:rPr>
      <w:sz w:val="21"/>
      <w:shd w:val="clear" w:color="auto" w:fill="000080"/>
    </w:rPr>
  </w:style>
  <w:style w:type="character" w:customStyle="1" w:styleId="1f2">
    <w:name w:val="文档结构图字符1"/>
    <w:basedOn w:val="a1"/>
    <w:uiPriority w:val="99"/>
    <w:semiHidden/>
    <w:qFormat/>
    <w:rPr>
      <w:rFonts w:ascii="宋体" w:eastAsia="宋体" w:hAnsi="Times New Roman" w:cs="Times New Roman"/>
    </w:rPr>
  </w:style>
  <w:style w:type="character" w:customStyle="1" w:styleId="Char12">
    <w:name w:val="文档结构图 Char1"/>
    <w:basedOn w:val="a1"/>
    <w:qFormat/>
    <w:rPr>
      <w:rFonts w:ascii="宋体"/>
      <w:kern w:val="2"/>
      <w:sz w:val="18"/>
      <w:szCs w:val="18"/>
    </w:rPr>
  </w:style>
  <w:style w:type="character" w:customStyle="1" w:styleId="CSSChar1">
    <w:name w:val="CSS节标记 Char1"/>
    <w:qFormat/>
    <w:rPr>
      <w:rFonts w:ascii="Arial" w:eastAsia="黑体" w:hAnsi="Arial"/>
      <w:b/>
      <w:sz w:val="32"/>
      <w:lang w:val="en-US" w:eastAsia="zh-CN" w:bidi="ar-SA"/>
    </w:rPr>
  </w:style>
  <w:style w:type="character" w:customStyle="1" w:styleId="3Char1">
    <w:name w:val="标题 3 Char1"/>
    <w:qFormat/>
    <w:rPr>
      <w:rFonts w:eastAsia="宋体"/>
      <w:b/>
      <w:kern w:val="2"/>
      <w:sz w:val="32"/>
      <w:lang w:val="en-US" w:eastAsia="zh-CN" w:bidi="ar-SA"/>
    </w:rPr>
  </w:style>
  <w:style w:type="character" w:customStyle="1" w:styleId="13">
    <w:name w:val="纯文本 字符1"/>
    <w:link w:val="af"/>
    <w:qFormat/>
    <w:locked/>
    <w:rPr>
      <w:rFonts w:ascii="宋体" w:hAnsi="Courier New"/>
      <w:sz w:val="21"/>
      <w:szCs w:val="21"/>
    </w:rPr>
  </w:style>
  <w:style w:type="character" w:customStyle="1" w:styleId="1f3">
    <w:name w:val="纯文本字符1"/>
    <w:basedOn w:val="a1"/>
    <w:uiPriority w:val="99"/>
    <w:semiHidden/>
    <w:qFormat/>
    <w:rPr>
      <w:rFonts w:ascii="宋体" w:eastAsia="宋体" w:hAnsi="Courier" w:cs="Times New Roman"/>
    </w:rPr>
  </w:style>
  <w:style w:type="character" w:customStyle="1" w:styleId="Char7">
    <w:name w:val="纯文本 Char"/>
    <w:basedOn w:val="a1"/>
    <w:qFormat/>
    <w:rPr>
      <w:rFonts w:ascii="宋体" w:hAnsi="Courier New" w:cs="Courier New"/>
      <w:kern w:val="2"/>
      <w:sz w:val="21"/>
      <w:szCs w:val="21"/>
    </w:rPr>
  </w:style>
  <w:style w:type="character" w:customStyle="1" w:styleId="CharChar16">
    <w:name w:val="Char Char16"/>
    <w:qFormat/>
    <w:rPr>
      <w:rFonts w:eastAsia="黑体"/>
      <w:b/>
      <w:sz w:val="28"/>
      <w:lang w:val="en-US" w:eastAsia="zh-CN" w:bidi="ar-SA"/>
    </w:rPr>
  </w:style>
  <w:style w:type="character" w:customStyle="1" w:styleId="1Char1">
    <w:name w:val="标题 1 Char1"/>
    <w:qFormat/>
    <w:rPr>
      <w:rFonts w:eastAsia="黑体"/>
      <w:b/>
      <w:kern w:val="44"/>
      <w:sz w:val="44"/>
    </w:rPr>
  </w:style>
  <w:style w:type="character" w:customStyle="1" w:styleId="CharChar8">
    <w:name w:val="Char Char8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Char21">
    <w:name w:val="Char Char21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Char8">
    <w:name w:val="正文文本缩进 Char"/>
    <w:basedOn w:val="a1"/>
    <w:qFormat/>
    <w:rPr>
      <w:kern w:val="2"/>
      <w:sz w:val="21"/>
      <w:szCs w:val="24"/>
    </w:rPr>
  </w:style>
  <w:style w:type="character" w:customStyle="1" w:styleId="CharChar6">
    <w:name w:val="Char Char6"/>
    <w:qFormat/>
    <w:rPr>
      <w:rFonts w:eastAsia="宋体"/>
      <w:sz w:val="18"/>
      <w:lang w:val="en-US" w:eastAsia="zh-CN" w:bidi="ar-SA"/>
    </w:rPr>
  </w:style>
  <w:style w:type="character" w:customStyle="1" w:styleId="TimesNewRomanChar">
    <w:name w:val="正文 + Times New Roman Char"/>
    <w:link w:val="TimesNewRoman"/>
    <w:qFormat/>
    <w:rPr>
      <w:rFonts w:ascii="宋体" w:eastAsia="仿宋_GB2312" w:hAnsi="宋体"/>
      <w:color w:val="000000"/>
      <w:sz w:val="30"/>
      <w:szCs w:val="21"/>
    </w:rPr>
  </w:style>
  <w:style w:type="paragraph" w:customStyle="1" w:styleId="TimesNewRoman">
    <w:name w:val="正文 + Times New Roman"/>
    <w:basedOn w:val="a"/>
    <w:link w:val="TimesNewRomanChar"/>
    <w:qFormat/>
    <w:pPr>
      <w:autoSpaceDE w:val="0"/>
      <w:autoSpaceDN w:val="0"/>
      <w:adjustRightInd w:val="0"/>
      <w:spacing w:line="360" w:lineRule="auto"/>
      <w:ind w:firstLineChars="200" w:firstLine="422"/>
      <w:jc w:val="left"/>
    </w:pPr>
    <w:rPr>
      <w:rFonts w:ascii="宋体" w:eastAsia="仿宋_GB2312" w:hAnsi="宋体" w:cstheme="minorBidi"/>
      <w:color w:val="000000"/>
      <w:sz w:val="30"/>
      <w:szCs w:val="21"/>
    </w:rPr>
  </w:style>
  <w:style w:type="character" w:customStyle="1" w:styleId="CharChar33">
    <w:name w:val="Char Char33"/>
    <w:qFormat/>
    <w:rPr>
      <w:rFonts w:eastAsia="宋体"/>
      <w:sz w:val="18"/>
      <w:lang w:val="en-US" w:eastAsia="zh-CN" w:bidi="ar-SA"/>
    </w:rPr>
  </w:style>
  <w:style w:type="character" w:customStyle="1" w:styleId="Char21">
    <w:name w:val="页眉 Char2"/>
    <w:qFormat/>
    <w:rPr>
      <w:rFonts w:ascii="Calibri" w:eastAsia="宋体" w:hAnsi="Calibri"/>
      <w:kern w:val="2"/>
      <w:sz w:val="18"/>
      <w:szCs w:val="18"/>
      <w:lang w:val="en-US" w:eastAsia="zh-CN" w:bidi="ar-SA"/>
    </w:rPr>
  </w:style>
  <w:style w:type="character" w:customStyle="1" w:styleId="afff2">
    <w:name w:val="日期 字符"/>
    <w:qFormat/>
    <w:rPr>
      <w:kern w:val="2"/>
      <w:sz w:val="21"/>
      <w:szCs w:val="24"/>
    </w:rPr>
  </w:style>
  <w:style w:type="character" w:customStyle="1" w:styleId="CharChar18">
    <w:name w:val="Char Char18"/>
    <w:qFormat/>
    <w:rPr>
      <w:rFonts w:ascii="Arial" w:eastAsia="黑体" w:hAnsi="Arial"/>
      <w:b/>
      <w:sz w:val="28"/>
      <w:lang w:val="en-US" w:eastAsia="zh-CN" w:bidi="ar-SA"/>
    </w:rPr>
  </w:style>
  <w:style w:type="character" w:customStyle="1" w:styleId="aff1">
    <w:name w:val="正文文本首行缩进 字符"/>
    <w:link w:val="aff0"/>
    <w:qFormat/>
    <w:rPr>
      <w:sz w:val="21"/>
    </w:rPr>
  </w:style>
  <w:style w:type="character" w:customStyle="1" w:styleId="1f4">
    <w:name w:val="正文首行缩进字符1"/>
    <w:basedOn w:val="1b"/>
    <w:uiPriority w:val="99"/>
    <w:semiHidden/>
    <w:qFormat/>
    <w:rPr>
      <w:rFonts w:ascii="Times New Roman" w:eastAsia="宋体" w:hAnsi="Times New Roman" w:cs="Times New Roman"/>
      <w:sz w:val="21"/>
    </w:rPr>
  </w:style>
  <w:style w:type="character" w:customStyle="1" w:styleId="Char9">
    <w:name w:val="正文首行缩进 Char"/>
    <w:basedOn w:val="Char1"/>
    <w:qFormat/>
    <w:rPr>
      <w:kern w:val="2"/>
      <w:sz w:val="21"/>
      <w:szCs w:val="24"/>
    </w:rPr>
  </w:style>
  <w:style w:type="character" w:customStyle="1" w:styleId="msonormalstyle28">
    <w:name w:val="msonormal style28"/>
    <w:qFormat/>
    <w:rPr>
      <w:rFonts w:ascii="Tahoma" w:hAnsi="Tahoma"/>
      <w:bCs/>
      <w:kern w:val="2"/>
      <w:sz w:val="24"/>
      <w:szCs w:val="20"/>
    </w:rPr>
  </w:style>
  <w:style w:type="paragraph" w:customStyle="1" w:styleId="61">
    <w:name w:val="6"/>
    <w:qFormat/>
    <w:rPr>
      <w:rFonts w:asciiTheme="minorHAnsi" w:hAnsiTheme="minorHAnsi"/>
      <w:kern w:val="2"/>
      <w:sz w:val="24"/>
      <w:szCs w:val="24"/>
    </w:rPr>
  </w:style>
  <w:style w:type="paragraph" w:customStyle="1" w:styleId="1f5">
    <w:name w:val="项目1"/>
    <w:basedOn w:val="a"/>
    <w:qFormat/>
    <w:pPr>
      <w:ind w:firstLineChars="200" w:firstLine="200"/>
    </w:pPr>
    <w:rPr>
      <w:b/>
      <w:bCs/>
    </w:rPr>
  </w:style>
  <w:style w:type="paragraph" w:customStyle="1" w:styleId="afff3">
    <w:name w:val="二级标题"/>
    <w:basedOn w:val="a"/>
    <w:next w:val="aff0"/>
    <w:link w:val="CharChar0"/>
    <w:qFormat/>
    <w:pPr>
      <w:keepNext/>
      <w:keepLines/>
      <w:tabs>
        <w:tab w:val="left" w:pos="567"/>
      </w:tabs>
      <w:ind w:left="567" w:hanging="567"/>
      <w:jc w:val="left"/>
    </w:pPr>
    <w:rPr>
      <w:rFonts w:ascii="黑体" w:eastAsia="黑体"/>
      <w:spacing w:val="40"/>
      <w:sz w:val="24"/>
      <w:szCs w:val="20"/>
    </w:rPr>
  </w:style>
  <w:style w:type="paragraph" w:customStyle="1" w:styleId="p0">
    <w:name w:val="p0"/>
    <w:basedOn w:val="a"/>
    <w:link w:val="p0Char"/>
    <w:qFormat/>
    <w:pPr>
      <w:widowControl/>
    </w:pPr>
    <w:rPr>
      <w:kern w:val="0"/>
      <w:szCs w:val="21"/>
    </w:rPr>
  </w:style>
  <w:style w:type="paragraph" w:customStyle="1" w:styleId="35">
    <w:name w:val="列出段落3"/>
    <w:basedOn w:val="a"/>
    <w:link w:val="ListParagraphChar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17">
    <w:name w:val="p17"/>
    <w:basedOn w:val="a"/>
    <w:qFormat/>
    <w:pPr>
      <w:widowControl/>
      <w:ind w:firstLine="420"/>
    </w:pPr>
    <w:rPr>
      <w:kern w:val="0"/>
      <w:szCs w:val="21"/>
    </w:rPr>
  </w:style>
  <w:style w:type="paragraph" w:customStyle="1" w:styleId="1f6">
    <w:name w:val="样式1"/>
    <w:basedOn w:val="a"/>
    <w:link w:val="1Char0"/>
    <w:qFormat/>
    <w:pPr>
      <w:snapToGrid w:val="0"/>
      <w:spacing w:line="360" w:lineRule="auto"/>
      <w:ind w:firstLineChars="200" w:firstLine="482"/>
    </w:pPr>
    <w:rPr>
      <w:rFonts w:ascii="宋体" w:hAnsi="宋体"/>
      <w:b/>
      <w:color w:val="000000"/>
    </w:rPr>
  </w:style>
  <w:style w:type="paragraph" w:customStyle="1" w:styleId="Char110">
    <w:name w:val="Char11"/>
    <w:basedOn w:val="a"/>
    <w:qFormat/>
    <w:pPr>
      <w:spacing w:line="240" w:lineRule="atLeast"/>
      <w:ind w:left="420" w:firstLine="420"/>
    </w:pPr>
    <w:rPr>
      <w:szCs w:val="20"/>
    </w:rPr>
  </w:style>
  <w:style w:type="paragraph" w:customStyle="1" w:styleId="00">
    <w:name w:val="00"/>
    <w:basedOn w:val="a"/>
    <w:qFormat/>
    <w:pPr>
      <w:snapToGrid w:val="0"/>
      <w:spacing w:line="500" w:lineRule="exact"/>
      <w:ind w:firstLine="482"/>
      <w:jc w:val="left"/>
    </w:pPr>
    <w:rPr>
      <w:rFonts w:eastAsia="仿宋_GB2312"/>
      <w:sz w:val="28"/>
    </w:rPr>
  </w:style>
  <w:style w:type="paragraph" w:customStyle="1" w:styleId="CSS1">
    <w:name w:val="CSS1级正文"/>
    <w:basedOn w:val="ab"/>
    <w:qFormat/>
    <w:pPr>
      <w:adjustRightInd w:val="0"/>
      <w:snapToGrid w:val="0"/>
      <w:spacing w:after="0" w:line="360" w:lineRule="auto"/>
      <w:ind w:firstLineChars="200" w:firstLine="480"/>
    </w:pPr>
    <w:rPr>
      <w:sz w:val="24"/>
      <w:szCs w:val="20"/>
    </w:rPr>
  </w:style>
  <w:style w:type="paragraph" w:customStyle="1" w:styleId="Style22">
    <w:name w:val="_Style 22"/>
    <w:basedOn w:val="a"/>
    <w:next w:val="a"/>
    <w:qFormat/>
    <w:pPr>
      <w:pBdr>
        <w:bottom w:val="single" w:sz="6" w:space="1" w:color="auto"/>
      </w:pBdr>
      <w:jc w:val="center"/>
    </w:pPr>
    <w:rPr>
      <w:rFonts w:ascii="Arial" w:eastAsia="Times New Roman"/>
      <w:vanish/>
      <w:sz w:val="16"/>
    </w:rPr>
  </w:style>
  <w:style w:type="paragraph" w:customStyle="1" w:styleId="ListParagraph1">
    <w:name w:val="List Paragraph1"/>
    <w:basedOn w:val="a"/>
    <w:qFormat/>
    <w:pPr>
      <w:ind w:firstLineChars="200" w:firstLine="420"/>
    </w:pPr>
    <w:rPr>
      <w:rFonts w:ascii="Calibri" w:hAnsi="Calibri" w:cs="黑体"/>
      <w:szCs w:val="22"/>
    </w:rPr>
  </w:style>
  <w:style w:type="paragraph" w:customStyle="1" w:styleId="Style23">
    <w:name w:val="_Style 23"/>
    <w:basedOn w:val="a"/>
    <w:next w:val="a"/>
    <w:qFormat/>
    <w:pPr>
      <w:pBdr>
        <w:top w:val="single" w:sz="6" w:space="1" w:color="auto"/>
      </w:pBdr>
      <w:jc w:val="center"/>
    </w:pPr>
    <w:rPr>
      <w:rFonts w:ascii="Arial" w:eastAsia="Times New Roman"/>
      <w:vanish/>
      <w:sz w:val="16"/>
    </w:rPr>
  </w:style>
  <w:style w:type="paragraph" w:customStyle="1" w:styleId="redtitle">
    <w:name w:val="redtitle"/>
    <w:basedOn w:val="a"/>
    <w:qFormat/>
    <w:pPr>
      <w:widowControl/>
      <w:spacing w:before="100" w:beforeAutospacing="1" w:after="100" w:afterAutospacing="1"/>
      <w:jc w:val="left"/>
    </w:pPr>
    <w:rPr>
      <w:rFonts w:ascii="ˎ̥" w:hAnsi="ˎ̥" w:cs="宋体"/>
      <w:b/>
      <w:bCs/>
      <w:kern w:val="0"/>
      <w:szCs w:val="21"/>
    </w:rPr>
  </w:style>
  <w:style w:type="paragraph" w:customStyle="1" w:styleId="Chara">
    <w:name w:val="Char"/>
    <w:basedOn w:val="a"/>
    <w:qFormat/>
    <w:rPr>
      <w:szCs w:val="20"/>
    </w:rPr>
  </w:style>
  <w:style w:type="paragraph" w:customStyle="1" w:styleId="b">
    <w:name w:val="b"/>
    <w:basedOn w:val="a"/>
    <w:qFormat/>
    <w:pPr>
      <w:spacing w:line="440" w:lineRule="exact"/>
      <w:ind w:firstLineChars="217" w:firstLine="538"/>
    </w:pPr>
    <w:rPr>
      <w:spacing w:val="4"/>
      <w:sz w:val="24"/>
    </w:rPr>
  </w:style>
  <w:style w:type="paragraph" w:customStyle="1" w:styleId="afff4">
    <w:name w:val="指导书标题"/>
    <w:basedOn w:val="a"/>
    <w:qFormat/>
    <w:pPr>
      <w:tabs>
        <w:tab w:val="left" w:pos="720"/>
      </w:tabs>
      <w:spacing w:beforeLines="50" w:afterLines="50"/>
      <w:ind w:left="420" w:hanging="420"/>
    </w:pPr>
    <w:rPr>
      <w:rFonts w:eastAsia="黑体"/>
      <w:bCs/>
      <w:sz w:val="24"/>
    </w:rPr>
  </w:style>
  <w:style w:type="paragraph" w:customStyle="1" w:styleId="1f7">
    <w:name w:val="列出段落1"/>
    <w:basedOn w:val="a"/>
    <w:link w:val="1Char2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25">
    <w:name w:val="样式2"/>
    <w:basedOn w:val="a"/>
    <w:qFormat/>
    <w:pPr>
      <w:spacing w:line="440" w:lineRule="exact"/>
      <w:ind w:firstLineChars="200" w:firstLine="482"/>
    </w:pPr>
    <w:rPr>
      <w:rFonts w:ascii="宋体" w:hAnsi="宋体" w:cs="Symeteo"/>
      <w:b/>
      <w:bCs/>
      <w:sz w:val="24"/>
    </w:rPr>
  </w:style>
  <w:style w:type="paragraph" w:customStyle="1" w:styleId="36">
    <w:name w:val="教育部3"/>
    <w:basedOn w:val="a"/>
    <w:qFormat/>
    <w:pPr>
      <w:widowControl/>
      <w:spacing w:line="440" w:lineRule="exact"/>
      <w:jc w:val="center"/>
    </w:pPr>
    <w:rPr>
      <w:rFonts w:ascii="方正小标宋_GBK" w:eastAsia="方正小标宋_GBK"/>
      <w:bCs/>
      <w:kern w:val="0"/>
      <w:sz w:val="32"/>
      <w:szCs w:val="21"/>
    </w:rPr>
  </w:style>
  <w:style w:type="paragraph" w:customStyle="1" w:styleId="CharCharCharCharCharChar1Char">
    <w:name w:val="Char Char Char Char Char Char1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unnamed1">
    <w:name w:val="unnamed1"/>
    <w:basedOn w:val="a"/>
    <w:qFormat/>
    <w:pPr>
      <w:widowControl/>
      <w:spacing w:before="100" w:beforeAutospacing="1" w:after="100" w:afterAutospacing="1" w:line="450" w:lineRule="atLeast"/>
      <w:jc w:val="left"/>
    </w:pPr>
    <w:rPr>
      <w:rFonts w:ascii="宋体" w:hAnsi="宋体"/>
      <w:color w:val="000000"/>
      <w:kern w:val="0"/>
      <w:sz w:val="24"/>
    </w:rPr>
  </w:style>
  <w:style w:type="paragraph" w:customStyle="1" w:styleId="100">
    <w:name w:val="样式 居中 行距: 固定值 10 磅"/>
    <w:basedOn w:val="a"/>
    <w:qFormat/>
    <w:pPr>
      <w:spacing w:line="300" w:lineRule="auto"/>
      <w:jc w:val="center"/>
    </w:pPr>
    <w:rPr>
      <w:rFonts w:ascii="宋体" w:hAnsi="宋体"/>
    </w:rPr>
  </w:style>
  <w:style w:type="paragraph" w:customStyle="1" w:styleId="font16">
    <w:name w:val="font16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1f8">
    <w:name w:val="リスト段落1"/>
    <w:basedOn w:val="a"/>
    <w:qFormat/>
    <w:pPr>
      <w:ind w:firstLineChars="200" w:firstLine="420"/>
    </w:pPr>
  </w:style>
  <w:style w:type="paragraph" w:customStyle="1" w:styleId="Char13">
    <w:name w:val="Char1"/>
    <w:basedOn w:val="1"/>
    <w:qFormat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paragraph" w:customStyle="1" w:styleId="tdstyle1">
    <w:name w:val="tdstyle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hint="eastAsia"/>
      <w:kern w:val="0"/>
      <w:sz w:val="15"/>
      <w:szCs w:val="15"/>
    </w:rPr>
  </w:style>
  <w:style w:type="paragraph" w:customStyle="1" w:styleId="37">
    <w:name w:val="项目3"/>
    <w:basedOn w:val="a"/>
    <w:qFormat/>
    <w:pPr>
      <w:ind w:leftChars="300" w:left="300"/>
    </w:pPr>
    <w:rPr>
      <w:sz w:val="24"/>
    </w:rPr>
  </w:style>
  <w:style w:type="paragraph" w:customStyle="1" w:styleId="ParaCharCharCharCharCharCharCharCharChar1CharCharCharChar">
    <w:name w:val="默认段落字体 Para Char Char Char Char Char Char Char Char Char1 Char Char Char Char"/>
    <w:basedOn w:val="a"/>
    <w:qFormat/>
    <w:rPr>
      <w:b/>
      <w:bCs/>
      <w:sz w:val="36"/>
      <w:szCs w:val="32"/>
    </w:rPr>
  </w:style>
  <w:style w:type="paragraph" w:customStyle="1" w:styleId="CharChar7">
    <w:name w:val="Char Char7"/>
    <w:basedOn w:val="1"/>
    <w:qFormat/>
    <w:pPr>
      <w:snapToGrid w:val="0"/>
      <w:spacing w:before="240" w:after="240" w:line="348" w:lineRule="auto"/>
    </w:pPr>
    <w:rPr>
      <w:rFonts w:ascii="Calibri" w:hAnsi="Calibri"/>
    </w:rPr>
  </w:style>
  <w:style w:type="paragraph" w:customStyle="1" w:styleId="afff5">
    <w:name w:val="课程名称"/>
    <w:basedOn w:val="a"/>
    <w:qFormat/>
    <w:pPr>
      <w:tabs>
        <w:tab w:val="left" w:pos="360"/>
        <w:tab w:val="left" w:pos="1695"/>
      </w:tabs>
      <w:jc w:val="center"/>
    </w:pPr>
    <w:rPr>
      <w:rFonts w:eastAsia="黑体"/>
      <w:sz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Theme="minorHAnsi" w:hAnsiTheme="minorHAnsi"/>
      <w:color w:val="000000"/>
      <w:kern w:val="2"/>
      <w:sz w:val="24"/>
      <w:szCs w:val="24"/>
    </w:rPr>
  </w:style>
  <w:style w:type="paragraph" w:customStyle="1" w:styleId="Figure">
    <w:name w:val="Figure"/>
    <w:basedOn w:val="4"/>
    <w:next w:val="a"/>
    <w:qFormat/>
    <w:pPr>
      <w:widowControl w:val="0"/>
      <w:tabs>
        <w:tab w:val="left" w:pos="420"/>
      </w:tabs>
      <w:spacing w:before="0" w:after="120" w:line="240" w:lineRule="auto"/>
      <w:ind w:left="840"/>
      <w:jc w:val="center"/>
    </w:pPr>
    <w:rPr>
      <w:rFonts w:ascii="Verdana" w:eastAsia="宋体" w:hAnsi="Verdana"/>
      <w:b w:val="0"/>
      <w:bCs/>
      <w:kern w:val="2"/>
      <w:sz w:val="18"/>
      <w:szCs w:val="18"/>
    </w:rPr>
  </w:style>
  <w:style w:type="paragraph" w:styleId="afff6">
    <w:name w:val="No Spacing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CharChar2CharChar">
    <w:name w:val="Char Char2 Char Char"/>
    <w:basedOn w:val="1"/>
    <w:qFormat/>
    <w:pPr>
      <w:snapToGrid w:val="0"/>
      <w:spacing w:before="240" w:after="240" w:line="348" w:lineRule="auto"/>
    </w:pPr>
    <w:rPr>
      <w:rFonts w:ascii="Tahoma" w:hAnsi="Tahoma"/>
      <w:bCs w:val="0"/>
      <w:kern w:val="2"/>
      <w:sz w:val="24"/>
      <w:szCs w:val="20"/>
    </w:rPr>
  </w:style>
  <w:style w:type="paragraph" w:customStyle="1" w:styleId="26">
    <w:name w:val="项目2"/>
    <w:basedOn w:val="a"/>
    <w:qFormat/>
    <w:pPr>
      <w:ind w:leftChars="200" w:left="200"/>
    </w:pPr>
    <w:rPr>
      <w:sz w:val="24"/>
    </w:rPr>
  </w:style>
  <w:style w:type="paragraph" w:customStyle="1" w:styleId="tdstyle">
    <w:name w:val="tdstyle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paragraph" w:customStyle="1" w:styleId="CharChar15">
    <w:name w:val="Char Char15"/>
    <w:basedOn w:val="1"/>
    <w:qFormat/>
    <w:pPr>
      <w:snapToGrid w:val="0"/>
      <w:spacing w:before="240" w:after="240" w:line="348" w:lineRule="auto"/>
    </w:pPr>
    <w:rPr>
      <w:rFonts w:ascii="Calibri" w:hAnsi="Calibri"/>
    </w:rPr>
  </w:style>
  <w:style w:type="paragraph" w:customStyle="1" w:styleId="afff7">
    <w:name w:val="项目"/>
    <w:basedOn w:val="a"/>
    <w:qFormat/>
    <w:rPr>
      <w:b/>
      <w:bCs/>
      <w:sz w:val="24"/>
    </w:rPr>
  </w:style>
  <w:style w:type="paragraph" w:customStyle="1" w:styleId="27">
    <w:name w:val="列出段落2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18">
    <w:name w:val="p18"/>
    <w:basedOn w:val="a"/>
    <w:qFormat/>
    <w:pPr>
      <w:widowControl/>
      <w:ind w:right="147"/>
    </w:pPr>
    <w:rPr>
      <w:rFonts w:ascii="宋体" w:hAnsi="宋体" w:cs="宋体"/>
      <w:kern w:val="0"/>
      <w:szCs w:val="21"/>
    </w:rPr>
  </w:style>
  <w:style w:type="paragraph" w:customStyle="1" w:styleId="CharCharCharCharCharChar1Char1">
    <w:name w:val="Char Char Char Char Char Char1 Char1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afff8">
    <w:name w:val="正文 + (中文) 楷体"/>
    <w:basedOn w:val="a"/>
    <w:qFormat/>
    <w:pPr>
      <w:adjustRightInd w:val="0"/>
      <w:snapToGrid w:val="0"/>
      <w:jc w:val="center"/>
    </w:pPr>
    <w:rPr>
      <w:rFonts w:eastAsia="楷体"/>
      <w:sz w:val="18"/>
      <w:szCs w:val="18"/>
    </w:rPr>
  </w:style>
  <w:style w:type="character" w:customStyle="1" w:styleId="CSSChar2">
    <w:name w:val="CSS章标记 Char2"/>
    <w:qFormat/>
    <w:rPr>
      <w:rFonts w:eastAsia="宋体"/>
      <w:b/>
      <w:bCs/>
      <w:kern w:val="44"/>
      <w:sz w:val="44"/>
      <w:szCs w:val="44"/>
      <w:lang w:bidi="ar-SA"/>
    </w:rPr>
  </w:style>
  <w:style w:type="character" w:customStyle="1" w:styleId="CSSChar20">
    <w:name w:val="CSS节标记 Char2"/>
    <w:qFormat/>
    <w:rPr>
      <w:rFonts w:ascii="Arial" w:eastAsia="黑体" w:hAnsi="Arial"/>
      <w:b/>
      <w:bCs/>
      <w:kern w:val="2"/>
      <w:sz w:val="32"/>
      <w:szCs w:val="32"/>
      <w:lang w:bidi="ar-SA"/>
    </w:rPr>
  </w:style>
  <w:style w:type="character" w:customStyle="1" w:styleId="CSS1Char2">
    <w:name w:val="CSS节内1级标记 Char2"/>
    <w:qFormat/>
    <w:rPr>
      <w:rFonts w:eastAsia="宋体"/>
      <w:b/>
      <w:kern w:val="2"/>
      <w:sz w:val="32"/>
      <w:lang w:bidi="ar-SA"/>
    </w:rPr>
  </w:style>
  <w:style w:type="character" w:customStyle="1" w:styleId="CSS2Char1">
    <w:name w:val="CSS节内2级标记 Char1"/>
    <w:qFormat/>
    <w:rPr>
      <w:rFonts w:ascii="Arial" w:eastAsia="黑体" w:hAnsi="Arial"/>
      <w:b/>
      <w:sz w:val="28"/>
      <w:lang w:bidi="ar-SA"/>
    </w:rPr>
  </w:style>
  <w:style w:type="character" w:customStyle="1" w:styleId="CSS3Char2">
    <w:name w:val="CSS节内3级标记 Char2"/>
    <w:qFormat/>
    <w:rPr>
      <w:rFonts w:eastAsia="黑体"/>
      <w:b/>
      <w:sz w:val="28"/>
      <w:lang w:bidi="ar-SA"/>
    </w:rPr>
  </w:style>
  <w:style w:type="character" w:customStyle="1" w:styleId="CSS4Char1">
    <w:name w:val="CSS节内4级标记 Char1"/>
    <w:qFormat/>
    <w:rPr>
      <w:rFonts w:ascii="Arial" w:eastAsia="黑体" w:hAnsi="Arial"/>
      <w:b/>
      <w:sz w:val="28"/>
      <w:lang w:bidi="ar-SA"/>
    </w:rPr>
  </w:style>
  <w:style w:type="character" w:customStyle="1" w:styleId="apple-converted-space">
    <w:name w:val="apple-converted-space"/>
    <w:basedOn w:val="a1"/>
    <w:qFormat/>
  </w:style>
  <w:style w:type="character" w:customStyle="1" w:styleId="lineheight1">
    <w:name w:val="line_height1"/>
    <w:basedOn w:val="a1"/>
    <w:qFormat/>
  </w:style>
  <w:style w:type="character" w:customStyle="1" w:styleId="textediteditable-title">
    <w:name w:val="text_edit editable-title"/>
    <w:basedOn w:val="a1"/>
    <w:qFormat/>
  </w:style>
  <w:style w:type="character" w:customStyle="1" w:styleId="ca-4">
    <w:name w:val="ca-4"/>
    <w:basedOn w:val="a1"/>
    <w:qFormat/>
  </w:style>
  <w:style w:type="character" w:customStyle="1" w:styleId="px12">
    <w:name w:val="px12"/>
    <w:basedOn w:val="a1"/>
    <w:qFormat/>
  </w:style>
  <w:style w:type="paragraph" w:customStyle="1" w:styleId="CharCharCharCharCharChar1CharCharCharCharCharCharCharCharCharCharCharCharChar">
    <w:name w:val="Char Char Char Char Char Char1 Char Char Char Char Char Char Char Char Char Char Char Char Char"/>
    <w:basedOn w:val="a"/>
    <w:qFormat/>
    <w:pPr>
      <w:widowControl/>
      <w:spacing w:after="160" w:line="240" w:lineRule="exact"/>
      <w:jc w:val="left"/>
    </w:pPr>
  </w:style>
  <w:style w:type="character" w:customStyle="1" w:styleId="high-light-bg">
    <w:name w:val="high-light-bg"/>
    <w:basedOn w:val="a1"/>
    <w:qFormat/>
  </w:style>
  <w:style w:type="character" w:customStyle="1" w:styleId="afff9">
    <w:name w:val="页眉 字符"/>
    <w:qFormat/>
    <w:rPr>
      <w:rFonts w:eastAsia="宋体"/>
      <w:sz w:val="18"/>
      <w:lang w:val="en-US" w:eastAsia="zh-CN" w:bidi="ar-SA"/>
    </w:rPr>
  </w:style>
  <w:style w:type="character" w:customStyle="1" w:styleId="Char22">
    <w:name w:val="正文文本 Char2"/>
    <w:qFormat/>
    <w:rPr>
      <w:kern w:val="2"/>
      <w:sz w:val="21"/>
      <w:szCs w:val="24"/>
    </w:rPr>
  </w:style>
  <w:style w:type="character" w:customStyle="1" w:styleId="2Char3">
    <w:name w:val="正文文本缩进 2 Char3"/>
    <w:qFormat/>
    <w:rPr>
      <w:kern w:val="2"/>
      <w:sz w:val="21"/>
      <w:szCs w:val="24"/>
    </w:rPr>
  </w:style>
  <w:style w:type="character" w:customStyle="1" w:styleId="HTMLChar2">
    <w:name w:val="HTML 预设格式 Char2"/>
    <w:qFormat/>
    <w:rPr>
      <w:rFonts w:ascii="Courier New" w:hAnsi="Courier New" w:cs="Courier New"/>
      <w:kern w:val="2"/>
    </w:rPr>
  </w:style>
  <w:style w:type="character" w:customStyle="1" w:styleId="Char14">
    <w:name w:val="日期 Char1"/>
    <w:qFormat/>
    <w:rPr>
      <w:kern w:val="2"/>
      <w:sz w:val="21"/>
      <w:szCs w:val="24"/>
    </w:rPr>
  </w:style>
  <w:style w:type="character" w:customStyle="1" w:styleId="Char15">
    <w:name w:val="纯文本 Char1"/>
    <w:qFormat/>
    <w:rPr>
      <w:rFonts w:ascii="宋体" w:hAnsi="Courier New" w:cs="Courier New"/>
      <w:kern w:val="2"/>
      <w:sz w:val="21"/>
      <w:szCs w:val="21"/>
    </w:rPr>
  </w:style>
  <w:style w:type="character" w:customStyle="1" w:styleId="3Char20">
    <w:name w:val="正文文本缩进 3 Char2"/>
    <w:qFormat/>
    <w:rPr>
      <w:kern w:val="2"/>
      <w:sz w:val="16"/>
      <w:szCs w:val="16"/>
    </w:rPr>
  </w:style>
  <w:style w:type="character" w:customStyle="1" w:styleId="fontstyle01">
    <w:name w:val="fontstyle01"/>
    <w:qFormat/>
    <w:rPr>
      <w:rFonts w:ascii="宋体" w:eastAsia="宋体" w:hAnsi="宋体" w:hint="eastAsia"/>
      <w:color w:val="000000"/>
      <w:sz w:val="22"/>
      <w:szCs w:val="22"/>
    </w:rPr>
  </w:style>
  <w:style w:type="character" w:customStyle="1" w:styleId="fontstyle21">
    <w:name w:val="fontstyle21"/>
    <w:qFormat/>
    <w:rPr>
      <w:rFonts w:ascii="TimesNewRomanPSMT" w:hAnsi="TimesNewRomanPSMT" w:hint="default"/>
      <w:color w:val="000000"/>
      <w:sz w:val="22"/>
      <w:szCs w:val="22"/>
    </w:rPr>
  </w:style>
  <w:style w:type="character" w:customStyle="1" w:styleId="fontstyle31">
    <w:name w:val="fontstyle31"/>
    <w:qFormat/>
    <w:rPr>
      <w:rFonts w:ascii="TimesNewRomanPS-BoldMT" w:hAnsi="TimesNewRomanPS-BoldMT" w:hint="default"/>
      <w:b/>
      <w:bCs/>
      <w:color w:val="000000"/>
      <w:sz w:val="22"/>
      <w:szCs w:val="22"/>
    </w:rPr>
  </w:style>
  <w:style w:type="character" w:customStyle="1" w:styleId="trans">
    <w:name w:val="trans"/>
    <w:qFormat/>
  </w:style>
  <w:style w:type="paragraph" w:customStyle="1" w:styleId="111">
    <w:name w:val="列出段落111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high-light-bg4">
    <w:name w:val="high-light-bg4"/>
    <w:qFormat/>
  </w:style>
  <w:style w:type="character" w:customStyle="1" w:styleId="CharChar31">
    <w:name w:val="Char Char31"/>
    <w:qFormat/>
    <w:rPr>
      <w:rFonts w:eastAsia="宋体"/>
      <w:b/>
      <w:kern w:val="44"/>
      <w:sz w:val="44"/>
      <w:lang w:val="en-US" w:eastAsia="zh-CN" w:bidi="ar-SA"/>
    </w:rPr>
  </w:style>
  <w:style w:type="character" w:customStyle="1" w:styleId="CharChar30">
    <w:name w:val="Char Char30"/>
    <w:qFormat/>
    <w:rPr>
      <w:rFonts w:eastAsia="宋体"/>
      <w:b/>
      <w:kern w:val="18"/>
      <w:sz w:val="24"/>
      <w:lang w:val="en-AU" w:eastAsia="en-US" w:bidi="ar-SA"/>
    </w:rPr>
  </w:style>
  <w:style w:type="character" w:customStyle="1" w:styleId="Heading3Char">
    <w:name w:val="Heading 3 Char"/>
    <w:qFormat/>
    <w:rPr>
      <w:b/>
      <w:bCs/>
      <w:kern w:val="2"/>
      <w:sz w:val="32"/>
      <w:szCs w:val="32"/>
    </w:rPr>
  </w:style>
  <w:style w:type="character" w:customStyle="1" w:styleId="CharChar28">
    <w:name w:val="Char Char28"/>
    <w:qFormat/>
    <w:rPr>
      <w:rFonts w:ascii="微软雅黑" w:eastAsia="宋体" w:hAnsi="微软雅黑"/>
      <w:b/>
      <w:bCs/>
      <w:kern w:val="2"/>
      <w:sz w:val="28"/>
      <w:szCs w:val="28"/>
      <w:lang w:val="en-US" w:eastAsia="zh-CN" w:bidi="ar-SA"/>
    </w:rPr>
  </w:style>
  <w:style w:type="character" w:customStyle="1" w:styleId="CharChar27">
    <w:name w:val="Char Char27"/>
    <w:qFormat/>
    <w:rPr>
      <w:rFonts w:ascii="Calibri" w:eastAsia="宋体" w:hAnsi="Calibri"/>
      <w:b/>
      <w:kern w:val="2"/>
      <w:sz w:val="24"/>
      <w:lang w:val="en-US" w:eastAsia="zh-CN" w:bidi="ar-SA"/>
    </w:rPr>
  </w:style>
  <w:style w:type="character" w:customStyle="1" w:styleId="32">
    <w:name w:val="正文文本 3 字符"/>
    <w:basedOn w:val="a1"/>
    <w:link w:val="31"/>
    <w:qFormat/>
    <w:rPr>
      <w:rFonts w:ascii="Times New Roman" w:eastAsia="宋体" w:hAnsi="Times New Roman" w:cs="Times New Roman"/>
      <w:sz w:val="16"/>
      <w:szCs w:val="16"/>
    </w:rPr>
  </w:style>
  <w:style w:type="character" w:customStyle="1" w:styleId="BodyText3Char">
    <w:name w:val="Body Text 3 Char"/>
    <w:qFormat/>
    <w:rPr>
      <w:kern w:val="2"/>
      <w:sz w:val="16"/>
      <w:szCs w:val="16"/>
    </w:rPr>
  </w:style>
  <w:style w:type="character" w:customStyle="1" w:styleId="af2">
    <w:name w:val="尾注文本 字符"/>
    <w:basedOn w:val="a1"/>
    <w:link w:val="af1"/>
    <w:qFormat/>
    <w:rPr>
      <w:rFonts w:ascii="Times New Roman" w:eastAsia="宋体" w:hAnsi="Times New Roman" w:cs="Times New Roman"/>
      <w:sz w:val="21"/>
    </w:rPr>
  </w:style>
  <w:style w:type="character" w:customStyle="1" w:styleId="af8">
    <w:name w:val="副标题 字符"/>
    <w:basedOn w:val="a1"/>
    <w:link w:val="af7"/>
    <w:qFormat/>
    <w:rPr>
      <w:rFonts w:ascii="Cambria" w:eastAsia="宋体" w:hAnsi="Cambria" w:cs="Times New Roman"/>
      <w:b/>
      <w:bCs/>
      <w:kern w:val="28"/>
      <w:sz w:val="32"/>
      <w:szCs w:val="32"/>
    </w:rPr>
  </w:style>
  <w:style w:type="character" w:customStyle="1" w:styleId="BodyTextIndent3Char">
    <w:name w:val="Body Text Indent 3 Char"/>
    <w:qFormat/>
    <w:rPr>
      <w:kern w:val="2"/>
      <w:sz w:val="16"/>
      <w:szCs w:val="16"/>
    </w:rPr>
  </w:style>
  <w:style w:type="character" w:customStyle="1" w:styleId="23">
    <w:name w:val="正文文本 2 字符"/>
    <w:basedOn w:val="a1"/>
    <w:link w:val="22"/>
    <w:qFormat/>
    <w:rPr>
      <w:rFonts w:ascii="Times New Roman" w:eastAsia="宋体" w:hAnsi="Times New Roman" w:cs="Times New Roman"/>
      <w:szCs w:val="20"/>
    </w:rPr>
  </w:style>
  <w:style w:type="character" w:customStyle="1" w:styleId="afd">
    <w:name w:val="标题 字符"/>
    <w:basedOn w:val="a1"/>
    <w:link w:val="afc"/>
    <w:qFormat/>
    <w:rPr>
      <w:rFonts w:ascii="微软雅黑" w:eastAsia="宋体" w:hAnsi="微软雅黑" w:cs="Times New Roman"/>
      <w:b/>
      <w:bCs/>
      <w:kern w:val="0"/>
      <w:sz w:val="32"/>
      <w:szCs w:val="32"/>
    </w:rPr>
  </w:style>
  <w:style w:type="character" w:customStyle="1" w:styleId="CharChar29">
    <w:name w:val="Char Char29"/>
    <w:qFormat/>
    <w:rPr>
      <w:rFonts w:eastAsia="宋体"/>
      <w:b/>
      <w:kern w:val="2"/>
      <w:sz w:val="32"/>
      <w:lang w:val="en-US" w:eastAsia="zh-CN" w:bidi="ar-SA"/>
    </w:rPr>
  </w:style>
  <w:style w:type="paragraph" w:customStyle="1" w:styleId="Char2CharCharChar">
    <w:name w:val="Char2 Char Char Char"/>
    <w:basedOn w:val="a"/>
    <w:qFormat/>
    <w:rPr>
      <w:szCs w:val="20"/>
    </w:rPr>
  </w:style>
  <w:style w:type="paragraph" w:customStyle="1" w:styleId="afffa">
    <w:name w:val="样式(正文)"/>
    <w:basedOn w:val="a"/>
    <w:qFormat/>
    <w:pPr>
      <w:tabs>
        <w:tab w:val="left" w:pos="3206"/>
        <w:tab w:val="left" w:pos="6120"/>
      </w:tabs>
      <w:spacing w:line="440" w:lineRule="atLeast"/>
      <w:ind w:firstLine="414"/>
    </w:pPr>
    <w:rPr>
      <w:color w:val="000000"/>
      <w:szCs w:val="20"/>
    </w:rPr>
  </w:style>
  <w:style w:type="character" w:customStyle="1" w:styleId="1Char2">
    <w:name w:val="列出段落1 Char"/>
    <w:link w:val="1f7"/>
    <w:qFormat/>
    <w:rPr>
      <w:rFonts w:ascii="Calibri" w:eastAsia="宋体" w:hAnsi="Calibri" w:cs="Times New Roman"/>
      <w:sz w:val="21"/>
      <w:szCs w:val="22"/>
    </w:rPr>
  </w:style>
  <w:style w:type="paragraph" w:customStyle="1" w:styleId="titlecontent">
    <w:name w:val="title_content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color w:val="2AB6E7"/>
      <w:kern w:val="0"/>
      <w:sz w:val="24"/>
    </w:rPr>
  </w:style>
  <w:style w:type="paragraph" w:customStyle="1" w:styleId="txtbold">
    <w:name w:val="txt_bol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4"/>
    </w:rPr>
  </w:style>
  <w:style w:type="character" w:customStyle="1" w:styleId="p0Char">
    <w:name w:val="p0 Char"/>
    <w:link w:val="p0"/>
    <w:qFormat/>
    <w:locked/>
    <w:rPr>
      <w:rFonts w:ascii="Times New Roman" w:eastAsia="宋体" w:hAnsi="Times New Roman" w:cs="Times New Roman"/>
      <w:kern w:val="0"/>
      <w:sz w:val="21"/>
      <w:szCs w:val="21"/>
    </w:rPr>
  </w:style>
  <w:style w:type="paragraph" w:customStyle="1" w:styleId="style1">
    <w:name w:val="style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OC10">
    <w:name w:val="TOC 标题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Char16">
    <w:name w:val="脚注文本 Char1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21111">
    <w:name w:val="列出段落21111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41">
    <w:name w:val="列出段落4"/>
    <w:basedOn w:val="a"/>
    <w:link w:val="ListParagraphChar2"/>
    <w:qFormat/>
    <w:pPr>
      <w:widowControl/>
      <w:ind w:left="720"/>
      <w:contextualSpacing/>
      <w:jc w:val="left"/>
    </w:pPr>
    <w:rPr>
      <w:kern w:val="0"/>
      <w:sz w:val="24"/>
      <w:lang w:eastAsia="en-US"/>
    </w:rPr>
  </w:style>
  <w:style w:type="character" w:customStyle="1" w:styleId="ListParagraphChar2">
    <w:name w:val="List Paragraph Char2"/>
    <w:link w:val="41"/>
    <w:qFormat/>
    <w:rPr>
      <w:rFonts w:ascii="Times New Roman" w:eastAsia="宋体" w:hAnsi="Times New Roman" w:cs="Times New Roman"/>
      <w:kern w:val="0"/>
      <w:lang w:eastAsia="en-US"/>
    </w:rPr>
  </w:style>
  <w:style w:type="paragraph" w:customStyle="1" w:styleId="120">
    <w:name w:val="修订12"/>
    <w:unhideWhenUsed/>
    <w:qFormat/>
    <w:rPr>
      <w:rFonts w:asciiTheme="minorHAnsi" w:hAnsiTheme="minorHAnsi"/>
      <w:kern w:val="2"/>
      <w:sz w:val="21"/>
      <w:szCs w:val="24"/>
    </w:rPr>
  </w:style>
  <w:style w:type="character" w:customStyle="1" w:styleId="fontstyle11">
    <w:name w:val="fontstyle11"/>
    <w:qFormat/>
    <w:rPr>
      <w:rFonts w:ascii="FZSSJW--GB1-0" w:hAnsi="FZSSJW--GB1-0" w:hint="default"/>
      <w:color w:val="231F20"/>
      <w:sz w:val="24"/>
      <w:szCs w:val="24"/>
    </w:rPr>
  </w:style>
  <w:style w:type="paragraph" w:customStyle="1" w:styleId="TOC20">
    <w:name w:val="TOC 标题2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TableNormal1">
    <w:name w:val="Table Normal1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autoSpaceDE w:val="0"/>
      <w:autoSpaceDN w:val="0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character" w:customStyle="1" w:styleId="slug-vol">
    <w:name w:val="slug-vol"/>
    <w:qFormat/>
  </w:style>
  <w:style w:type="character" w:customStyle="1" w:styleId="font31">
    <w:name w:val="font31"/>
    <w:qFormat/>
    <w:rPr>
      <w:rFonts w:ascii="Cambria" w:hAnsi="Cambria" w:cs="Cambria" w:hint="default"/>
      <w:color w:val="000000"/>
      <w:sz w:val="22"/>
      <w:szCs w:val="22"/>
      <w:u w:val="none"/>
    </w:rPr>
  </w:style>
  <w:style w:type="character" w:customStyle="1" w:styleId="slug-pub-date3">
    <w:name w:val="slug-pub-date3"/>
    <w:qFormat/>
    <w:rPr>
      <w:b/>
      <w:bCs/>
    </w:rPr>
  </w:style>
  <w:style w:type="character" w:customStyle="1" w:styleId="Char17">
    <w:name w:val="标题 Char1"/>
    <w:qFormat/>
    <w:rPr>
      <w:rFonts w:ascii="Cambria" w:eastAsia="宋体" w:hAnsi="Cambria" w:cs="Times New Roman"/>
      <w:b/>
      <w:bCs/>
      <w:sz w:val="32"/>
      <w:szCs w:val="32"/>
    </w:rPr>
  </w:style>
  <w:style w:type="character" w:customStyle="1" w:styleId="Char18">
    <w:name w:val="批注框文本 Char1"/>
    <w:semiHidden/>
    <w:qFormat/>
    <w:rPr>
      <w:sz w:val="18"/>
      <w:szCs w:val="18"/>
    </w:rPr>
  </w:style>
  <w:style w:type="character" w:customStyle="1" w:styleId="TitleChar1">
    <w:name w:val="Title Char1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slug-issue">
    <w:name w:val="slug-issue"/>
    <w:qFormat/>
  </w:style>
  <w:style w:type="character" w:customStyle="1" w:styleId="font41">
    <w:name w:val="font41"/>
    <w:qFormat/>
    <w:rPr>
      <w:rFonts w:ascii="MT Extra" w:eastAsia="MT Extra" w:hAnsi="MT Extra" w:hint="eastAsia"/>
      <w:color w:val="000000"/>
      <w:sz w:val="20"/>
      <w:szCs w:val="20"/>
      <w:u w:val="none"/>
    </w:rPr>
  </w:style>
  <w:style w:type="character" w:customStyle="1" w:styleId="BodyTextChar1">
    <w:name w:val="Body Text Char1"/>
    <w:semiHidden/>
    <w:qFormat/>
    <w:rPr>
      <w:kern w:val="2"/>
      <w:sz w:val="21"/>
    </w:rPr>
  </w:style>
  <w:style w:type="character" w:customStyle="1" w:styleId="ListParagraphChar1">
    <w:name w:val="List Paragraph Char1"/>
    <w:link w:val="130"/>
    <w:qFormat/>
    <w:locked/>
    <w:rPr>
      <w:rFonts w:ascii="AdobeSongStd-Light" w:hAnsi="AdobeSongStd-Light"/>
      <w:szCs w:val="21"/>
    </w:rPr>
  </w:style>
  <w:style w:type="paragraph" w:customStyle="1" w:styleId="130">
    <w:name w:val="列出段落13"/>
    <w:basedOn w:val="a"/>
    <w:link w:val="ListParagraphChar1"/>
    <w:qFormat/>
    <w:pPr>
      <w:ind w:firstLineChars="200" w:firstLine="420"/>
    </w:pPr>
    <w:rPr>
      <w:rFonts w:ascii="AdobeSongStd-Light" w:eastAsiaTheme="minorEastAsia" w:hAnsi="AdobeSongStd-Light" w:cstheme="minorBidi"/>
      <w:sz w:val="24"/>
      <w:szCs w:val="21"/>
    </w:rPr>
  </w:style>
  <w:style w:type="character" w:customStyle="1" w:styleId="slug-elocation">
    <w:name w:val="slug-elocation"/>
    <w:qFormat/>
  </w:style>
  <w:style w:type="character" w:customStyle="1" w:styleId="Char23">
    <w:name w:val="标题 Char2"/>
    <w:qFormat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ListParagraph2">
    <w:name w:val="List Paragraph2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character" w:customStyle="1" w:styleId="ListParagraphChar">
    <w:name w:val="List Paragraph Char"/>
    <w:link w:val="35"/>
    <w:qFormat/>
    <w:locked/>
    <w:rPr>
      <w:rFonts w:ascii="Calibri" w:eastAsia="宋体" w:hAnsi="Calibri" w:cs="Times New Roman"/>
      <w:sz w:val="21"/>
      <w:szCs w:val="22"/>
    </w:rPr>
  </w:style>
  <w:style w:type="paragraph" w:customStyle="1" w:styleId="1f9">
    <w:name w:val="正文1"/>
    <w:link w:val="1Char3"/>
    <w:qFormat/>
    <w:pPr>
      <w:jc w:val="both"/>
    </w:pPr>
    <w:rPr>
      <w:rFonts w:asciiTheme="minorHAnsi" w:hAnsiTheme="minorHAnsi"/>
      <w:kern w:val="2"/>
      <w:sz w:val="21"/>
      <w:szCs w:val="21"/>
    </w:rPr>
  </w:style>
  <w:style w:type="character" w:customStyle="1" w:styleId="1Char3">
    <w:name w:val="正文1 Char"/>
    <w:link w:val="1f9"/>
    <w:qFormat/>
    <w:rPr>
      <w:rFonts w:ascii="Times New Roman" w:eastAsia="宋体" w:hAnsi="Times New Roman" w:cs="Times New Roman"/>
      <w:sz w:val="21"/>
      <w:szCs w:val="21"/>
    </w:rPr>
  </w:style>
  <w:style w:type="paragraph" w:customStyle="1" w:styleId="GB2312125">
    <w:name w:val="样式 楷体_GB2312 小四 红色 左 行距: 多倍行距 1.25 字行"/>
    <w:basedOn w:val="a"/>
    <w:qFormat/>
    <w:pPr>
      <w:spacing w:line="300" w:lineRule="auto"/>
      <w:ind w:firstLineChars="200" w:firstLine="200"/>
      <w:jc w:val="left"/>
    </w:pPr>
    <w:rPr>
      <w:rFonts w:ascii="Courier New" w:eastAsia="Courier New" w:cs="MT Extra"/>
      <w:color w:val="FF0000"/>
      <w:kern w:val="0"/>
      <w:sz w:val="24"/>
      <w:szCs w:val="20"/>
    </w:rPr>
  </w:style>
  <w:style w:type="paragraph" w:customStyle="1" w:styleId="reader-word-layerreader-word-s1-0">
    <w:name w:val="reader-word-layer reader-word-s1-0"/>
    <w:basedOn w:val="a"/>
    <w:qFormat/>
    <w:pPr>
      <w:widowControl/>
      <w:spacing w:before="100" w:beforeAutospacing="1" w:after="100" w:afterAutospacing="1"/>
      <w:jc w:val="left"/>
    </w:pPr>
    <w:rPr>
      <w:rFonts w:ascii="MT Extra" w:hAnsi="MT Extra" w:cs="MT Extra"/>
      <w:kern w:val="0"/>
      <w:sz w:val="24"/>
    </w:rPr>
  </w:style>
  <w:style w:type="paragraph" w:customStyle="1" w:styleId="1fa">
    <w:name w:val="无间隔1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Style2">
    <w:name w:val="_Style 2"/>
    <w:basedOn w:val="a"/>
    <w:qFormat/>
    <w:pPr>
      <w:ind w:firstLineChars="200" w:firstLine="420"/>
    </w:pPr>
    <w:rPr>
      <w:szCs w:val="20"/>
    </w:rPr>
  </w:style>
  <w:style w:type="paragraph" w:customStyle="1" w:styleId="42">
    <w:name w:val="@@4正文"/>
    <w:basedOn w:val="a"/>
    <w:qFormat/>
    <w:pPr>
      <w:adjustRightInd w:val="0"/>
      <w:snapToGrid w:val="0"/>
      <w:spacing w:line="300" w:lineRule="auto"/>
      <w:ind w:firstLineChars="200" w:firstLine="480"/>
    </w:pPr>
    <w:rPr>
      <w:rFonts w:cs="Cambria Math"/>
      <w:sz w:val="24"/>
      <w:szCs w:val="22"/>
    </w:rPr>
  </w:style>
  <w:style w:type="paragraph" w:customStyle="1" w:styleId="1110">
    <w:name w:val="样式111"/>
    <w:basedOn w:val="a"/>
    <w:link w:val="111Char"/>
    <w:qFormat/>
    <w:pPr>
      <w:widowControl/>
      <w:spacing w:beforeLines="50" w:afterLines="50"/>
      <w:jc w:val="center"/>
    </w:pPr>
    <w:rPr>
      <w:rFonts w:ascii="AdobeSongStd-Light" w:hAnsi="AdobeSongStd-Light"/>
      <w:szCs w:val="22"/>
    </w:rPr>
  </w:style>
  <w:style w:type="character" w:customStyle="1" w:styleId="111Char">
    <w:name w:val="样式111 Char"/>
    <w:link w:val="1110"/>
    <w:qFormat/>
    <w:locked/>
    <w:rPr>
      <w:rFonts w:ascii="AdobeSongStd-Light" w:eastAsia="宋体" w:hAnsi="AdobeSongStd-Light" w:cs="Times New Roman"/>
      <w:sz w:val="21"/>
      <w:szCs w:val="22"/>
    </w:rPr>
  </w:style>
  <w:style w:type="paragraph" w:customStyle="1" w:styleId="150">
    <w:name w:val="样式 小四 行距: 1.5 倍行距"/>
    <w:basedOn w:val="a"/>
    <w:qFormat/>
    <w:pPr>
      <w:spacing w:line="312" w:lineRule="auto"/>
      <w:ind w:firstLineChars="200" w:firstLine="200"/>
    </w:pPr>
    <w:rPr>
      <w:rFonts w:ascii="Cambria" w:hAnsi="Cambria" w:cs="MT Extra"/>
      <w:sz w:val="24"/>
      <w:szCs w:val="20"/>
    </w:rPr>
  </w:style>
  <w:style w:type="paragraph" w:customStyle="1" w:styleId="28">
    <w:name w:val="无间隔2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ListParagraph13">
    <w:name w:val="List Paragraph13"/>
    <w:basedOn w:val="a"/>
    <w:qFormat/>
    <w:pPr>
      <w:ind w:firstLineChars="200" w:firstLine="420"/>
    </w:pPr>
    <w:rPr>
      <w:rFonts w:ascii="AdobeSongStd-Light" w:hAnsi="AdobeSongStd-Light"/>
      <w:kern w:val="0"/>
      <w:sz w:val="20"/>
      <w:szCs w:val="20"/>
    </w:rPr>
  </w:style>
  <w:style w:type="paragraph" w:customStyle="1" w:styleId="reader-word-layer">
    <w:name w:val="reader-word-layer"/>
    <w:basedOn w:val="a"/>
    <w:qFormat/>
    <w:pPr>
      <w:widowControl/>
      <w:spacing w:before="100" w:beforeAutospacing="1" w:after="100" w:afterAutospacing="1"/>
      <w:jc w:val="left"/>
    </w:pPr>
    <w:rPr>
      <w:rFonts w:ascii="MT Extra" w:hAnsi="MT Extra" w:cs="MT Extra"/>
      <w:sz w:val="24"/>
      <w:szCs w:val="20"/>
    </w:rPr>
  </w:style>
  <w:style w:type="paragraph" w:customStyle="1" w:styleId="151">
    <w:name w:val="样式 小四 黑色 行距: 1.5 倍行距"/>
    <w:basedOn w:val="a"/>
    <w:qFormat/>
    <w:pPr>
      <w:spacing w:line="360" w:lineRule="auto"/>
      <w:ind w:firstLineChars="200" w:firstLine="480"/>
    </w:pPr>
    <w:rPr>
      <w:rFonts w:cs="MT Extra"/>
      <w:color w:val="000000"/>
      <w:sz w:val="24"/>
      <w:szCs w:val="20"/>
    </w:r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29">
    <w:name w:val="正文2"/>
    <w:qFormat/>
    <w:pPr>
      <w:jc w:val="both"/>
    </w:pPr>
    <w:rPr>
      <w:rFonts w:asciiTheme="minorHAnsi" w:hAnsiTheme="minorHAnsi"/>
      <w:kern w:val="2"/>
      <w:sz w:val="21"/>
      <w:szCs w:val="21"/>
    </w:rPr>
  </w:style>
  <w:style w:type="paragraph" w:customStyle="1" w:styleId="51">
    <w:name w:val="列出段落5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71">
    <w:name w:val="列出段落7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212">
    <w:name w:val="列出段落21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Style6">
    <w:name w:val="_Style 6"/>
    <w:basedOn w:val="a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publishtext">
    <w:name w:val="publish_text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table" w:customStyle="1" w:styleId="510">
    <w:name w:val="网格型5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网格型21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网格型12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b">
    <w:name w:val="网格型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网格型31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网格型12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网格型3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网格型6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网格型11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网格型41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网格型4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网格型13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网格型11"/>
    <w:basedOn w:val="a2"/>
    <w:qFormat/>
    <w:rPr>
      <w:rFonts w:ascii="Cambria" w:hAnsi="Cambria" w:cs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网格型2"/>
    <w:basedOn w:val="a2"/>
    <w:qFormat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网格型5"/>
    <w:basedOn w:val="a2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9">
    <w:name w:val="正文文本缩进 Char1"/>
    <w:semiHidden/>
    <w:qFormat/>
  </w:style>
  <w:style w:type="character" w:customStyle="1" w:styleId="Char1a">
    <w:name w:val="正文文本 Char1"/>
    <w:semiHidden/>
    <w:qFormat/>
  </w:style>
  <w:style w:type="paragraph" w:customStyle="1" w:styleId="Normal1">
    <w:name w:val="Normal1"/>
    <w:qFormat/>
    <w:pPr>
      <w:jc w:val="both"/>
    </w:pPr>
    <w:rPr>
      <w:rFonts w:asciiTheme="minorHAnsi" w:hAnsiTheme="minorHAnsi"/>
      <w:kern w:val="2"/>
      <w:sz w:val="21"/>
      <w:szCs w:val="21"/>
    </w:rPr>
  </w:style>
  <w:style w:type="paragraph" w:customStyle="1" w:styleId="NoSpacing1">
    <w:name w:val="No Spacing1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ListParagraph3">
    <w:name w:val="List Paragraph3"/>
    <w:basedOn w:val="a"/>
    <w:qFormat/>
    <w:pPr>
      <w:ind w:firstLineChars="200" w:firstLine="420"/>
    </w:pPr>
    <w:rPr>
      <w:rFonts w:ascii="AdobeSongStd-Light" w:hAnsi="AdobeSongStd-Light"/>
      <w:szCs w:val="22"/>
    </w:rPr>
  </w:style>
  <w:style w:type="paragraph" w:customStyle="1" w:styleId="Style5">
    <w:name w:val="_Style 5"/>
    <w:next w:val="a"/>
    <w:unhideWhenUsed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10">
    <w:name w:val="列出段落211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112">
    <w:name w:val="修订11"/>
    <w:unhideWhenUsed/>
    <w:qFormat/>
    <w:rPr>
      <w:rFonts w:asciiTheme="minorHAnsi" w:hAnsiTheme="minorHAnsi"/>
      <w:kern w:val="2"/>
      <w:sz w:val="21"/>
      <w:szCs w:val="24"/>
    </w:rPr>
  </w:style>
  <w:style w:type="paragraph" w:customStyle="1" w:styleId="TOC21">
    <w:name w:val="TOC 标题2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WPSOffice1">
    <w:name w:val="WPSOffice手动目录 1"/>
    <w:qFormat/>
    <w:rPr>
      <w:rFonts w:asciiTheme="minorHAnsi" w:hAnsiTheme="minorHAnsi"/>
      <w:kern w:val="2"/>
      <w:sz w:val="24"/>
      <w:szCs w:val="24"/>
    </w:rPr>
  </w:style>
  <w:style w:type="paragraph" w:customStyle="1" w:styleId="WPSOffice2">
    <w:name w:val="WPSOffice手动目录 2"/>
    <w:qFormat/>
    <w:pPr>
      <w:ind w:leftChars="200" w:left="200"/>
    </w:pPr>
    <w:rPr>
      <w:rFonts w:asciiTheme="minorHAnsi" w:hAnsiTheme="minorHAnsi"/>
      <w:kern w:val="2"/>
      <w:sz w:val="24"/>
      <w:szCs w:val="24"/>
    </w:rPr>
  </w:style>
  <w:style w:type="paragraph" w:customStyle="1" w:styleId="WPSOffice3">
    <w:name w:val="WPSOffice手动目录 3"/>
    <w:qFormat/>
    <w:pPr>
      <w:ind w:leftChars="400" w:left="400"/>
    </w:pPr>
    <w:rPr>
      <w:rFonts w:asciiTheme="minorHAnsi" w:hAnsiTheme="minorHAnsi"/>
      <w:kern w:val="2"/>
      <w:sz w:val="24"/>
      <w:szCs w:val="24"/>
    </w:rPr>
  </w:style>
  <w:style w:type="paragraph" w:customStyle="1" w:styleId="Revision1">
    <w:name w:val="Revision1"/>
    <w:unhideWhenUsed/>
    <w:qFormat/>
    <w:rPr>
      <w:rFonts w:asciiTheme="minorHAnsi" w:hAnsiTheme="minorHAnsi"/>
      <w:kern w:val="2"/>
      <w:sz w:val="21"/>
      <w:szCs w:val="24"/>
    </w:rPr>
  </w:style>
  <w:style w:type="paragraph" w:customStyle="1" w:styleId="TOCHeading1">
    <w:name w:val="TOC Heading1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xuboxtabnow">
    <w:name w:val="xubox_tabnow"/>
    <w:qFormat/>
    <w:rPr>
      <w:bdr w:val="single" w:sz="6" w:space="0" w:color="CCCCCC"/>
      <w:shd w:val="clear" w:color="auto" w:fill="FFFFFF"/>
    </w:rPr>
  </w:style>
  <w:style w:type="character" w:customStyle="1" w:styleId="item-name">
    <w:name w:val="item-name"/>
    <w:qFormat/>
  </w:style>
  <w:style w:type="character" w:customStyle="1" w:styleId="item-name1">
    <w:name w:val="item-name1"/>
    <w:qFormat/>
  </w:style>
  <w:style w:type="character" w:customStyle="1" w:styleId="biaoti12red1">
    <w:name w:val="biaoti12_red1"/>
    <w:qFormat/>
    <w:rPr>
      <w:rFonts w:ascii="宋体" w:eastAsia="宋体" w:hAnsi="宋体" w:cs="宋体"/>
      <w:color w:val="0A507D"/>
      <w:sz w:val="18"/>
      <w:szCs w:val="18"/>
    </w:rPr>
  </w:style>
  <w:style w:type="character" w:customStyle="1" w:styleId="wpvisitcount1">
    <w:name w:val="wp_visitcount1"/>
    <w:qFormat/>
    <w:rPr>
      <w:vanish/>
    </w:rPr>
  </w:style>
  <w:style w:type="character" w:customStyle="1" w:styleId="style21">
    <w:name w:val="style21"/>
    <w:qFormat/>
    <w:rPr>
      <w:color w:val="666666"/>
    </w:rPr>
  </w:style>
  <w:style w:type="character" w:customStyle="1" w:styleId="x001Dtelx001D">
    <w:name w:val="_x001D_tel_x001D_"/>
    <w:qFormat/>
  </w:style>
  <w:style w:type="paragraph" w:customStyle="1" w:styleId="2111">
    <w:name w:val="列出段落2111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2b">
    <w:name w:val="修订2"/>
    <w:qFormat/>
    <w:rPr>
      <w:rFonts w:asciiTheme="minorHAnsi" w:hAnsiTheme="minorHAnsi"/>
      <w:kern w:val="2"/>
      <w:sz w:val="21"/>
      <w:szCs w:val="21"/>
    </w:rPr>
  </w:style>
  <w:style w:type="paragraph" w:customStyle="1" w:styleId="39">
    <w:name w:val="无间隔3"/>
    <w:qFormat/>
    <w:pPr>
      <w:widowControl w:val="0"/>
      <w:jc w:val="both"/>
    </w:pPr>
    <w:rPr>
      <w:rFonts w:asciiTheme="minorHAnsi" w:hAnsiTheme="minorHAnsi"/>
      <w:kern w:val="2"/>
      <w:sz w:val="21"/>
      <w:szCs w:val="21"/>
    </w:rPr>
  </w:style>
  <w:style w:type="paragraph" w:customStyle="1" w:styleId="63">
    <w:name w:val="列出段落6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paragraph" w:customStyle="1" w:styleId="220">
    <w:name w:val="列出段落22"/>
    <w:basedOn w:val="a"/>
    <w:qFormat/>
    <w:pPr>
      <w:ind w:firstLineChars="200" w:firstLine="420"/>
    </w:pPr>
    <w:rPr>
      <w:rFonts w:ascii="Calibri" w:hAnsi="Calibri"/>
      <w:szCs w:val="22"/>
      <w:u w:color="000000"/>
    </w:rPr>
  </w:style>
  <w:style w:type="paragraph" w:customStyle="1" w:styleId="3a">
    <w:name w:val="修订3"/>
    <w:qFormat/>
    <w:rPr>
      <w:rFonts w:asciiTheme="minorHAnsi" w:hAnsiTheme="minorHAnsi"/>
      <w:kern w:val="2"/>
      <w:sz w:val="21"/>
      <w:szCs w:val="21"/>
    </w:rPr>
  </w:style>
  <w:style w:type="paragraph" w:customStyle="1" w:styleId="81">
    <w:name w:val="列出段落8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sz w:val="18"/>
      <w:szCs w:val="18"/>
      <w:u w:val="none"/>
    </w:rPr>
  </w:style>
  <w:style w:type="table" w:customStyle="1" w:styleId="72">
    <w:name w:val="网格型7"/>
    <w:basedOn w:val="a2"/>
    <w:qFormat/>
    <w:rPr>
      <w:rFonts w:ascii="Calibri" w:hAnsi="Calibri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vision2">
    <w:name w:val="Revision2"/>
    <w:unhideWhenUsed/>
    <w:qFormat/>
    <w:rPr>
      <w:rFonts w:asciiTheme="minorHAnsi" w:hAnsiTheme="minorHAnsi"/>
      <w:kern w:val="2"/>
      <w:sz w:val="21"/>
      <w:szCs w:val="24"/>
    </w:rPr>
  </w:style>
  <w:style w:type="paragraph" w:customStyle="1" w:styleId="TOCHeading2">
    <w:name w:val="TOC Heading2"/>
    <w:basedOn w:val="1"/>
    <w:next w:val="a"/>
    <w:unhideWhenUsed/>
    <w:qFormat/>
    <w:pPr>
      <w:widowControl/>
      <w:spacing w:before="480" w:after="0" w:line="276" w:lineRule="auto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table" w:customStyle="1" w:styleId="TableNormal2">
    <w:name w:val="Table Normal2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more">
    <w:name w:val="more"/>
    <w:qFormat/>
  </w:style>
  <w:style w:type="character" w:customStyle="1" w:styleId="active">
    <w:name w:val="active"/>
    <w:qFormat/>
    <w:rPr>
      <w:shd w:val="clear" w:color="auto" w:fill="FF9900"/>
    </w:rPr>
  </w:style>
  <w:style w:type="character" w:customStyle="1" w:styleId="active1">
    <w:name w:val="active1"/>
    <w:qFormat/>
    <w:rPr>
      <w:shd w:val="clear" w:color="auto" w:fill="FF9900"/>
    </w:rPr>
  </w:style>
  <w:style w:type="paragraph" w:customStyle="1" w:styleId="ListParagraph4">
    <w:name w:val="List Paragraph4"/>
    <w:basedOn w:val="a"/>
    <w:qFormat/>
    <w:pPr>
      <w:widowControl/>
      <w:ind w:left="720"/>
      <w:jc w:val="left"/>
    </w:pPr>
    <w:rPr>
      <w:kern w:val="0"/>
      <w:sz w:val="24"/>
      <w:lang w:eastAsia="en-US"/>
    </w:rPr>
  </w:style>
  <w:style w:type="paragraph" w:customStyle="1" w:styleId="NoSpacing2">
    <w:name w:val="No Spacing2"/>
    <w:qFormat/>
    <w:pPr>
      <w:widowControl w:val="0"/>
      <w:jc w:val="both"/>
    </w:pPr>
    <w:rPr>
      <w:rFonts w:asciiTheme="minorHAnsi" w:hAnsiTheme="minorHAnsi"/>
      <w:kern w:val="2"/>
      <w:sz w:val="21"/>
      <w:szCs w:val="21"/>
    </w:rPr>
  </w:style>
  <w:style w:type="character" w:customStyle="1" w:styleId="Heading1Char1">
    <w:name w:val="Heading 1 Char1"/>
    <w:qFormat/>
    <w:rPr>
      <w:rFonts w:ascii="Times New Roman" w:eastAsia="宋体" w:hAnsi="Times New Roman" w:cs="Times New Roman"/>
      <w:b/>
      <w:kern w:val="44"/>
      <w:sz w:val="44"/>
      <w:szCs w:val="20"/>
    </w:rPr>
  </w:style>
  <w:style w:type="character" w:customStyle="1" w:styleId="Heading2Char1">
    <w:name w:val="Heading 2 Char1"/>
    <w:qFormat/>
    <w:rPr>
      <w:rFonts w:ascii="Times New Roman" w:eastAsia="宋体" w:hAnsi="Times New Roman" w:cs="Times New Roman"/>
      <w:b/>
      <w:kern w:val="18"/>
      <w:sz w:val="24"/>
      <w:szCs w:val="20"/>
      <w:lang w:val="en-AU" w:eastAsia="en-US"/>
    </w:rPr>
  </w:style>
  <w:style w:type="character" w:customStyle="1" w:styleId="PlainTextChar1">
    <w:name w:val="Plain Text Char1"/>
    <w:qFormat/>
    <w:rPr>
      <w:rFonts w:ascii="宋体" w:eastAsia="宋体" w:hAnsi="Courier New" w:cs="Times New Roman"/>
      <w:szCs w:val="20"/>
    </w:rPr>
  </w:style>
  <w:style w:type="character" w:customStyle="1" w:styleId="BalloonTextChar1">
    <w:name w:val="Balloon Text Char1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oterChar1">
    <w:name w:val="Footer Char1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HeaderChar1">
    <w:name w:val="Header Char1"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FootnoteTextChar1">
    <w:name w:val="Footnote Text Char1"/>
    <w:qFormat/>
    <w:rPr>
      <w:sz w:val="24"/>
      <w:szCs w:val="24"/>
    </w:rPr>
  </w:style>
  <w:style w:type="character" w:customStyle="1" w:styleId="2Char20">
    <w:name w:val="标题 2 Char2"/>
    <w:qFormat/>
    <w:rPr>
      <w:rFonts w:ascii="Times New Roman" w:eastAsia="黑体" w:hAnsi="Times New Roman" w:cs="Times New Roman"/>
      <w:b/>
      <w:kern w:val="18"/>
      <w:sz w:val="24"/>
      <w:szCs w:val="32"/>
      <w:lang w:val="en-AU"/>
    </w:rPr>
  </w:style>
  <w:style w:type="paragraph" w:customStyle="1" w:styleId="afffb">
    <w:name w:val="表题"/>
    <w:basedOn w:val="a6"/>
    <w:qFormat/>
    <w:pPr>
      <w:spacing w:before="312"/>
    </w:pPr>
    <w:rPr>
      <w:rFonts w:cs="宋体"/>
    </w:rPr>
  </w:style>
  <w:style w:type="paragraph" w:customStyle="1" w:styleId="afffc">
    <w:name w:val="目录"/>
    <w:basedOn w:val="1"/>
    <w:qFormat/>
    <w:pPr>
      <w:spacing w:before="240" w:after="240" w:line="360" w:lineRule="auto"/>
      <w:ind w:firstLineChars="200" w:firstLine="420"/>
      <w:jc w:val="center"/>
    </w:pPr>
    <w:rPr>
      <w:rFonts w:ascii="黑体" w:eastAsia="黑体" w:hAnsi="黑体" w:cs="宋体"/>
      <w:sz w:val="28"/>
      <w:szCs w:val="20"/>
    </w:rPr>
  </w:style>
  <w:style w:type="paragraph" w:customStyle="1" w:styleId="afffd">
    <w:name w:val="样式 目录 + 一号"/>
    <w:basedOn w:val="afffc"/>
    <w:qFormat/>
    <w:pPr>
      <w:spacing w:before="800" w:after="200" w:line="240" w:lineRule="auto"/>
    </w:pPr>
    <w:rPr>
      <w:sz w:val="52"/>
    </w:rPr>
  </w:style>
  <w:style w:type="paragraph" w:customStyle="1" w:styleId="214">
    <w:name w:val="样式 标题 2 + 段前: 1 行"/>
    <w:basedOn w:val="2"/>
    <w:qFormat/>
    <w:pPr>
      <w:keepLines w:val="0"/>
      <w:widowControl/>
      <w:tabs>
        <w:tab w:val="left" w:pos="576"/>
        <w:tab w:val="left" w:pos="1260"/>
        <w:tab w:val="left" w:pos="1800"/>
        <w:tab w:val="left" w:pos="2340"/>
        <w:tab w:val="left" w:pos="2880"/>
        <w:tab w:val="left" w:pos="3420"/>
        <w:tab w:val="left" w:pos="3960"/>
        <w:tab w:val="left" w:pos="4680"/>
        <w:tab w:val="left" w:pos="5220"/>
        <w:tab w:val="left" w:pos="5760"/>
        <w:tab w:val="right" w:pos="7830"/>
        <w:tab w:val="right" w:pos="8100"/>
        <w:tab w:val="right" w:pos="8370"/>
        <w:tab w:val="right" w:pos="8640"/>
        <w:tab w:val="right" w:pos="8910"/>
      </w:tabs>
      <w:spacing w:before="120" w:after="0" w:line="360" w:lineRule="auto"/>
      <w:jc w:val="left"/>
    </w:pPr>
    <w:rPr>
      <w:rFonts w:ascii="Times New Roman" w:hAnsi="Times New Roman"/>
      <w:bCs w:val="0"/>
      <w:kern w:val="18"/>
      <w:sz w:val="24"/>
      <w:lang w:val="en-AU"/>
    </w:rPr>
  </w:style>
  <w:style w:type="paragraph" w:customStyle="1" w:styleId="113">
    <w:name w:val="样式 标题 1 + 段前: 1 行"/>
    <w:basedOn w:val="1"/>
    <w:qFormat/>
    <w:pPr>
      <w:spacing w:before="100" w:after="240" w:line="960" w:lineRule="auto"/>
      <w:ind w:firstLineChars="200" w:firstLine="420"/>
      <w:jc w:val="center"/>
    </w:pPr>
    <w:rPr>
      <w:rFonts w:ascii="黑体" w:eastAsia="黑体" w:hAnsi="黑体" w:cs="宋体"/>
      <w:sz w:val="28"/>
      <w:szCs w:val="20"/>
    </w:rPr>
  </w:style>
  <w:style w:type="paragraph" w:customStyle="1" w:styleId="321">
    <w:name w:val="样式 正文文本缩进 3正文中段首 + 首行缩进:  2.1 字符"/>
    <w:basedOn w:val="33"/>
    <w:qFormat/>
    <w:pPr>
      <w:spacing w:after="0" w:line="500" w:lineRule="exact"/>
      <w:ind w:leftChars="0" w:left="0" w:firstLineChars="200" w:firstLine="200"/>
    </w:pPr>
    <w:rPr>
      <w:rFonts w:eastAsia="仿宋" w:cs="宋体"/>
      <w:kern w:val="0"/>
      <w:sz w:val="28"/>
      <w:szCs w:val="20"/>
    </w:rPr>
  </w:style>
  <w:style w:type="paragraph" w:customStyle="1" w:styleId="1fc">
    <w:name w:val="样式 题注图题 + 段前: 1 行"/>
    <w:basedOn w:val="a6"/>
    <w:qFormat/>
    <w:pPr>
      <w:spacing w:beforeLines="0"/>
    </w:pPr>
    <w:rPr>
      <w:rFonts w:cs="宋体"/>
    </w:rPr>
  </w:style>
  <w:style w:type="paragraph" w:customStyle="1" w:styleId="3105">
    <w:name w:val="样式 标题 3 + 段前: 1 行 段后: 0.5 行"/>
    <w:basedOn w:val="3"/>
    <w:qFormat/>
    <w:pPr>
      <w:keepNext/>
      <w:keepLines/>
      <w:widowControl w:val="0"/>
      <w:spacing w:beforeLines="50" w:beforeAutospacing="0" w:afterLines="50" w:afterAutospacing="0" w:line="413" w:lineRule="auto"/>
      <w:ind w:firstLineChars="200" w:firstLine="420"/>
      <w:jc w:val="both"/>
    </w:pPr>
    <w:rPr>
      <w:rFonts w:ascii="Times New Roman" w:eastAsia="黑体" w:hAnsi="Times New Roman"/>
      <w:b w:val="0"/>
      <w:bCs w:val="0"/>
      <w:kern w:val="2"/>
      <w:sz w:val="30"/>
      <w:szCs w:val="20"/>
    </w:rPr>
  </w:style>
  <w:style w:type="paragraph" w:customStyle="1" w:styleId="2112">
    <w:name w:val="样式 样式 标题 2 + 段前: 1 行 + 段前: 1 行"/>
    <w:basedOn w:val="214"/>
    <w:qFormat/>
    <w:rPr>
      <w:rFonts w:cs="宋体"/>
    </w:rPr>
  </w:style>
  <w:style w:type="paragraph" w:customStyle="1" w:styleId="2100">
    <w:name w:val="正文中段首 + 首行缩进:  2.1 字符 + 首行缩进:  0 字符"/>
    <w:basedOn w:val="321"/>
    <w:qFormat/>
    <w:pPr>
      <w:ind w:left="150" w:hangingChars="150" w:hanging="150"/>
    </w:pPr>
  </w:style>
  <w:style w:type="paragraph" w:customStyle="1" w:styleId="21002">
    <w:name w:val="样式 正文中段首 + 首行缩进:  2.1 字符 + 首行缩进:  0 字符 + 左侧:  0 厘米 悬挂缩进: 2 字符"/>
    <w:basedOn w:val="2100"/>
    <w:qFormat/>
    <w:pPr>
      <w:ind w:left="190" w:hangingChars="190" w:hanging="190"/>
    </w:pPr>
  </w:style>
  <w:style w:type="paragraph" w:customStyle="1" w:styleId="210015">
    <w:name w:val="样式 正文中段首 + 首行缩进:  2.1 字符 + 首行缩进:  0 字符 + 左侧:  0 厘米 悬挂缩进: 1.5 字符"/>
    <w:basedOn w:val="2100"/>
    <w:qFormat/>
    <w:pPr>
      <w:ind w:leftChars="-51" w:left="-107" w:firstLineChars="0" w:firstLine="0"/>
    </w:pPr>
    <w:rPr>
      <w:sz w:val="24"/>
    </w:rPr>
  </w:style>
  <w:style w:type="paragraph" w:customStyle="1" w:styleId="0">
    <w:name w:val="0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afffe">
    <w:name w:val="新自然段"/>
    <w:basedOn w:val="a"/>
    <w:qFormat/>
    <w:pPr>
      <w:spacing w:afterLines="20" w:line="360" w:lineRule="auto"/>
      <w:ind w:firstLineChars="200" w:firstLine="420"/>
    </w:pPr>
    <w:rPr>
      <w:kern w:val="0"/>
      <w:sz w:val="24"/>
      <w:szCs w:val="20"/>
    </w:rPr>
  </w:style>
  <w:style w:type="paragraph" w:customStyle="1" w:styleId="affff">
    <w:name w:val="表格首行"/>
    <w:basedOn w:val="a"/>
    <w:qFormat/>
    <w:pPr>
      <w:spacing w:beforeLines="50" w:afterLines="50" w:line="360" w:lineRule="auto"/>
      <w:ind w:firstLineChars="200" w:firstLine="420"/>
      <w:jc w:val="center"/>
    </w:pPr>
    <w:rPr>
      <w:sz w:val="24"/>
      <w:szCs w:val="21"/>
    </w:rPr>
  </w:style>
  <w:style w:type="paragraph" w:customStyle="1" w:styleId="affff0">
    <w:name w:val="图表题注"/>
    <w:basedOn w:val="a"/>
    <w:qFormat/>
    <w:pPr>
      <w:spacing w:line="400" w:lineRule="exact"/>
      <w:ind w:firstLineChars="200" w:firstLine="420"/>
      <w:jc w:val="center"/>
    </w:pPr>
    <w:rPr>
      <w:sz w:val="24"/>
      <w:szCs w:val="20"/>
    </w:rPr>
  </w:style>
  <w:style w:type="paragraph" w:customStyle="1" w:styleId="215">
    <w:name w:val="标题 21"/>
    <w:basedOn w:val="a"/>
    <w:qFormat/>
    <w:pPr>
      <w:autoSpaceDE w:val="0"/>
      <w:autoSpaceDN w:val="0"/>
      <w:adjustRightInd w:val="0"/>
      <w:spacing w:line="360" w:lineRule="auto"/>
      <w:ind w:left="635" w:firstLineChars="200" w:firstLine="420"/>
      <w:jc w:val="left"/>
      <w:outlineLvl w:val="1"/>
    </w:pPr>
    <w:rPr>
      <w:rFonts w:ascii="Microsoft JhengHei" w:eastAsia="Microsoft JhengHei" w:cs="Microsoft JhengHei"/>
      <w:b/>
      <w:bCs/>
      <w:kern w:val="0"/>
      <w:sz w:val="24"/>
    </w:rPr>
  </w:style>
  <w:style w:type="paragraph" w:customStyle="1" w:styleId="affff1">
    <w:name w:val="图表"/>
    <w:basedOn w:val="a"/>
    <w:qFormat/>
    <w:pPr>
      <w:spacing w:line="240" w:lineRule="atLeast"/>
      <w:ind w:firstLineChars="200" w:firstLine="420"/>
      <w:jc w:val="center"/>
    </w:pPr>
    <w:rPr>
      <w:sz w:val="24"/>
      <w:szCs w:val="20"/>
    </w:rPr>
  </w:style>
  <w:style w:type="paragraph" w:customStyle="1" w:styleId="CharCharCharChar">
    <w:name w:val="Char Char Char Char"/>
    <w:basedOn w:val="a"/>
    <w:qFormat/>
    <w:pPr>
      <w:tabs>
        <w:tab w:val="left" w:pos="360"/>
      </w:tabs>
      <w:spacing w:line="360" w:lineRule="auto"/>
      <w:ind w:firstLineChars="150" w:firstLine="150"/>
    </w:pPr>
    <w:rPr>
      <w:rFonts w:ascii="Arial" w:hAnsi="Arial" w:cs="Arial"/>
      <w:sz w:val="20"/>
      <w:szCs w:val="20"/>
    </w:rPr>
  </w:style>
  <w:style w:type="paragraph" w:customStyle="1" w:styleId="font5">
    <w:name w:val="font5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5">
    <w:name w:val="xl6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kern w:val="0"/>
      <w:sz w:val="20"/>
      <w:szCs w:val="20"/>
    </w:rPr>
  </w:style>
  <w:style w:type="paragraph" w:customStyle="1" w:styleId="affff2">
    <w:name w:val="图表居中"/>
    <w:next w:val="a"/>
    <w:qFormat/>
    <w:pPr>
      <w:spacing w:line="0" w:lineRule="atLeast"/>
      <w:jc w:val="center"/>
    </w:pPr>
    <w:rPr>
      <w:rFonts w:asciiTheme="minorHAnsi" w:eastAsia="楷体_GB2312" w:hAnsiTheme="minorHAnsi"/>
      <w:kern w:val="2"/>
      <w:sz w:val="21"/>
      <w:szCs w:val="21"/>
    </w:rPr>
  </w:style>
  <w:style w:type="paragraph" w:customStyle="1" w:styleId="affff3">
    <w:name w:val="华文新魏"/>
    <w:basedOn w:val="a0"/>
    <w:link w:val="Charb"/>
    <w:qFormat/>
    <w:pPr>
      <w:widowControl w:val="0"/>
      <w:ind w:firstLineChars="200" w:firstLine="200"/>
      <w:jc w:val="both"/>
    </w:pPr>
    <w:rPr>
      <w:rFonts w:ascii="华文新魏" w:eastAsia="华文新魏" w:hAnsi="宋体"/>
      <w:color w:val="000000"/>
      <w:kern w:val="2"/>
      <w:sz w:val="23"/>
      <w:szCs w:val="23"/>
    </w:rPr>
  </w:style>
  <w:style w:type="character" w:customStyle="1" w:styleId="Charb">
    <w:name w:val="华文新魏 Char"/>
    <w:link w:val="affff3"/>
    <w:qFormat/>
    <w:rPr>
      <w:rFonts w:ascii="华文新魏" w:eastAsia="华文新魏" w:hAnsi="宋体" w:cs="Times New Roman"/>
      <w:color w:val="000000"/>
      <w:sz w:val="23"/>
      <w:szCs w:val="23"/>
    </w:rPr>
  </w:style>
  <w:style w:type="paragraph" w:customStyle="1" w:styleId="zw2">
    <w:name w:val="样式 zw + 首行缩进:  2 字符"/>
    <w:basedOn w:val="a"/>
    <w:link w:val="zw2Char"/>
    <w:qFormat/>
    <w:pPr>
      <w:tabs>
        <w:tab w:val="left" w:pos="1440"/>
      </w:tabs>
      <w:spacing w:line="400" w:lineRule="exact"/>
      <w:ind w:firstLineChars="200" w:firstLine="480"/>
      <w:jc w:val="left"/>
    </w:pPr>
    <w:rPr>
      <w:rFonts w:cs="宋体"/>
      <w:sz w:val="24"/>
      <w:szCs w:val="20"/>
    </w:rPr>
  </w:style>
  <w:style w:type="character" w:customStyle="1" w:styleId="zw2Char">
    <w:name w:val="样式 zw + 首行缩进:  2 字符 Char"/>
    <w:link w:val="zw2"/>
    <w:qFormat/>
    <w:rPr>
      <w:rFonts w:ascii="Times New Roman" w:eastAsia="宋体" w:hAnsi="Times New Roman" w:cs="宋体"/>
      <w:szCs w:val="20"/>
    </w:rPr>
  </w:style>
  <w:style w:type="paragraph" w:customStyle="1" w:styleId="3b">
    <w:name w:val="标题3"/>
    <w:basedOn w:val="zw2"/>
    <w:link w:val="3Char0"/>
    <w:qFormat/>
    <w:pPr>
      <w:spacing w:beforeLines="50" w:afterLines="50"/>
      <w:ind w:firstLine="200"/>
      <w:outlineLvl w:val="2"/>
    </w:pPr>
    <w:rPr>
      <w:rFonts w:ascii="Times" w:eastAsia="黑体" w:hAnsi="Times"/>
      <w:szCs w:val="24"/>
    </w:rPr>
  </w:style>
  <w:style w:type="character" w:customStyle="1" w:styleId="3Char0">
    <w:name w:val="标题3 Char"/>
    <w:link w:val="3b"/>
    <w:qFormat/>
    <w:rPr>
      <w:rFonts w:ascii="Times" w:eastAsia="黑体" w:hAnsi="Times" w:cs="宋体"/>
    </w:rPr>
  </w:style>
  <w:style w:type="paragraph" w:customStyle="1" w:styleId="font0">
    <w:name w:val="font0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Arial" w:eastAsia="Arial Unicode MS" w:hAnsi="Arial" w:cs="Arial"/>
      <w:kern w:val="0"/>
      <w:sz w:val="20"/>
      <w:szCs w:val="20"/>
    </w:rPr>
  </w:style>
  <w:style w:type="paragraph" w:customStyle="1" w:styleId="font6">
    <w:name w:val="font6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Arial Unicode MS" w:hint="eastAsia"/>
      <w:kern w:val="0"/>
      <w:sz w:val="18"/>
      <w:szCs w:val="18"/>
    </w:rPr>
  </w:style>
  <w:style w:type="paragraph" w:customStyle="1" w:styleId="font7">
    <w:name w:val="font7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Arial Unicode MS" w:hint="eastAsia"/>
      <w:kern w:val="0"/>
      <w:sz w:val="32"/>
      <w:szCs w:val="32"/>
    </w:rPr>
  </w:style>
  <w:style w:type="paragraph" w:customStyle="1" w:styleId="xl18">
    <w:name w:val="xl18"/>
    <w:basedOn w:val="a"/>
    <w:qFormat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Arial Unicode MS" w:eastAsia="Arial Unicode MS" w:hAnsi="Arial Unicode MS" w:cs="Arial Unicode MS"/>
      <w:kern w:val="0"/>
      <w:sz w:val="32"/>
      <w:szCs w:val="32"/>
    </w:rPr>
  </w:style>
  <w:style w:type="paragraph" w:customStyle="1" w:styleId="xl19">
    <w:name w:val="xl19"/>
    <w:basedOn w:val="a"/>
    <w:qFormat/>
    <w:pPr>
      <w:widowControl/>
      <w:pBdr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ttag">
    <w:name w:val="t_tag"/>
    <w:qFormat/>
    <w:rPr>
      <w:rFonts w:eastAsia="宋体" w:cs="宋体"/>
      <w:sz w:val="21"/>
      <w:szCs w:val="21"/>
      <w:lang w:val="en-US" w:eastAsia="zh-CN" w:bidi="ar-SA"/>
    </w:rPr>
  </w:style>
  <w:style w:type="paragraph" w:customStyle="1" w:styleId="0404">
    <w:name w:val="正文0404"/>
    <w:basedOn w:val="a"/>
    <w:link w:val="0404Char"/>
    <w:qFormat/>
    <w:pPr>
      <w:spacing w:line="360" w:lineRule="auto"/>
      <w:ind w:firstLineChars="200" w:firstLine="200"/>
    </w:pPr>
    <w:rPr>
      <w:rFonts w:cs="宋体"/>
      <w:kern w:val="0"/>
      <w:sz w:val="24"/>
      <w:szCs w:val="21"/>
    </w:rPr>
  </w:style>
  <w:style w:type="character" w:customStyle="1" w:styleId="0404Char">
    <w:name w:val="正文0404 Char"/>
    <w:link w:val="0404"/>
    <w:qFormat/>
    <w:rPr>
      <w:rFonts w:ascii="Times New Roman" w:eastAsia="宋体" w:hAnsi="Times New Roman" w:cs="宋体"/>
      <w:kern w:val="0"/>
      <w:szCs w:val="21"/>
    </w:rPr>
  </w:style>
  <w:style w:type="character" w:customStyle="1" w:styleId="a4">
    <w:name w:val="正文缩进 字符"/>
    <w:link w:val="a0"/>
    <w:qFormat/>
    <w:rPr>
      <w:rFonts w:ascii="Times New Roman" w:eastAsia="宋体" w:hAnsi="Times New Roman" w:cs="Times New Roman"/>
      <w:kern w:val="0"/>
      <w:szCs w:val="20"/>
    </w:rPr>
  </w:style>
  <w:style w:type="paragraph" w:customStyle="1" w:styleId="affff4">
    <w:name w:val="图（表）"/>
    <w:basedOn w:val="a"/>
    <w:qFormat/>
    <w:pPr>
      <w:widowControl/>
      <w:spacing w:beforeLines="50" w:afterLines="50" w:line="360" w:lineRule="auto"/>
      <w:ind w:firstLineChars="200" w:firstLine="420"/>
      <w:jc w:val="center"/>
    </w:pPr>
    <w:rPr>
      <w:rFonts w:ascii="111" w:eastAsia="黑体" w:hAnsi="111"/>
      <w:kern w:val="0"/>
      <w:sz w:val="24"/>
      <w:szCs w:val="21"/>
    </w:rPr>
  </w:style>
  <w:style w:type="paragraph" w:customStyle="1" w:styleId="affff5">
    <w:name w:val="（学院）"/>
    <w:basedOn w:val="0404"/>
    <w:qFormat/>
    <w:pPr>
      <w:spacing w:afterLines="100"/>
      <w:ind w:firstLineChars="0" w:firstLine="0"/>
      <w:jc w:val="center"/>
    </w:pPr>
    <w:rPr>
      <w:rFonts w:eastAsia="楷体_GB2312"/>
      <w:sz w:val="28"/>
      <w:szCs w:val="28"/>
    </w:rPr>
  </w:style>
  <w:style w:type="paragraph" w:customStyle="1" w:styleId="left">
    <w:name w:val="left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/>
      <w:kern w:val="0"/>
      <w:sz w:val="24"/>
    </w:rPr>
  </w:style>
  <w:style w:type="paragraph" w:customStyle="1" w:styleId="53">
    <w:name w:val="标题5"/>
    <w:basedOn w:val="3"/>
    <w:qFormat/>
    <w:pPr>
      <w:keepNext/>
      <w:keepLines/>
      <w:widowControl w:val="0"/>
      <w:spacing w:before="0" w:beforeAutospacing="0" w:after="0" w:afterAutospacing="0"/>
      <w:ind w:firstLineChars="200" w:firstLine="420"/>
      <w:jc w:val="center"/>
      <w:outlineLvl w:val="4"/>
    </w:pPr>
    <w:rPr>
      <w:rFonts w:ascii="Times New Roman" w:eastAsia="黑体" w:hAnsi="Times New Roman"/>
      <w:b w:val="0"/>
      <w:kern w:val="2"/>
      <w:sz w:val="28"/>
      <w:szCs w:val="24"/>
    </w:rPr>
  </w:style>
  <w:style w:type="paragraph" w:customStyle="1" w:styleId="00000000000000000">
    <w:name w:val="正文（一）00000000000000000"/>
    <w:basedOn w:val="0404"/>
    <w:link w:val="00000000000000000Char"/>
    <w:qFormat/>
    <w:pPr>
      <w:ind w:firstLine="420"/>
    </w:pPr>
  </w:style>
  <w:style w:type="character" w:customStyle="1" w:styleId="00000000000000000Char">
    <w:name w:val="正文（一）00000000000000000 Char"/>
    <w:link w:val="00000000000000000"/>
    <w:qFormat/>
    <w:rPr>
      <w:rFonts w:ascii="Times New Roman" w:eastAsia="宋体" w:hAnsi="Times New Roman" w:cs="宋体"/>
      <w:kern w:val="0"/>
      <w:szCs w:val="21"/>
    </w:rPr>
  </w:style>
  <w:style w:type="paragraph" w:customStyle="1" w:styleId="MTDisplayEquation">
    <w:name w:val="MTDisplayEquation"/>
    <w:basedOn w:val="a"/>
    <w:next w:val="a"/>
    <w:qFormat/>
    <w:pPr>
      <w:widowControl/>
      <w:tabs>
        <w:tab w:val="center" w:pos="4160"/>
        <w:tab w:val="right" w:pos="8320"/>
      </w:tabs>
      <w:spacing w:line="360" w:lineRule="auto"/>
      <w:ind w:firstLineChars="200" w:firstLine="420"/>
      <w:jc w:val="center"/>
    </w:pPr>
    <w:rPr>
      <w:rFonts w:ascii="宋体"/>
      <w:kern w:val="0"/>
      <w:sz w:val="24"/>
    </w:rPr>
  </w:style>
  <w:style w:type="character" w:customStyle="1" w:styleId="1Char0">
    <w:name w:val="样式1 Char"/>
    <w:link w:val="1f6"/>
    <w:qFormat/>
    <w:locked/>
    <w:rPr>
      <w:rFonts w:ascii="宋体" w:eastAsia="宋体" w:hAnsi="宋体" w:cs="Times New Roman"/>
      <w:b/>
      <w:color w:val="000000"/>
      <w:sz w:val="21"/>
    </w:rPr>
  </w:style>
  <w:style w:type="paragraph" w:customStyle="1" w:styleId="320">
    <w:name w:val="样式 标题 3 + 首行缩进:  2 字符"/>
    <w:basedOn w:val="3"/>
    <w:link w:val="32Char"/>
    <w:qFormat/>
    <w:pPr>
      <w:keepNext/>
      <w:keepLines/>
      <w:widowControl w:val="0"/>
      <w:spacing w:before="0" w:beforeAutospacing="0" w:after="0" w:afterAutospacing="0"/>
      <w:ind w:firstLineChars="200" w:firstLine="480"/>
      <w:jc w:val="both"/>
    </w:pPr>
    <w:rPr>
      <w:rFonts w:ascii="Times New Roman" w:eastAsia="黑体" w:hAnsi="Times New Roman"/>
      <w:b w:val="0"/>
      <w:bCs w:val="0"/>
      <w:kern w:val="2"/>
      <w:sz w:val="24"/>
      <w:szCs w:val="20"/>
    </w:rPr>
  </w:style>
  <w:style w:type="character" w:customStyle="1" w:styleId="32Char">
    <w:name w:val="样式 标题 3 + 首行缩进:  2 字符 Char"/>
    <w:link w:val="320"/>
    <w:qFormat/>
    <w:rPr>
      <w:rFonts w:ascii="Times New Roman" w:eastAsia="黑体" w:hAnsi="Times New Roman" w:cs="宋体"/>
      <w:szCs w:val="20"/>
    </w:rPr>
  </w:style>
  <w:style w:type="paragraph" w:customStyle="1" w:styleId="420">
    <w:name w:val="样式 标题4 + 首行缩进:  2 字符"/>
    <w:basedOn w:val="a0"/>
    <w:link w:val="42Char"/>
    <w:qFormat/>
    <w:pPr>
      <w:widowControl w:val="0"/>
      <w:spacing w:before="60" w:after="60"/>
      <w:ind w:firstLineChars="200" w:firstLine="200"/>
      <w:jc w:val="both"/>
    </w:pPr>
    <w:rPr>
      <w:rFonts w:eastAsia="楷体_GB2312" w:cs="宋体"/>
      <w:kern w:val="2"/>
      <w:szCs w:val="21"/>
    </w:rPr>
  </w:style>
  <w:style w:type="character" w:customStyle="1" w:styleId="42Char">
    <w:name w:val="样式 标题4 + 首行缩进:  2 字符 Char"/>
    <w:link w:val="420"/>
    <w:qFormat/>
    <w:rPr>
      <w:rFonts w:ascii="Times New Roman" w:eastAsia="楷体_GB2312" w:hAnsi="Times New Roman" w:cs="宋体"/>
      <w:szCs w:val="21"/>
    </w:rPr>
  </w:style>
  <w:style w:type="paragraph" w:customStyle="1" w:styleId="5-5">
    <w:name w:val="5-5正文"/>
    <w:basedOn w:val="a"/>
    <w:link w:val="5-5Char"/>
    <w:qFormat/>
    <w:pPr>
      <w:spacing w:line="360" w:lineRule="auto"/>
      <w:ind w:firstLineChars="200" w:firstLine="420"/>
    </w:pPr>
    <w:rPr>
      <w:rFonts w:cs="宋体"/>
      <w:sz w:val="24"/>
    </w:rPr>
  </w:style>
  <w:style w:type="character" w:customStyle="1" w:styleId="5-5Char">
    <w:name w:val="5-5正文 Char"/>
    <w:link w:val="5-5"/>
    <w:qFormat/>
    <w:rPr>
      <w:rFonts w:ascii="Times New Roman" w:eastAsia="宋体" w:hAnsi="Times New Roman" w:cs="宋体"/>
    </w:rPr>
  </w:style>
  <w:style w:type="paragraph" w:customStyle="1" w:styleId="999">
    <w:name w:val="999"/>
    <w:basedOn w:val="a"/>
    <w:qFormat/>
    <w:pPr>
      <w:tabs>
        <w:tab w:val="left" w:pos="1440"/>
      </w:tabs>
      <w:spacing w:line="440" w:lineRule="exact"/>
      <w:ind w:firstLineChars="200" w:firstLine="200"/>
      <w:jc w:val="left"/>
    </w:pPr>
    <w:rPr>
      <w:rFonts w:cs="宋体"/>
      <w:sz w:val="24"/>
      <w:szCs w:val="20"/>
    </w:rPr>
  </w:style>
  <w:style w:type="paragraph" w:customStyle="1" w:styleId="00111">
    <w:name w:val="00111"/>
    <w:basedOn w:val="1f6"/>
    <w:qFormat/>
    <w:pPr>
      <w:keepNext/>
      <w:keepLines/>
      <w:snapToGrid/>
      <w:spacing w:before="240" w:after="480" w:line="240" w:lineRule="auto"/>
      <w:ind w:firstLine="420"/>
      <w:jc w:val="center"/>
      <w:outlineLvl w:val="0"/>
    </w:pPr>
    <w:rPr>
      <w:rFonts w:ascii="黑体" w:eastAsia="方正小标宋简体" w:hAnsi="黑体"/>
      <w:b w:val="0"/>
      <w:bCs/>
      <w:color w:val="auto"/>
      <w:kern w:val="44"/>
      <w:sz w:val="36"/>
      <w:szCs w:val="36"/>
    </w:rPr>
  </w:style>
  <w:style w:type="paragraph" w:customStyle="1" w:styleId="0022">
    <w:name w:val="0022"/>
    <w:basedOn w:val="2"/>
    <w:link w:val="0022Char"/>
    <w:qFormat/>
    <w:pPr>
      <w:keepLines w:val="0"/>
      <w:spacing w:before="120" w:after="360" w:line="500" w:lineRule="exact"/>
      <w:jc w:val="center"/>
    </w:pPr>
    <w:rPr>
      <w:rFonts w:ascii="Times New Roman" w:eastAsia="方正粗圆简体" w:hAnsi="Times New Roman" w:cs="宋体"/>
      <w:kern w:val="18"/>
      <w:sz w:val="30"/>
      <w:szCs w:val="30"/>
      <w:lang w:val="en-AU"/>
    </w:rPr>
  </w:style>
  <w:style w:type="character" w:customStyle="1" w:styleId="0022Char">
    <w:name w:val="0022 Char"/>
    <w:link w:val="0022"/>
    <w:qFormat/>
    <w:rPr>
      <w:rFonts w:ascii="Times New Roman" w:eastAsia="方正粗圆简体" w:hAnsi="Times New Roman" w:cs="宋体"/>
      <w:b/>
      <w:bCs/>
      <w:kern w:val="18"/>
      <w:sz w:val="30"/>
      <w:szCs w:val="30"/>
      <w:lang w:val="en-AU"/>
    </w:rPr>
  </w:style>
  <w:style w:type="paragraph" w:customStyle="1" w:styleId="0033">
    <w:name w:val="0033"/>
    <w:basedOn w:val="320"/>
    <w:link w:val="0033Char"/>
    <w:qFormat/>
  </w:style>
  <w:style w:type="character" w:customStyle="1" w:styleId="0033Char">
    <w:name w:val="0033 Char"/>
    <w:link w:val="0033"/>
    <w:qFormat/>
    <w:rPr>
      <w:rFonts w:ascii="Times New Roman" w:eastAsia="黑体" w:hAnsi="Times New Roman" w:cs="宋体"/>
      <w:szCs w:val="20"/>
    </w:rPr>
  </w:style>
  <w:style w:type="paragraph" w:customStyle="1" w:styleId="0044">
    <w:name w:val="0044"/>
    <w:basedOn w:val="420"/>
    <w:link w:val="0044Char"/>
    <w:qFormat/>
  </w:style>
  <w:style w:type="character" w:customStyle="1" w:styleId="0044Char">
    <w:name w:val="0044 Char"/>
    <w:link w:val="0044"/>
    <w:qFormat/>
    <w:rPr>
      <w:rFonts w:ascii="Times New Roman" w:eastAsia="楷体_GB2312" w:hAnsi="Times New Roman" w:cs="宋体"/>
      <w:szCs w:val="21"/>
    </w:rPr>
  </w:style>
  <w:style w:type="paragraph" w:customStyle="1" w:styleId="0088">
    <w:name w:val="0088表"/>
    <w:basedOn w:val="affff4"/>
    <w:qFormat/>
    <w:rPr>
      <w:rFonts w:ascii="Times New Roman"/>
    </w:rPr>
  </w:style>
  <w:style w:type="paragraph" w:customStyle="1" w:styleId="0055">
    <w:name w:val="0055正文"/>
    <w:basedOn w:val="5-5"/>
    <w:link w:val="0055Char"/>
    <w:qFormat/>
    <w:rPr>
      <w:rFonts w:hAnsi="宋体"/>
      <w:szCs w:val="28"/>
    </w:rPr>
  </w:style>
  <w:style w:type="character" w:customStyle="1" w:styleId="0055Char">
    <w:name w:val="0055正文 Char"/>
    <w:link w:val="0055"/>
    <w:qFormat/>
    <w:rPr>
      <w:rFonts w:ascii="Times New Roman" w:eastAsia="宋体" w:hAnsi="宋体" w:cs="宋体"/>
      <w:szCs w:val="28"/>
    </w:rPr>
  </w:style>
  <w:style w:type="paragraph" w:customStyle="1" w:styleId="3c">
    <w:name w:val="样式3"/>
    <w:basedOn w:val="5-5"/>
    <w:next w:val="0055"/>
    <w:qFormat/>
    <w:rPr>
      <w:rFonts w:hAnsi="宋体"/>
      <w:szCs w:val="28"/>
    </w:rPr>
  </w:style>
  <w:style w:type="paragraph" w:customStyle="1" w:styleId="New">
    <w:name w:val="正文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NewNewNew">
    <w:name w:val="正文 New New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NewNewNewNewNew">
    <w:name w:val="正文 New New New New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rFonts w:asciiTheme="minorHAnsi" w:hAnsiTheme="minorHAnsi"/>
      <w:kern w:val="2"/>
      <w:sz w:val="21"/>
      <w:szCs w:val="24"/>
    </w:rPr>
  </w:style>
  <w:style w:type="paragraph" w:customStyle="1" w:styleId="0066">
    <w:name w:val="0066备注"/>
    <w:basedOn w:val="5-5"/>
    <w:qFormat/>
    <w:pPr>
      <w:spacing w:afterLines="50" w:line="280" w:lineRule="exact"/>
      <w:ind w:firstLineChars="0" w:firstLine="0"/>
    </w:pPr>
    <w:rPr>
      <w:sz w:val="18"/>
      <w:szCs w:val="18"/>
    </w:rPr>
  </w:style>
  <w:style w:type="paragraph" w:customStyle="1" w:styleId="006605">
    <w:name w:val="样式 0066备注 + 段后: 0.5 行"/>
    <w:basedOn w:val="0066"/>
    <w:qFormat/>
    <w:rPr>
      <w:szCs w:val="20"/>
    </w:rPr>
  </w:style>
  <w:style w:type="paragraph" w:customStyle="1" w:styleId="p15">
    <w:name w:val="p15"/>
    <w:basedOn w:val="a"/>
    <w:qFormat/>
    <w:pPr>
      <w:widowControl/>
      <w:spacing w:line="360" w:lineRule="auto"/>
      <w:ind w:left="1" w:firstLineChars="200" w:firstLine="420"/>
    </w:pPr>
    <w:rPr>
      <w:rFonts w:ascii="宋体" w:hAnsi="宋体" w:cs="宋体"/>
      <w:kern w:val="0"/>
      <w:sz w:val="24"/>
    </w:rPr>
  </w:style>
  <w:style w:type="character" w:customStyle="1" w:styleId="42CharChar">
    <w:name w:val="样式 标题4 + 首行缩进:  2 字符 Char Char"/>
    <w:qFormat/>
    <w:rPr>
      <w:rFonts w:ascii="Times New Roman" w:eastAsia="楷体_GB2312" w:hAnsi="Times New Roman" w:cs="宋体"/>
      <w:sz w:val="21"/>
      <w:szCs w:val="20"/>
      <w:lang w:val="en-US" w:eastAsia="zh-CN" w:bidi="ar-SA"/>
    </w:rPr>
  </w:style>
  <w:style w:type="character" w:customStyle="1" w:styleId="4CharChar">
    <w:name w:val="标题4 Char Char"/>
    <w:qFormat/>
    <w:rPr>
      <w:rFonts w:ascii="Times New Roman" w:eastAsia="楷体_GB2312" w:hAnsi="Times New Roman" w:cs="Times New Roman"/>
      <w:sz w:val="21"/>
      <w:szCs w:val="21"/>
      <w:lang w:val="en-US" w:eastAsia="zh-CN" w:bidi="ar-SA"/>
    </w:rPr>
  </w:style>
  <w:style w:type="character" w:customStyle="1" w:styleId="1CharChar">
    <w:name w:val="正文1 Char Char"/>
    <w:qFormat/>
    <w:rPr>
      <w:rFonts w:ascii="Times New Roman" w:eastAsia="宋体" w:hAnsi="Times New Roman" w:cs="Times New Roman"/>
      <w:sz w:val="21"/>
      <w:szCs w:val="21"/>
      <w:lang w:val="en-US" w:eastAsia="zh-CN" w:bidi="ar-SA"/>
    </w:rPr>
  </w:style>
  <w:style w:type="character" w:customStyle="1" w:styleId="1fd">
    <w:name w:val="页码1"/>
    <w:qFormat/>
    <w:rPr>
      <w:rFonts w:eastAsia="宋体" w:cs="宋体"/>
      <w:sz w:val="21"/>
      <w:szCs w:val="21"/>
      <w:lang w:val="en-US" w:eastAsia="zh-CN" w:bidi="ar-SA"/>
    </w:rPr>
  </w:style>
  <w:style w:type="character" w:customStyle="1" w:styleId="zw2CharChar">
    <w:name w:val="样式 zw + 首行缩进:  2 字符 Char Char"/>
    <w:qFormat/>
    <w:rPr>
      <w:rFonts w:ascii="Times New Roman" w:eastAsia="宋体" w:hAnsi="Times New Roman" w:cs="宋体"/>
      <w:sz w:val="24"/>
      <w:szCs w:val="20"/>
      <w:lang w:val="en-US" w:eastAsia="zh-CN" w:bidi="ar-SA"/>
    </w:rPr>
  </w:style>
  <w:style w:type="character" w:customStyle="1" w:styleId="0404CharChar">
    <w:name w:val="正文0404 Char Char"/>
    <w:qFormat/>
    <w:rPr>
      <w:rFonts w:ascii="Times New Roman" w:eastAsia="宋体" w:hAnsi="Times New Roman" w:cs="宋体"/>
      <w:kern w:val="0"/>
      <w:sz w:val="21"/>
      <w:szCs w:val="21"/>
      <w:lang w:val="en-US" w:eastAsia="zh-CN" w:bidi="ar-SA"/>
    </w:rPr>
  </w:style>
  <w:style w:type="character" w:customStyle="1" w:styleId="00000000000000000CharChar">
    <w:name w:val="正文（一）00000000000000000 Char Char"/>
    <w:qFormat/>
  </w:style>
  <w:style w:type="character" w:customStyle="1" w:styleId="5-5CharChar">
    <w:name w:val="5-5正文 Char Char"/>
    <w:qFormat/>
    <w:rPr>
      <w:rFonts w:ascii="Times New Roman" w:eastAsia="宋体" w:hAnsi="Times New Roman" w:cs="Times New Roman"/>
      <w:sz w:val="21"/>
      <w:szCs w:val="24"/>
      <w:lang w:val="en-US" w:eastAsia="zh-CN" w:bidi="ar-SA"/>
    </w:rPr>
  </w:style>
  <w:style w:type="character" w:customStyle="1" w:styleId="3CharChar">
    <w:name w:val="标题3 Char Char"/>
    <w:qFormat/>
    <w:rPr>
      <w:rFonts w:ascii="Times" w:eastAsia="黑体" w:hAnsi="Times" w:cs="宋体"/>
      <w:sz w:val="24"/>
      <w:szCs w:val="24"/>
      <w:lang w:val="en-US" w:eastAsia="zh-CN" w:bidi="ar-SA"/>
    </w:rPr>
  </w:style>
  <w:style w:type="paragraph" w:customStyle="1" w:styleId="1fe">
    <w:name w:val="文档结构图1"/>
    <w:basedOn w:val="a"/>
    <w:qFormat/>
    <w:pPr>
      <w:shd w:val="clear" w:color="auto" w:fill="000080"/>
      <w:spacing w:line="360" w:lineRule="auto"/>
      <w:ind w:firstLineChars="200" w:firstLine="420"/>
    </w:pPr>
    <w:rPr>
      <w:sz w:val="24"/>
      <w:shd w:val="clear" w:color="auto" w:fill="000080"/>
    </w:rPr>
  </w:style>
  <w:style w:type="paragraph" w:customStyle="1" w:styleId="TOC111">
    <w:name w:val="TOC 标题111"/>
    <w:basedOn w:val="1"/>
    <w:next w:val="a"/>
    <w:qFormat/>
    <w:pPr>
      <w:widowControl/>
      <w:spacing w:before="240" w:after="240" w:line="276" w:lineRule="auto"/>
      <w:ind w:firstLineChars="200" w:firstLine="420"/>
      <w:jc w:val="center"/>
      <w:outlineLvl w:val="9"/>
    </w:pPr>
    <w:rPr>
      <w:rFonts w:ascii="Cambria" w:eastAsia="黑体" w:hAnsi="Cambria" w:cs="黑体"/>
      <w:color w:val="365F90"/>
      <w:kern w:val="0"/>
      <w:sz w:val="28"/>
      <w:szCs w:val="28"/>
    </w:rPr>
  </w:style>
  <w:style w:type="paragraph" w:customStyle="1" w:styleId="216">
    <w:name w:val="正文文本缩进 21"/>
    <w:basedOn w:val="a"/>
    <w:qFormat/>
    <w:pPr>
      <w:spacing w:line="360" w:lineRule="auto"/>
      <w:ind w:firstLineChars="200" w:firstLine="480"/>
    </w:pPr>
    <w:rPr>
      <w:rFonts w:eastAsia="黑体"/>
      <w:sz w:val="24"/>
    </w:rPr>
  </w:style>
  <w:style w:type="paragraph" w:customStyle="1" w:styleId="1ff">
    <w:name w:val="日期1"/>
    <w:basedOn w:val="a"/>
    <w:next w:val="a"/>
    <w:qFormat/>
    <w:pPr>
      <w:spacing w:line="360" w:lineRule="auto"/>
      <w:ind w:leftChars="2500" w:left="100" w:firstLineChars="200" w:firstLine="420"/>
    </w:pPr>
    <w:rPr>
      <w:sz w:val="24"/>
    </w:rPr>
  </w:style>
  <w:style w:type="paragraph" w:customStyle="1" w:styleId="1ff0">
    <w:name w:val="普通(网站)1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/>
      <w:kern w:val="0"/>
      <w:sz w:val="24"/>
    </w:rPr>
  </w:style>
  <w:style w:type="paragraph" w:customStyle="1" w:styleId="1ff1">
    <w:name w:val="正文文本缩进1"/>
    <w:basedOn w:val="a"/>
    <w:qFormat/>
    <w:pPr>
      <w:spacing w:line="360" w:lineRule="auto"/>
      <w:ind w:firstLineChars="200" w:firstLine="480"/>
    </w:pPr>
    <w:rPr>
      <w:sz w:val="24"/>
    </w:rPr>
  </w:style>
  <w:style w:type="character" w:customStyle="1" w:styleId="shorttext">
    <w:name w:val="short_text"/>
    <w:qFormat/>
  </w:style>
  <w:style w:type="character" w:customStyle="1" w:styleId="hps">
    <w:name w:val="hps"/>
    <w:qFormat/>
  </w:style>
  <w:style w:type="paragraph" w:customStyle="1" w:styleId="style28">
    <w:name w:val="style28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/>
      <w:kern w:val="0"/>
      <w:sz w:val="24"/>
    </w:rPr>
  </w:style>
  <w:style w:type="paragraph" w:customStyle="1" w:styleId="font8">
    <w:name w:val="font8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color w:val="000000"/>
      <w:kern w:val="0"/>
      <w:sz w:val="24"/>
    </w:rPr>
  </w:style>
  <w:style w:type="paragraph" w:customStyle="1" w:styleId="font9">
    <w:name w:val="font9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63">
    <w:name w:val="xl6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64">
    <w:name w:val="xl6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xl67">
    <w:name w:val="xl6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color w:val="000000"/>
      <w:kern w:val="0"/>
      <w:sz w:val="24"/>
    </w:rPr>
  </w:style>
  <w:style w:type="paragraph" w:customStyle="1" w:styleId="xl68">
    <w:name w:val="xl6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kern w:val="0"/>
      <w:sz w:val="24"/>
    </w:rPr>
  </w:style>
  <w:style w:type="paragraph" w:customStyle="1" w:styleId="xl69">
    <w:name w:val="xl6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b/>
      <w:bCs/>
      <w:kern w:val="0"/>
      <w:sz w:val="24"/>
    </w:rPr>
  </w:style>
  <w:style w:type="paragraph" w:customStyle="1" w:styleId="xl70">
    <w:name w:val="xl70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xl71">
    <w:name w:val="xl71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kern w:val="0"/>
      <w:sz w:val="24"/>
    </w:rPr>
  </w:style>
  <w:style w:type="paragraph" w:customStyle="1" w:styleId="xl73">
    <w:name w:val="xl73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kern w:val="0"/>
      <w:sz w:val="24"/>
    </w:rPr>
  </w:style>
  <w:style w:type="paragraph" w:customStyle="1" w:styleId="xl74">
    <w:name w:val="xl74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</w:pPr>
    <w:rPr>
      <w:rFonts w:ascii="宋体" w:hAnsi="宋体" w:cs="宋体"/>
      <w:b/>
      <w:bCs/>
      <w:kern w:val="0"/>
      <w:sz w:val="24"/>
    </w:rPr>
  </w:style>
  <w:style w:type="paragraph" w:customStyle="1" w:styleId="xl75">
    <w:name w:val="xl75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kern w:val="0"/>
      <w:sz w:val="24"/>
    </w:rPr>
  </w:style>
  <w:style w:type="paragraph" w:customStyle="1" w:styleId="xl76">
    <w:name w:val="xl76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77">
    <w:name w:val="xl77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textAlignment w:val="center"/>
    </w:pPr>
    <w:rPr>
      <w:rFonts w:ascii="宋体" w:hAnsi="宋体" w:cs="宋体"/>
      <w:kern w:val="0"/>
      <w:sz w:val="24"/>
    </w:rPr>
  </w:style>
  <w:style w:type="paragraph" w:customStyle="1" w:styleId="xl78">
    <w:name w:val="xl78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79">
    <w:name w:val="xl79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0">
    <w:name w:val="xl80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1">
    <w:name w:val="xl81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2">
    <w:name w:val="xl8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kern w:val="0"/>
      <w:sz w:val="24"/>
    </w:rPr>
  </w:style>
  <w:style w:type="paragraph" w:customStyle="1" w:styleId="xl83">
    <w:name w:val="xl83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84">
    <w:name w:val="xl84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85">
    <w:name w:val="xl85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86">
    <w:name w:val="xl86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kern w:val="0"/>
      <w:sz w:val="24"/>
    </w:rPr>
  </w:style>
  <w:style w:type="paragraph" w:customStyle="1" w:styleId="xl87">
    <w:name w:val="xl8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xl88">
    <w:name w:val="xl8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left"/>
      <w:textAlignment w:val="center"/>
    </w:pPr>
    <w:rPr>
      <w:rFonts w:ascii="宋体" w:hAnsi="宋体" w:cs="宋体"/>
      <w:color w:val="000000"/>
      <w:kern w:val="0"/>
      <w:sz w:val="24"/>
    </w:rPr>
  </w:style>
  <w:style w:type="paragraph" w:customStyle="1" w:styleId="xl89">
    <w:name w:val="xl89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0">
    <w:name w:val="xl90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1">
    <w:name w:val="xl91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2">
    <w:name w:val="xl92"/>
    <w:basedOn w:val="a"/>
    <w:qFormat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3">
    <w:name w:val="xl93"/>
    <w:basedOn w:val="a"/>
    <w:qFormat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4">
    <w:name w:val="xl94"/>
    <w:basedOn w:val="a"/>
    <w:qFormat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paragraph" w:customStyle="1" w:styleId="xl95">
    <w:name w:val="xl9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360" w:lineRule="auto"/>
      <w:ind w:firstLineChars="200" w:firstLine="420"/>
      <w:jc w:val="center"/>
      <w:textAlignment w:val="center"/>
    </w:pPr>
    <w:rPr>
      <w:rFonts w:ascii="宋体" w:hAnsi="宋体" w:cs="宋体"/>
      <w:kern w:val="0"/>
      <w:sz w:val="24"/>
    </w:rPr>
  </w:style>
  <w:style w:type="character" w:customStyle="1" w:styleId="Char1b">
    <w:name w:val="批注文字 Char1"/>
    <w:semiHidden/>
    <w:qFormat/>
  </w:style>
  <w:style w:type="character" w:customStyle="1" w:styleId="Char1c">
    <w:name w:val="批注主题 Char1"/>
    <w:qFormat/>
    <w:rPr>
      <w:b/>
      <w:bCs/>
    </w:rPr>
  </w:style>
  <w:style w:type="paragraph" w:customStyle="1" w:styleId="affff6">
    <w:name w:val="主标题"/>
    <w:basedOn w:val="a"/>
    <w:next w:val="a"/>
    <w:qFormat/>
    <w:pPr>
      <w:spacing w:line="360" w:lineRule="auto"/>
      <w:ind w:firstLineChars="200" w:firstLine="420"/>
      <w:jc w:val="center"/>
    </w:pPr>
    <w:rPr>
      <w:rFonts w:ascii="Calibri" w:hAnsi="Calibri"/>
      <w:b/>
      <w:sz w:val="30"/>
      <w:szCs w:val="20"/>
    </w:rPr>
  </w:style>
  <w:style w:type="paragraph" w:customStyle="1" w:styleId="11110">
    <w:name w:val="列出段落1111"/>
    <w:basedOn w:val="a"/>
    <w:qFormat/>
    <w:pPr>
      <w:spacing w:line="360" w:lineRule="auto"/>
      <w:ind w:firstLineChars="200" w:firstLine="420"/>
    </w:pPr>
    <w:rPr>
      <w:rFonts w:ascii="Calibri" w:hAnsi="Calibri" w:cs="Calibri"/>
      <w:sz w:val="24"/>
      <w:szCs w:val="21"/>
    </w:rPr>
  </w:style>
  <w:style w:type="paragraph" w:customStyle="1" w:styleId="affff7">
    <w:name w:val="标准"/>
    <w:basedOn w:val="a"/>
    <w:qFormat/>
    <w:pPr>
      <w:adjustRightInd w:val="0"/>
      <w:spacing w:before="120" w:after="120" w:line="312" w:lineRule="atLeast"/>
      <w:ind w:firstLineChars="200" w:firstLine="420"/>
      <w:textAlignment w:val="baseline"/>
    </w:pPr>
    <w:rPr>
      <w:rFonts w:ascii="宋体"/>
      <w:kern w:val="0"/>
      <w:sz w:val="24"/>
      <w:szCs w:val="20"/>
    </w:rPr>
  </w:style>
  <w:style w:type="paragraph" w:customStyle="1" w:styleId="114">
    <w:name w:val="列出段落11"/>
    <w:basedOn w:val="a"/>
    <w:qFormat/>
    <w:pPr>
      <w:spacing w:line="360" w:lineRule="auto"/>
      <w:ind w:firstLineChars="200" w:firstLine="420"/>
    </w:pPr>
    <w:rPr>
      <w:rFonts w:ascii="Calibri" w:hAnsi="Calibri" w:cs="Calibri"/>
      <w:sz w:val="24"/>
      <w:szCs w:val="21"/>
    </w:rPr>
  </w:style>
  <w:style w:type="paragraph" w:customStyle="1" w:styleId="z-1">
    <w:name w:val="z-窗体底端1"/>
    <w:basedOn w:val="a"/>
    <w:next w:val="a"/>
    <w:link w:val="z-Char"/>
    <w:unhideWhenUsed/>
    <w:qFormat/>
    <w:pPr>
      <w:widowControl/>
      <w:pBdr>
        <w:top w:val="single" w:sz="6" w:space="1" w:color="auto"/>
      </w:pBdr>
      <w:spacing w:line="360" w:lineRule="auto"/>
      <w:ind w:firstLineChars="200" w:firstLine="420"/>
      <w:jc w:val="center"/>
    </w:pPr>
    <w:rPr>
      <w:rFonts w:ascii="Arial" w:hAnsi="Arial"/>
      <w:vanish/>
      <w:kern w:val="0"/>
      <w:sz w:val="16"/>
      <w:szCs w:val="16"/>
    </w:rPr>
  </w:style>
  <w:style w:type="character" w:customStyle="1" w:styleId="z-Char">
    <w:name w:val="z-窗体底端 Char"/>
    <w:link w:val="z-1"/>
    <w:qFormat/>
    <w:rPr>
      <w:rFonts w:ascii="Arial" w:eastAsia="宋体" w:hAnsi="Arial" w:cs="Times New Roman"/>
      <w:vanish/>
      <w:kern w:val="0"/>
      <w:sz w:val="16"/>
      <w:szCs w:val="16"/>
    </w:rPr>
  </w:style>
  <w:style w:type="paragraph" w:customStyle="1" w:styleId="affff8">
    <w:name w:val="培养目标体系一级标题"/>
    <w:basedOn w:val="1"/>
    <w:next w:val="a"/>
    <w:qFormat/>
    <w:pPr>
      <w:keepLines w:val="0"/>
      <w:tabs>
        <w:tab w:val="left" w:pos="86"/>
      </w:tabs>
      <w:suppressAutoHyphens/>
      <w:spacing w:before="240" w:after="240" w:line="240" w:lineRule="auto"/>
      <w:ind w:left="86" w:right="86" w:firstLineChars="200" w:hanging="360"/>
      <w:jc w:val="center"/>
    </w:pPr>
    <w:rPr>
      <w:rFonts w:ascii="Thorndale" w:eastAsia="黑体" w:hAnsi="Thorndale" w:cs="Thorndale"/>
      <w:kern w:val="0"/>
      <w:sz w:val="28"/>
    </w:rPr>
  </w:style>
  <w:style w:type="paragraph" w:customStyle="1" w:styleId="TEXT">
    <w:name w:val="表后TEXT"/>
    <w:basedOn w:val="a"/>
    <w:qFormat/>
    <w:pPr>
      <w:adjustRightInd w:val="0"/>
      <w:snapToGrid w:val="0"/>
      <w:spacing w:beforeLines="100" w:line="360" w:lineRule="auto"/>
      <w:ind w:firstLineChars="200" w:firstLine="200"/>
    </w:pPr>
    <w:rPr>
      <w:kern w:val="0"/>
      <w:sz w:val="28"/>
      <w:szCs w:val="28"/>
    </w:rPr>
  </w:style>
  <w:style w:type="paragraph" w:customStyle="1" w:styleId="CharChar1Char">
    <w:name w:val="Char Char1 Char"/>
    <w:basedOn w:val="a"/>
    <w:qFormat/>
    <w:pPr>
      <w:widowControl/>
      <w:snapToGrid w:val="0"/>
      <w:spacing w:after="160" w:line="360" w:lineRule="auto"/>
      <w:ind w:firstLineChars="200" w:firstLine="420"/>
      <w:jc w:val="left"/>
    </w:pPr>
    <w:rPr>
      <w:kern w:val="0"/>
      <w:sz w:val="24"/>
      <w:lang w:eastAsia="en-US"/>
    </w:rPr>
  </w:style>
  <w:style w:type="paragraph" w:customStyle="1" w:styleId="CharCharCharChar1">
    <w:name w:val="Char Char Char Char1"/>
    <w:basedOn w:val="a"/>
    <w:qFormat/>
    <w:pPr>
      <w:widowControl/>
      <w:spacing w:after="160" w:line="240" w:lineRule="exact"/>
      <w:ind w:firstLineChars="200" w:firstLine="420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313">
    <w:name w:val="列出段落31"/>
    <w:basedOn w:val="a"/>
    <w:qFormat/>
    <w:pPr>
      <w:spacing w:line="360" w:lineRule="auto"/>
      <w:ind w:firstLineChars="200" w:firstLine="420"/>
    </w:pPr>
    <w:rPr>
      <w:rFonts w:ascii="Calibri" w:hAnsi="Calibri" w:cs="Calibri"/>
      <w:sz w:val="24"/>
      <w:szCs w:val="21"/>
    </w:rPr>
  </w:style>
  <w:style w:type="paragraph" w:customStyle="1" w:styleId="TOC11">
    <w:name w:val="TOC 标题11"/>
    <w:basedOn w:val="1"/>
    <w:next w:val="a"/>
    <w:unhideWhenUsed/>
    <w:qFormat/>
    <w:pPr>
      <w:widowControl/>
      <w:spacing w:before="240" w:after="240" w:line="276" w:lineRule="auto"/>
      <w:ind w:firstLineChars="200" w:firstLine="420"/>
      <w:jc w:val="center"/>
      <w:outlineLvl w:val="9"/>
    </w:pPr>
    <w:rPr>
      <w:rFonts w:ascii="Cambria" w:eastAsia="黑体" w:hAnsi="Cambria"/>
      <w:color w:val="365F91"/>
      <w:kern w:val="0"/>
      <w:sz w:val="28"/>
      <w:szCs w:val="28"/>
    </w:rPr>
  </w:style>
  <w:style w:type="paragraph" w:customStyle="1" w:styleId="411">
    <w:name w:val="列出段落41"/>
    <w:basedOn w:val="a"/>
    <w:qFormat/>
    <w:pPr>
      <w:spacing w:line="360" w:lineRule="auto"/>
      <w:ind w:firstLineChars="200" w:firstLine="420"/>
    </w:pPr>
    <w:rPr>
      <w:rFonts w:ascii="Calibri" w:hAnsi="Calibri"/>
      <w:kern w:val="0"/>
      <w:sz w:val="20"/>
      <w:szCs w:val="20"/>
    </w:rPr>
  </w:style>
  <w:style w:type="character" w:customStyle="1" w:styleId="my">
    <w:name w:val="my"/>
    <w:qFormat/>
  </w:style>
  <w:style w:type="character" w:customStyle="1" w:styleId="2Char1">
    <w:name w:val="标题 2 Char1"/>
    <w:qFormat/>
    <w:rPr>
      <w:rFonts w:ascii="Calibri" w:hAnsi="Calibri"/>
      <w:b/>
      <w:kern w:val="2"/>
      <w:sz w:val="24"/>
    </w:rPr>
  </w:style>
  <w:style w:type="character" w:customStyle="1" w:styleId="text0">
    <w:name w:val="text"/>
    <w:qFormat/>
  </w:style>
  <w:style w:type="character" w:customStyle="1" w:styleId="style3">
    <w:name w:val="style3"/>
    <w:qFormat/>
  </w:style>
  <w:style w:type="character" w:customStyle="1" w:styleId="Char1d">
    <w:name w:val="副标题 Char1"/>
    <w:qFormat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211GB2312TimesNewRo">
    <w:name w:val="样式 样式 样式 标题 2 + 段前: 1 行 + 段前: 1 行 + 楷体_GB2312 (符号) Times New Ro..."/>
    <w:basedOn w:val="2112"/>
    <w:qFormat/>
    <w:rPr>
      <w:rFonts w:ascii="楷体_GB2312" w:hAnsi="楷体_GB2312"/>
      <w:b w:val="0"/>
      <w:bCs/>
    </w:rPr>
  </w:style>
  <w:style w:type="paragraph" w:customStyle="1" w:styleId="211GB2312TimesNew">
    <w:name w:val="样式 样式 样式 样式 标题 2 + 段前: 1 行 + 段前: 1 行 + 楷体_GB2312 (符号) Times New ..."/>
    <w:basedOn w:val="211GB2312TimesNewRo"/>
    <w:qFormat/>
  </w:style>
  <w:style w:type="paragraph" w:customStyle="1" w:styleId="1112">
    <w:name w:val="样式 样式 标题 1 + 段前: 1 行 + 段前: 1 行"/>
    <w:basedOn w:val="113"/>
    <w:qFormat/>
    <w:pPr>
      <w:spacing w:before="312"/>
    </w:pPr>
  </w:style>
  <w:style w:type="paragraph" w:customStyle="1" w:styleId="3210">
    <w:name w:val="样式 样式 正文文本缩进 3正文中段首 + 首行缩进:  2.1 字符 + (中文) 宋体 (符号) 宋体 小四 首行缩进..."/>
    <w:basedOn w:val="321"/>
    <w:qFormat/>
    <w:pPr>
      <w:spacing w:line="400" w:lineRule="exact"/>
    </w:pPr>
    <w:rPr>
      <w:rFonts w:eastAsia="宋体" w:hAnsi="宋体"/>
      <w:sz w:val="24"/>
    </w:rPr>
  </w:style>
  <w:style w:type="paragraph" w:customStyle="1" w:styleId="affff9">
    <w:name w:val="认证正文"/>
    <w:basedOn w:val="a"/>
    <w:qFormat/>
    <w:pPr>
      <w:spacing w:beforeLines="50" w:afterLines="50" w:line="360" w:lineRule="auto"/>
      <w:ind w:firstLineChars="177" w:firstLine="177"/>
    </w:pPr>
    <w:rPr>
      <w:sz w:val="24"/>
    </w:rPr>
  </w:style>
  <w:style w:type="paragraph" w:customStyle="1" w:styleId="affffa">
    <w:name w:val="认证_表题"/>
    <w:basedOn w:val="a"/>
    <w:next w:val="affff9"/>
    <w:link w:val="Charc"/>
    <w:qFormat/>
    <w:pPr>
      <w:spacing w:beforeLines="50" w:line="360" w:lineRule="auto"/>
      <w:ind w:firstLineChars="200" w:firstLine="420"/>
      <w:jc w:val="center"/>
    </w:pPr>
    <w:rPr>
      <w:rFonts w:hAnsi="宋体"/>
      <w:color w:val="000000"/>
      <w:sz w:val="24"/>
      <w:szCs w:val="20"/>
    </w:rPr>
  </w:style>
  <w:style w:type="character" w:customStyle="1" w:styleId="Charc">
    <w:name w:val="认证_表题 Char"/>
    <w:link w:val="affffa"/>
    <w:qFormat/>
    <w:rPr>
      <w:rFonts w:ascii="Times New Roman" w:eastAsia="宋体" w:hAnsi="宋体" w:cs="Times New Roman"/>
      <w:color w:val="000000"/>
      <w:szCs w:val="20"/>
    </w:rPr>
  </w:style>
  <w:style w:type="character" w:customStyle="1" w:styleId="font51">
    <w:name w:val="font51"/>
    <w:qFormat/>
    <w:rPr>
      <w:rFonts w:ascii="Calibri" w:hAnsi="Calibri" w:cs="Calibri"/>
      <w:color w:val="FF0000"/>
      <w:sz w:val="21"/>
      <w:szCs w:val="21"/>
      <w:u w:val="none"/>
    </w:rPr>
  </w:style>
  <w:style w:type="paragraph" w:customStyle="1" w:styleId="affffb">
    <w:name w:val="认证_二级要求说明"/>
    <w:basedOn w:val="a"/>
    <w:next w:val="a"/>
    <w:qFormat/>
    <w:pPr>
      <w:spacing w:beforeLines="50" w:afterLines="50" w:line="360" w:lineRule="auto"/>
      <w:ind w:firstLineChars="200" w:firstLine="200"/>
      <w:jc w:val="left"/>
    </w:pPr>
    <w:rPr>
      <w:rFonts w:ascii="楷体" w:eastAsia="楷体" w:hAnsi="楷体"/>
      <w:color w:val="C00000"/>
      <w:sz w:val="24"/>
    </w:rPr>
  </w:style>
  <w:style w:type="paragraph" w:customStyle="1" w:styleId="1ff2">
    <w:name w:val="标题1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customStyle="1" w:styleId="msonormal0">
    <w:name w:val="msonormal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kern w:val="0"/>
      <w:sz w:val="24"/>
    </w:rPr>
  </w:style>
  <w:style w:type="character" w:customStyle="1" w:styleId="4CharChar0">
    <w:name w:val="样式 标题 4 + 黑体 四号 非加粗 Char Char"/>
    <w:link w:val="44"/>
    <w:qFormat/>
    <w:locked/>
    <w:rPr>
      <w:rFonts w:ascii="黑体" w:hAnsi="黑体"/>
      <w:b/>
      <w:bCs/>
      <w:sz w:val="28"/>
      <w:szCs w:val="28"/>
    </w:rPr>
  </w:style>
  <w:style w:type="paragraph" w:customStyle="1" w:styleId="44">
    <w:name w:val="样式 标题 4 + 黑体 四号 非加粗"/>
    <w:basedOn w:val="4"/>
    <w:next w:val="a"/>
    <w:link w:val="4CharChar0"/>
    <w:qFormat/>
    <w:pPr>
      <w:widowControl w:val="0"/>
      <w:tabs>
        <w:tab w:val="clear" w:pos="851"/>
      </w:tabs>
      <w:spacing w:line="376" w:lineRule="auto"/>
      <w:ind w:left="0" w:firstLine="0"/>
      <w:jc w:val="both"/>
    </w:pPr>
    <w:rPr>
      <w:rFonts w:ascii="黑体" w:eastAsiaTheme="minorEastAsia" w:hAnsi="黑体" w:cstheme="minorBidi"/>
      <w:bCs/>
      <w:kern w:val="2"/>
      <w:szCs w:val="28"/>
    </w:rPr>
  </w:style>
  <w:style w:type="character" w:customStyle="1" w:styleId="conpadix">
    <w:name w:val="conpadix"/>
    <w:qFormat/>
  </w:style>
  <w:style w:type="paragraph" w:customStyle="1" w:styleId="contitle">
    <w:name w:val="contitle"/>
    <w:basedOn w:val="a"/>
    <w:qFormat/>
    <w:pPr>
      <w:widowControl/>
      <w:spacing w:before="100" w:beforeAutospacing="1" w:after="100" w:afterAutospacing="1" w:line="360" w:lineRule="auto"/>
      <w:ind w:firstLineChars="200" w:firstLine="420"/>
      <w:jc w:val="left"/>
    </w:pPr>
    <w:rPr>
      <w:rFonts w:ascii="宋体" w:hAnsi="宋体" w:cs="宋体"/>
      <w:b/>
      <w:bCs/>
      <w:kern w:val="0"/>
      <w:sz w:val="56"/>
      <w:szCs w:val="56"/>
    </w:rPr>
  </w:style>
  <w:style w:type="paragraph" w:customStyle="1" w:styleId="30015">
    <w:name w:val="样式 标题 3 + 楷体 小四 非加粗 段前: 0 磅 段后: 0 磅 行距: 1.5 倍行距"/>
    <w:basedOn w:val="3"/>
    <w:qFormat/>
    <w:pPr>
      <w:keepNext/>
      <w:keepLines/>
      <w:widowControl w:val="0"/>
      <w:spacing w:before="0" w:beforeAutospacing="0" w:after="0" w:afterAutospacing="0" w:line="360" w:lineRule="auto"/>
      <w:ind w:firstLineChars="200" w:firstLine="420"/>
      <w:jc w:val="both"/>
    </w:pPr>
    <w:rPr>
      <w:rFonts w:ascii="楷体" w:eastAsia="楷体" w:hAnsi="楷体" w:cs="楷体"/>
      <w:b w:val="0"/>
      <w:bCs w:val="0"/>
      <w:sz w:val="24"/>
      <w:szCs w:val="24"/>
    </w:rPr>
  </w:style>
  <w:style w:type="paragraph" w:customStyle="1" w:styleId="07105">
    <w:name w:val="样式 题注 + 首行缩进:  0.71 厘米 段前: 0.5 行"/>
    <w:basedOn w:val="a6"/>
    <w:qFormat/>
    <w:pPr>
      <w:spacing w:beforeLines="50" w:line="300" w:lineRule="auto"/>
      <w:ind w:firstLine="360"/>
    </w:pPr>
    <w:rPr>
      <w:rFonts w:hAnsi="Arial"/>
      <w:szCs w:val="24"/>
    </w:rPr>
  </w:style>
  <w:style w:type="paragraph" w:customStyle="1" w:styleId="CM7">
    <w:name w:val="CM7"/>
    <w:basedOn w:val="a"/>
    <w:next w:val="a"/>
    <w:qFormat/>
    <w:pPr>
      <w:autoSpaceDE w:val="0"/>
      <w:autoSpaceDN w:val="0"/>
      <w:adjustRightInd w:val="0"/>
      <w:spacing w:line="468" w:lineRule="atLeast"/>
      <w:jc w:val="left"/>
    </w:pPr>
    <w:rPr>
      <w:rFonts w:ascii="Pump Demi Bold LET" w:eastAsia="Pump Demi Bold LET" w:hAnsi="仿宋_GB2312" w:cs="仿宋_GB2312"/>
      <w:kern w:val="0"/>
      <w:sz w:val="24"/>
    </w:rPr>
  </w:style>
  <w:style w:type="paragraph" w:customStyle="1" w:styleId="CM8">
    <w:name w:val="CM8"/>
    <w:basedOn w:val="a"/>
    <w:next w:val="a"/>
    <w:qFormat/>
    <w:pPr>
      <w:autoSpaceDE w:val="0"/>
      <w:autoSpaceDN w:val="0"/>
      <w:adjustRightInd w:val="0"/>
      <w:spacing w:line="468" w:lineRule="atLeast"/>
      <w:jc w:val="left"/>
    </w:pPr>
    <w:rPr>
      <w:rFonts w:ascii="微软雅黑" w:eastAsia="微软雅黑"/>
      <w:kern w:val="0"/>
      <w:sz w:val="24"/>
    </w:rPr>
  </w:style>
  <w:style w:type="paragraph" w:customStyle="1" w:styleId="font10">
    <w:name w:val="font10"/>
    <w:basedOn w:val="a"/>
    <w:qFormat/>
    <w:pPr>
      <w:widowControl/>
      <w:spacing w:before="100" w:beforeAutospacing="1" w:after="100" w:afterAutospacing="1"/>
      <w:jc w:val="left"/>
    </w:pPr>
    <w:rPr>
      <w:color w:val="000000"/>
      <w:kern w:val="0"/>
      <w:szCs w:val="21"/>
    </w:rPr>
  </w:style>
  <w:style w:type="paragraph" w:customStyle="1" w:styleId="xl96">
    <w:name w:val="xl96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97">
    <w:name w:val="xl97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98">
    <w:name w:val="xl98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99">
    <w:name w:val="xl99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0">
    <w:name w:val="xl100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1">
    <w:name w:val="xl101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2">
    <w:name w:val="xl102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3">
    <w:name w:val="xl103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4">
    <w:name w:val="xl104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5">
    <w:name w:val="xl105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paragraph" w:customStyle="1" w:styleId="xl106">
    <w:name w:val="xl106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宋体" w:hAnsi="宋体" w:cs="宋体"/>
      <w:color w:val="000000"/>
      <w:kern w:val="0"/>
      <w:szCs w:val="21"/>
    </w:rPr>
  </w:style>
  <w:style w:type="paragraph" w:customStyle="1" w:styleId="xl107">
    <w:name w:val="xl107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宋体" w:hAnsi="宋体" w:cs="宋体"/>
      <w:color w:val="000000"/>
      <w:kern w:val="0"/>
      <w:szCs w:val="21"/>
    </w:rPr>
  </w:style>
  <w:style w:type="paragraph" w:customStyle="1" w:styleId="xl108">
    <w:name w:val="xl108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宋体" w:hAnsi="宋体" w:cs="宋体"/>
      <w:color w:val="000000"/>
      <w:kern w:val="0"/>
      <w:szCs w:val="21"/>
    </w:rPr>
  </w:style>
  <w:style w:type="paragraph" w:customStyle="1" w:styleId="xl109">
    <w:name w:val="xl109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110">
    <w:name w:val="xl110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111">
    <w:name w:val="xl111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xl112">
    <w:name w:val="xl112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3">
    <w:name w:val="xl113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4">
    <w:name w:val="xl114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5">
    <w:name w:val="xl115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6">
    <w:name w:val="xl116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7">
    <w:name w:val="xl117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8">
    <w:name w:val="xl118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19">
    <w:name w:val="xl119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0">
    <w:name w:val="xl120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left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1">
    <w:name w:val="xl121"/>
    <w:basedOn w:val="a"/>
    <w:qFormat/>
    <w:pPr>
      <w:widowControl/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2">
    <w:name w:val="xl122"/>
    <w:basedOn w:val="a"/>
    <w:qFormat/>
    <w:pPr>
      <w:widowControl/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3">
    <w:name w:val="xl123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  <w:textAlignment w:val="top"/>
    </w:pPr>
    <w:rPr>
      <w:rFonts w:ascii="楷体" w:eastAsia="楷体" w:hAnsi="楷体" w:cs="宋体"/>
      <w:color w:val="000000"/>
      <w:kern w:val="0"/>
      <w:szCs w:val="21"/>
    </w:rPr>
  </w:style>
  <w:style w:type="paragraph" w:customStyle="1" w:styleId="xl124">
    <w:name w:val="xl124"/>
    <w:basedOn w:val="a"/>
    <w:qFormat/>
    <w:pPr>
      <w:widowControl/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left"/>
      <w:textAlignment w:val="top"/>
    </w:pPr>
    <w:rPr>
      <w:rFonts w:ascii="楷体" w:eastAsia="楷体" w:hAnsi="楷体" w:cs="宋体"/>
      <w:color w:val="000000"/>
      <w:kern w:val="0"/>
      <w:sz w:val="24"/>
    </w:rPr>
  </w:style>
  <w:style w:type="character" w:customStyle="1" w:styleId="CharChar0">
    <w:name w:val="二级标题 Char Char"/>
    <w:link w:val="afff3"/>
    <w:qFormat/>
    <w:rPr>
      <w:rFonts w:ascii="黑体" w:eastAsia="黑体" w:hAnsi="Times New Roman" w:cs="Times New Roman"/>
      <w:spacing w:val="40"/>
      <w:szCs w:val="20"/>
    </w:rPr>
  </w:style>
  <w:style w:type="character" w:customStyle="1" w:styleId="style11">
    <w:name w:val="style11"/>
    <w:qFormat/>
    <w:rPr>
      <w:sz w:val="18"/>
      <w:szCs w:val="18"/>
    </w:rPr>
  </w:style>
  <w:style w:type="character" w:customStyle="1" w:styleId="Chard">
    <w:name w:val="哈哈哈哈 Char"/>
    <w:link w:val="affffc"/>
    <w:qFormat/>
    <w:rPr>
      <w:color w:val="000000"/>
    </w:rPr>
  </w:style>
  <w:style w:type="paragraph" w:customStyle="1" w:styleId="affffc">
    <w:name w:val="哈哈哈哈"/>
    <w:basedOn w:val="a"/>
    <w:link w:val="Chard"/>
    <w:qFormat/>
    <w:pPr>
      <w:spacing w:line="300" w:lineRule="auto"/>
      <w:ind w:firstLineChars="200" w:firstLine="480"/>
    </w:pPr>
    <w:rPr>
      <w:rFonts w:eastAsiaTheme="minorEastAsia" w:cstheme="minorBidi"/>
      <w:color w:val="000000"/>
      <w:sz w:val="24"/>
    </w:rPr>
  </w:style>
  <w:style w:type="paragraph" w:customStyle="1" w:styleId="xl38">
    <w:name w:val="xl38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CharCharCharCharCharCharChar">
    <w:name w:val="Char Char Char Char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xl61">
    <w:name w:val="xl61"/>
    <w:basedOn w:val="a"/>
    <w:qFormat/>
    <w:pPr>
      <w:widowControl/>
      <w:pBdr>
        <w:top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3">
    <w:name w:val="xl43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8">
    <w:name w:val="xl48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45">
    <w:name w:val="xl45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35">
    <w:name w:val="xl35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4"/>
    </w:rPr>
  </w:style>
  <w:style w:type="paragraph" w:customStyle="1" w:styleId="xl44">
    <w:name w:val="xl44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29">
    <w:name w:val="xl29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41">
    <w:name w:val="xl41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39">
    <w:name w:val="xl39"/>
    <w:basedOn w:val="a"/>
    <w:qFormat/>
    <w:pPr>
      <w:widowControl/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qFormat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4">
    <w:name w:val="xl54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0">
    <w:name w:val="xl60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黑体" w:eastAsia="黑体" w:hAnsi="宋体" w:cs="宋体"/>
      <w:kern w:val="0"/>
      <w:sz w:val="24"/>
    </w:rPr>
  </w:style>
  <w:style w:type="paragraph" w:customStyle="1" w:styleId="xl30">
    <w:name w:val="xl30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z">
    <w:name w:val="z"/>
    <w:basedOn w:val="afb"/>
    <w:qFormat/>
    <w:pPr>
      <w:spacing w:line="400" w:lineRule="exact"/>
      <w:ind w:firstLineChars="200" w:firstLine="200"/>
      <w:jc w:val="both"/>
    </w:pPr>
    <w:rPr>
      <w:rFonts w:cs="Times New Roman"/>
      <w:color w:val="000000"/>
    </w:rPr>
  </w:style>
  <w:style w:type="paragraph" w:customStyle="1" w:styleId="xl36">
    <w:name w:val="xl36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4"/>
    </w:rPr>
  </w:style>
  <w:style w:type="paragraph" w:customStyle="1" w:styleId="xl46">
    <w:name w:val="xl46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50">
    <w:name w:val="xl50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34">
    <w:name w:val="xl34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Cs w:val="21"/>
    </w:rPr>
  </w:style>
  <w:style w:type="paragraph" w:customStyle="1" w:styleId="Char1CharCharChar">
    <w:name w:val="Char1 Char Char Char"/>
    <w:basedOn w:val="a"/>
    <w:qFormat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xl51">
    <w:name w:val="xl51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33">
    <w:name w:val="xl33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color w:val="000000"/>
      <w:kern w:val="0"/>
      <w:sz w:val="24"/>
    </w:rPr>
  </w:style>
  <w:style w:type="paragraph" w:customStyle="1" w:styleId="xl32">
    <w:name w:val="xl32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31">
    <w:name w:val="xl31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2">
    <w:name w:val="xl52"/>
    <w:basedOn w:val="a"/>
    <w:qFormat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9">
    <w:name w:val="xl49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宋体" w:hAnsi="宋体" w:cs="宋体"/>
      <w:kern w:val="0"/>
      <w:sz w:val="24"/>
    </w:rPr>
  </w:style>
  <w:style w:type="paragraph" w:customStyle="1" w:styleId="xl40">
    <w:name w:val="xl40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7">
    <w:name w:val="xl47"/>
    <w:basedOn w:val="a"/>
    <w:qFormat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23">
    <w:name w:val="xl23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37">
    <w:name w:val="xl37"/>
    <w:basedOn w:val="a"/>
    <w:qFormat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宋体" w:hAnsi="宋体" w:cs="宋体"/>
      <w:kern w:val="0"/>
      <w:szCs w:val="21"/>
    </w:rPr>
  </w:style>
  <w:style w:type="paragraph" w:customStyle="1" w:styleId="xl28">
    <w:name w:val="xl28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22">
    <w:name w:val="xl22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26">
    <w:name w:val="xl26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27">
    <w:name w:val="xl27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2"/>
      <w:szCs w:val="22"/>
    </w:rPr>
  </w:style>
  <w:style w:type="paragraph" w:customStyle="1" w:styleId="xl25">
    <w:name w:val="xl25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4">
    <w:name w:val="xl24"/>
    <w:basedOn w:val="a"/>
    <w:qFormat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9">
    <w:name w:val="xl59"/>
    <w:basedOn w:val="a"/>
    <w:qFormat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53">
    <w:name w:val="xl53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2"/>
      <w:szCs w:val="22"/>
    </w:rPr>
  </w:style>
  <w:style w:type="paragraph" w:customStyle="1" w:styleId="xl55">
    <w:name w:val="xl55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qFormat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56">
    <w:name w:val="xl56"/>
    <w:basedOn w:val="a"/>
    <w:qFormat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kern w:val="0"/>
      <w:sz w:val="20"/>
      <w:szCs w:val="20"/>
    </w:rPr>
  </w:style>
  <w:style w:type="paragraph" w:customStyle="1" w:styleId="xl58">
    <w:name w:val="xl58"/>
    <w:basedOn w:val="a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affffd">
    <w:name w:val="附录一"/>
    <w:basedOn w:val="TOC1"/>
    <w:qFormat/>
    <w:pPr>
      <w:tabs>
        <w:tab w:val="right" w:leader="dot" w:pos="9061"/>
      </w:tabs>
      <w:spacing w:line="360" w:lineRule="auto"/>
      <w:ind w:firstLine="480"/>
    </w:pPr>
    <w:rPr>
      <w:rFonts w:ascii="宋体" w:eastAsia="黑体" w:hAnsi="宋体"/>
      <w:sz w:val="24"/>
    </w:rPr>
  </w:style>
  <w:style w:type="character" w:customStyle="1" w:styleId="a2Char">
    <w:name w:val="a表格2 Char"/>
    <w:link w:val="a20"/>
    <w:qFormat/>
  </w:style>
  <w:style w:type="paragraph" w:customStyle="1" w:styleId="a20">
    <w:name w:val="a表格2"/>
    <w:basedOn w:val="a"/>
    <w:link w:val="a2Char"/>
    <w:qFormat/>
    <w:pPr>
      <w:widowControl/>
      <w:jc w:val="left"/>
    </w:pPr>
    <w:rPr>
      <w:rFonts w:eastAsiaTheme="minorEastAsia" w:cstheme="minorBidi"/>
      <w:sz w:val="24"/>
    </w:rPr>
  </w:style>
  <w:style w:type="character" w:customStyle="1" w:styleId="Chare">
    <w:name w:val="表头 Char"/>
    <w:link w:val="affffe"/>
    <w:qFormat/>
    <w:rPr>
      <w:b/>
    </w:rPr>
  </w:style>
  <w:style w:type="paragraph" w:customStyle="1" w:styleId="affffe">
    <w:name w:val="表头"/>
    <w:basedOn w:val="a"/>
    <w:link w:val="Chare"/>
    <w:qFormat/>
    <w:pPr>
      <w:adjustRightInd w:val="0"/>
      <w:snapToGrid w:val="0"/>
      <w:jc w:val="center"/>
    </w:pPr>
    <w:rPr>
      <w:rFonts w:eastAsiaTheme="minorEastAsia" w:cstheme="minorBidi"/>
      <w:b/>
      <w:sz w:val="24"/>
    </w:rPr>
  </w:style>
  <w:style w:type="paragraph" w:customStyle="1" w:styleId="afffff">
    <w:name w:val="图表索引"/>
    <w:qFormat/>
    <w:pPr>
      <w:jc w:val="center"/>
    </w:pPr>
    <w:rPr>
      <w:rFonts w:asciiTheme="minorHAnsi" w:hAnsiTheme="minorHAnsi"/>
      <w:b/>
      <w:bCs/>
      <w:kern w:val="2"/>
      <w:sz w:val="21"/>
      <w:szCs w:val="21"/>
    </w:rPr>
  </w:style>
  <w:style w:type="paragraph" w:customStyle="1" w:styleId="1ff3">
    <w:name w:val="样式(1.)"/>
    <w:basedOn w:val="a"/>
    <w:qFormat/>
    <w:pPr>
      <w:spacing w:line="360" w:lineRule="auto"/>
      <w:ind w:firstLineChars="200" w:firstLine="480"/>
      <w:jc w:val="left"/>
    </w:pPr>
    <w:rPr>
      <w:rFonts w:ascii="宋体" w:hAnsi="宋体"/>
      <w:bCs/>
      <w:sz w:val="24"/>
      <w:szCs w:val="21"/>
    </w:rPr>
  </w:style>
  <w:style w:type="paragraph" w:customStyle="1" w:styleId="afffff0">
    <w:name w:val="样式(表格文字)"/>
    <w:basedOn w:val="a"/>
    <w:qFormat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rFonts w:ascii="宋体"/>
      <w:sz w:val="18"/>
    </w:rPr>
  </w:style>
  <w:style w:type="paragraph" w:customStyle="1" w:styleId="CharCharCharCharCharCharCharCharCharCharChar">
    <w:name w:val="Char Char Char Char Char Char Char Char Char Char Char"/>
    <w:qFormat/>
    <w:pPr>
      <w:widowControl w:val="0"/>
      <w:spacing w:line="300" w:lineRule="auto"/>
      <w:ind w:firstLineChars="200" w:firstLine="480"/>
      <w:jc w:val="both"/>
    </w:pPr>
    <w:rPr>
      <w:rFonts w:asciiTheme="minorHAnsi" w:eastAsia="仿宋_GB2312" w:hAnsiTheme="minorHAnsi"/>
      <w:kern w:val="2"/>
      <w:sz w:val="24"/>
      <w:szCs w:val="24"/>
    </w:rPr>
  </w:style>
  <w:style w:type="paragraph" w:customStyle="1" w:styleId="CharCharCharCharChar">
    <w:name w:val="Char Char Char Char Char"/>
    <w:basedOn w:val="a8"/>
    <w:qFormat/>
    <w:rPr>
      <w:rFonts w:ascii="Tahoma" w:hAnsi="Tahoma"/>
      <w:kern w:val="0"/>
      <w:sz w:val="18"/>
      <w:szCs w:val="20"/>
      <w:shd w:val="clear" w:color="auto" w:fill="auto"/>
      <w:lang w:val="zh-CN"/>
    </w:rPr>
  </w:style>
  <w:style w:type="paragraph" w:customStyle="1" w:styleId="afffff1">
    <w:name w:val="节"/>
    <w:basedOn w:val="a"/>
    <w:link w:val="Charf"/>
    <w:qFormat/>
    <w:pPr>
      <w:spacing w:before="360" w:after="360" w:line="400" w:lineRule="atLeast"/>
    </w:pPr>
    <w:rPr>
      <w:rFonts w:ascii="黑体" w:eastAsia="黑体"/>
      <w:kern w:val="0"/>
      <w:sz w:val="24"/>
      <w:szCs w:val="20"/>
      <w:lang w:val="zh-CN"/>
    </w:rPr>
  </w:style>
  <w:style w:type="character" w:customStyle="1" w:styleId="Charf">
    <w:name w:val="节 Char"/>
    <w:link w:val="afffff1"/>
    <w:qFormat/>
    <w:locked/>
    <w:rPr>
      <w:rFonts w:ascii="黑体" w:eastAsia="黑体" w:hAnsi="Times New Roman" w:cs="Times New Roman"/>
      <w:kern w:val="0"/>
      <w:szCs w:val="20"/>
      <w:lang w:val="zh-CN"/>
    </w:rPr>
  </w:style>
  <w:style w:type="paragraph" w:customStyle="1" w:styleId="afffff2">
    <w:name w:val="小节"/>
    <w:basedOn w:val="a"/>
    <w:link w:val="Charf0"/>
    <w:qFormat/>
    <w:pPr>
      <w:spacing w:before="240" w:after="240" w:line="400" w:lineRule="atLeast"/>
    </w:pPr>
    <w:rPr>
      <w:rFonts w:ascii="黑体" w:eastAsia="黑体"/>
      <w:kern w:val="0"/>
      <w:sz w:val="28"/>
      <w:szCs w:val="20"/>
      <w:lang w:val="zh-CN"/>
    </w:rPr>
  </w:style>
  <w:style w:type="character" w:customStyle="1" w:styleId="Charf0">
    <w:name w:val="小节 Char"/>
    <w:link w:val="afffff2"/>
    <w:qFormat/>
    <w:locked/>
    <w:rPr>
      <w:rFonts w:ascii="黑体" w:eastAsia="黑体" w:hAnsi="Times New Roman" w:cs="Times New Roman"/>
      <w:kern w:val="0"/>
      <w:sz w:val="28"/>
      <w:szCs w:val="20"/>
      <w:lang w:val="zh-CN"/>
    </w:rPr>
  </w:style>
  <w:style w:type="paragraph" w:customStyle="1" w:styleId="afffff3">
    <w:name w:val="小小节"/>
    <w:basedOn w:val="a"/>
    <w:link w:val="Charf1"/>
    <w:qFormat/>
    <w:pPr>
      <w:spacing w:before="120" w:after="120" w:line="400" w:lineRule="exact"/>
    </w:pPr>
    <w:rPr>
      <w:rFonts w:ascii="黑体" w:eastAsia="黑体" w:hAnsi="黑体"/>
      <w:kern w:val="0"/>
      <w:sz w:val="24"/>
      <w:szCs w:val="20"/>
      <w:lang w:val="zh-CN"/>
    </w:rPr>
  </w:style>
  <w:style w:type="character" w:customStyle="1" w:styleId="Charf1">
    <w:name w:val="小小节 Char"/>
    <w:link w:val="afffff3"/>
    <w:qFormat/>
    <w:locked/>
    <w:rPr>
      <w:rFonts w:ascii="黑体" w:eastAsia="黑体" w:hAnsi="黑体" w:cs="Times New Roman"/>
      <w:kern w:val="0"/>
      <w:szCs w:val="20"/>
      <w:lang w:val="zh-CN"/>
    </w:rPr>
  </w:style>
  <w:style w:type="paragraph" w:customStyle="1" w:styleId="-2">
    <w:name w:val="标题-2"/>
    <w:basedOn w:val="a"/>
    <w:link w:val="-2CharChar"/>
    <w:qFormat/>
    <w:pPr>
      <w:adjustRightInd w:val="0"/>
      <w:snapToGrid w:val="0"/>
      <w:spacing w:before="360" w:after="360" w:line="400" w:lineRule="exact"/>
      <w:outlineLvl w:val="1"/>
    </w:pPr>
    <w:rPr>
      <w:rFonts w:eastAsia="黑体"/>
      <w:kern w:val="0"/>
      <w:sz w:val="28"/>
      <w:szCs w:val="20"/>
      <w:lang w:val="zh-CN"/>
    </w:rPr>
  </w:style>
  <w:style w:type="character" w:customStyle="1" w:styleId="-2CharChar">
    <w:name w:val="标题-2 Char Char"/>
    <w:link w:val="-2"/>
    <w:qFormat/>
    <w:locked/>
    <w:rPr>
      <w:rFonts w:ascii="Times New Roman" w:eastAsia="黑体" w:hAnsi="Times New Roman" w:cs="Times New Roman"/>
      <w:kern w:val="0"/>
      <w:sz w:val="28"/>
      <w:szCs w:val="20"/>
      <w:lang w:val="zh-CN"/>
    </w:rPr>
  </w:style>
  <w:style w:type="paragraph" w:customStyle="1" w:styleId="MBA">
    <w:name w:val="MBA"/>
    <w:basedOn w:val="a"/>
    <w:qFormat/>
    <w:pPr>
      <w:spacing w:line="400" w:lineRule="exact"/>
      <w:ind w:firstLineChars="200" w:firstLine="480"/>
    </w:pPr>
    <w:rPr>
      <w:sz w:val="24"/>
    </w:rPr>
  </w:style>
  <w:style w:type="paragraph" w:customStyle="1" w:styleId="afffff4">
    <w:name w:val="调研"/>
    <w:basedOn w:val="a"/>
    <w:link w:val="CharChara"/>
    <w:qFormat/>
    <w:pPr>
      <w:ind w:firstLineChars="200" w:firstLine="480"/>
      <w:jc w:val="left"/>
    </w:pPr>
    <w:rPr>
      <w:rFonts w:ascii="宋体" w:hAnsi="Calibri"/>
      <w:kern w:val="0"/>
      <w:sz w:val="24"/>
      <w:szCs w:val="20"/>
      <w:lang w:val="zh-CN"/>
    </w:rPr>
  </w:style>
  <w:style w:type="character" w:customStyle="1" w:styleId="CharChara">
    <w:name w:val="调研 Char Char"/>
    <w:link w:val="afffff4"/>
    <w:qFormat/>
    <w:locked/>
    <w:rPr>
      <w:rFonts w:ascii="宋体" w:eastAsia="宋体" w:hAnsi="Calibri" w:cs="Times New Roman"/>
      <w:kern w:val="0"/>
      <w:szCs w:val="20"/>
      <w:lang w:val="zh-CN"/>
    </w:rPr>
  </w:style>
  <w:style w:type="paragraph" w:customStyle="1" w:styleId="afffff5">
    <w:name w:val="正文 + 黑体"/>
    <w:basedOn w:val="p0"/>
    <w:link w:val="Charf2"/>
    <w:qFormat/>
    <w:rPr>
      <w:rFonts w:ascii="黑体" w:eastAsia="黑体"/>
      <w:b/>
      <w:sz w:val="28"/>
      <w:szCs w:val="20"/>
      <w:shd w:val="clear" w:color="auto" w:fill="7F7F7F"/>
      <w:lang w:val="zh-CN"/>
    </w:rPr>
  </w:style>
  <w:style w:type="character" w:customStyle="1" w:styleId="Charf2">
    <w:name w:val="正文 + 黑体 Char"/>
    <w:link w:val="afffff5"/>
    <w:qFormat/>
    <w:locked/>
    <w:rPr>
      <w:rFonts w:ascii="黑体" w:eastAsia="黑体" w:hAnsi="Times New Roman" w:cs="Times New Roman"/>
      <w:b/>
      <w:kern w:val="0"/>
      <w:sz w:val="28"/>
      <w:szCs w:val="20"/>
      <w:lang w:val="zh-CN"/>
    </w:rPr>
  </w:style>
  <w:style w:type="character" w:customStyle="1" w:styleId="152">
    <w:name w:val="15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title2">
    <w:name w:val="title2"/>
    <w:qFormat/>
    <w:rPr>
      <w:rFonts w:cs="Times New Roman"/>
    </w:rPr>
  </w:style>
  <w:style w:type="character" w:customStyle="1" w:styleId="jobname1">
    <w:name w:val="jobname1"/>
    <w:qFormat/>
    <w:rPr>
      <w:rFonts w:cs="Times New Roman"/>
      <w:b/>
      <w:bCs/>
      <w:color w:val="CC0000"/>
      <w:sz w:val="21"/>
      <w:szCs w:val="21"/>
    </w:rPr>
  </w:style>
  <w:style w:type="paragraph" w:customStyle="1" w:styleId="8-">
    <w:name w:val="8-表"/>
    <w:basedOn w:val="a"/>
    <w:qFormat/>
    <w:pPr>
      <w:widowControl/>
      <w:snapToGrid w:val="0"/>
      <w:spacing w:beforeLines="50" w:afterLines="50"/>
      <w:jc w:val="center"/>
    </w:pPr>
    <w:rPr>
      <w:rFonts w:eastAsia="黑体"/>
      <w:szCs w:val="38"/>
    </w:rPr>
  </w:style>
  <w:style w:type="paragraph" w:customStyle="1" w:styleId="555-">
    <w:name w:val="555-正文"/>
    <w:basedOn w:val="a"/>
    <w:qFormat/>
    <w:pPr>
      <w:spacing w:line="320" w:lineRule="atLeast"/>
      <w:ind w:firstLineChars="200" w:firstLine="480"/>
    </w:pPr>
    <w:rPr>
      <w:color w:val="000000"/>
      <w:sz w:val="24"/>
    </w:rPr>
  </w:style>
  <w:style w:type="paragraph" w:customStyle="1" w:styleId="TOCHeading3">
    <w:name w:val="TOC Heading3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paragraph" w:customStyle="1" w:styleId="TOCHeading31">
    <w:name w:val="TOC Heading31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pubdate-day">
    <w:name w:val="pubdate-day"/>
    <w:qFormat/>
    <w:rPr>
      <w:shd w:val="clear" w:color="auto" w:fill="F2F2F2"/>
    </w:rPr>
  </w:style>
  <w:style w:type="character" w:customStyle="1" w:styleId="item-name2">
    <w:name w:val="item-name2"/>
    <w:qFormat/>
  </w:style>
  <w:style w:type="character" w:customStyle="1" w:styleId="item-name3">
    <w:name w:val="item-name3"/>
    <w:qFormat/>
    <w:rPr>
      <w:color w:val="FFFFFF"/>
    </w:rPr>
  </w:style>
  <w:style w:type="character" w:customStyle="1" w:styleId="item-name4">
    <w:name w:val="item-name4"/>
    <w:qFormat/>
    <w:rPr>
      <w:sz w:val="24"/>
      <w:szCs w:val="24"/>
    </w:rPr>
  </w:style>
  <w:style w:type="character" w:customStyle="1" w:styleId="item-name5">
    <w:name w:val="item-name5"/>
    <w:qFormat/>
    <w:rPr>
      <w:color w:val="313131"/>
      <w:sz w:val="22"/>
      <w:szCs w:val="22"/>
    </w:rPr>
  </w:style>
  <w:style w:type="character" w:customStyle="1" w:styleId="item-name6">
    <w:name w:val="item-name6"/>
    <w:qFormat/>
    <w:rPr>
      <w:b/>
      <w:sz w:val="27"/>
      <w:szCs w:val="27"/>
    </w:rPr>
  </w:style>
  <w:style w:type="character" w:customStyle="1" w:styleId="item-name7">
    <w:name w:val="item-name7"/>
    <w:qFormat/>
  </w:style>
  <w:style w:type="character" w:customStyle="1" w:styleId="pubdate-month">
    <w:name w:val="pubdate-month"/>
    <w:qFormat/>
    <w:rPr>
      <w:color w:val="FFFFFF"/>
      <w:sz w:val="24"/>
      <w:szCs w:val="24"/>
      <w:shd w:val="clear" w:color="auto" w:fill="CC0000"/>
    </w:rPr>
  </w:style>
  <w:style w:type="character" w:customStyle="1" w:styleId="column-name12">
    <w:name w:val="column-name12"/>
    <w:qFormat/>
  </w:style>
  <w:style w:type="character" w:customStyle="1" w:styleId="column-name13">
    <w:name w:val="column-name13"/>
    <w:qFormat/>
  </w:style>
  <w:style w:type="character" w:customStyle="1" w:styleId="column-name14">
    <w:name w:val="column-name14"/>
    <w:qFormat/>
    <w:rPr>
      <w:b/>
      <w:color w:val="A64423"/>
    </w:rPr>
  </w:style>
  <w:style w:type="character" w:customStyle="1" w:styleId="column-name15">
    <w:name w:val="column-name15"/>
    <w:qFormat/>
    <w:rPr>
      <w:b/>
      <w:color w:val="A64423"/>
    </w:rPr>
  </w:style>
  <w:style w:type="character" w:customStyle="1" w:styleId="column-name16">
    <w:name w:val="column-name16"/>
    <w:qFormat/>
  </w:style>
  <w:style w:type="character" w:customStyle="1" w:styleId="column-name17">
    <w:name w:val="column-name17"/>
    <w:qFormat/>
    <w:rPr>
      <w:b/>
      <w:color w:val="234F9E"/>
    </w:rPr>
  </w:style>
  <w:style w:type="character" w:customStyle="1" w:styleId="column-name18">
    <w:name w:val="column-name18"/>
    <w:qFormat/>
    <w:rPr>
      <w:color w:val="1378B0"/>
    </w:rPr>
  </w:style>
  <w:style w:type="character" w:customStyle="1" w:styleId="column-name19">
    <w:name w:val="column-name19"/>
    <w:qFormat/>
    <w:rPr>
      <w:color w:val="1378B0"/>
    </w:rPr>
  </w:style>
  <w:style w:type="character" w:customStyle="1" w:styleId="Char24">
    <w:name w:val="脚注文本 Char2"/>
    <w:qFormat/>
    <w:rPr>
      <w:sz w:val="24"/>
      <w:szCs w:val="24"/>
    </w:rPr>
  </w:style>
  <w:style w:type="paragraph" w:customStyle="1" w:styleId="1ff4">
    <w:name w:val="题注1"/>
    <w:basedOn w:val="a"/>
    <w:next w:val="a"/>
    <w:unhideWhenUsed/>
    <w:qFormat/>
    <w:pPr>
      <w:spacing w:beforeLines="100" w:line="360" w:lineRule="auto"/>
      <w:ind w:firstLineChars="200" w:firstLine="420"/>
      <w:jc w:val="center"/>
    </w:pPr>
    <w:rPr>
      <w:sz w:val="24"/>
      <w:szCs w:val="20"/>
    </w:rPr>
  </w:style>
  <w:style w:type="paragraph" w:customStyle="1" w:styleId="TOC30">
    <w:name w:val="TOC 标题3"/>
    <w:basedOn w:val="1"/>
    <w:next w:val="a"/>
    <w:unhideWhenUsed/>
    <w:qFormat/>
    <w:pPr>
      <w:widowControl/>
      <w:spacing w:before="240" w:after="0" w:line="259" w:lineRule="auto"/>
      <w:jc w:val="left"/>
      <w:outlineLvl w:val="9"/>
    </w:pPr>
    <w:rPr>
      <w:rFonts w:ascii="Cambria" w:hAnsi="Cambria"/>
      <w:b w:val="0"/>
      <w:bCs w:val="0"/>
      <w:color w:val="365F91"/>
      <w:kern w:val="0"/>
      <w:sz w:val="32"/>
      <w:szCs w:val="32"/>
    </w:rPr>
  </w:style>
  <w:style w:type="character" w:customStyle="1" w:styleId="Char32">
    <w:name w:val="脚注文本 Char3"/>
    <w:qFormat/>
    <w:rPr>
      <w:sz w:val="24"/>
      <w:szCs w:val="24"/>
    </w:rPr>
  </w:style>
  <w:style w:type="paragraph" w:customStyle="1" w:styleId="ListParagraph5">
    <w:name w:val="List Paragraph5"/>
    <w:basedOn w:val="a"/>
    <w:qFormat/>
    <w:pPr>
      <w:widowControl/>
      <w:ind w:left="720"/>
      <w:jc w:val="left"/>
    </w:pPr>
    <w:rPr>
      <w:kern w:val="0"/>
      <w:sz w:val="24"/>
      <w:lang w:eastAsia="en-US"/>
    </w:rPr>
  </w:style>
  <w:style w:type="paragraph" w:customStyle="1" w:styleId="NoSpacing3">
    <w:name w:val="No Spacing3"/>
    <w:qFormat/>
    <w:pPr>
      <w:widowControl w:val="0"/>
      <w:jc w:val="both"/>
    </w:pPr>
    <w:rPr>
      <w:rFonts w:asciiTheme="minorHAnsi" w:hAnsiTheme="minorHAnsi"/>
      <w:kern w:val="2"/>
      <w:sz w:val="21"/>
      <w:szCs w:val="21"/>
    </w:rPr>
  </w:style>
  <w:style w:type="character" w:customStyle="1" w:styleId="articletitle">
    <w:name w:val="article_title"/>
    <w:qFormat/>
  </w:style>
  <w:style w:type="character" w:customStyle="1" w:styleId="opdicttext22">
    <w:name w:val="op_dict_text22"/>
    <w:basedOn w:val="a1"/>
    <w:qFormat/>
  </w:style>
  <w:style w:type="character" w:customStyle="1" w:styleId="con2">
    <w:name w:val="con2"/>
    <w:qFormat/>
  </w:style>
  <w:style w:type="character" w:customStyle="1" w:styleId="ordinary-span-edit2">
    <w:name w:val="ordinary-span-edit2"/>
    <w:qFormat/>
  </w:style>
  <w:style w:type="paragraph" w:customStyle="1" w:styleId="1ff5">
    <w:name w:val="认证正文1"/>
    <w:basedOn w:val="a"/>
    <w:qFormat/>
    <w:pPr>
      <w:spacing w:line="360" w:lineRule="auto"/>
      <w:ind w:firstLineChars="200" w:firstLine="480"/>
    </w:pPr>
    <w:rPr>
      <w:rFonts w:ascii="楷体" w:eastAsia="楷体" w:hAnsi="楷体"/>
      <w:color w:val="000000"/>
      <w:kern w:val="0"/>
      <w:sz w:val="24"/>
    </w:rPr>
  </w:style>
  <w:style w:type="character" w:customStyle="1" w:styleId="101">
    <w:name w:val="10"/>
    <w:qFormat/>
    <w:rPr>
      <w:rFonts w:ascii="Times New Roman" w:hAnsi="Times New Roman" w:cs="Times New Roman" w:hint="default"/>
    </w:rPr>
  </w:style>
  <w:style w:type="character" w:customStyle="1" w:styleId="1ff6">
    <w:name w:val="不明显强调1"/>
    <w:qFormat/>
    <w:rPr>
      <w:i/>
      <w:iCs/>
    </w:rPr>
  </w:style>
  <w:style w:type="paragraph" w:customStyle="1" w:styleId="DecimalAligned">
    <w:name w:val="Decimal Aligned"/>
    <w:basedOn w:val="a"/>
    <w:qFormat/>
    <w:pPr>
      <w:widowControl/>
      <w:tabs>
        <w:tab w:val="decimal" w:pos="360"/>
      </w:tabs>
      <w:spacing w:after="200" w:line="276" w:lineRule="auto"/>
      <w:jc w:val="left"/>
    </w:pPr>
    <w:rPr>
      <w:rFonts w:ascii="Calibri" w:eastAsia="等线" w:hAnsi="Calibri"/>
      <w:kern w:val="0"/>
      <w:sz w:val="22"/>
      <w:szCs w:val="22"/>
      <w:lang w:eastAsia="en-US"/>
    </w:rPr>
  </w:style>
  <w:style w:type="table" w:customStyle="1" w:styleId="-11">
    <w:name w:val="浅色底纹 - 强调文字颜色 11"/>
    <w:basedOn w:val="a2"/>
    <w:qFormat/>
    <w:rPr>
      <w:rFonts w:ascii="Calibri" w:eastAsia="等线" w:hAnsi="Calibri"/>
      <w:color w:val="2E74B5"/>
      <w:sz w:val="22"/>
      <w:szCs w:val="22"/>
      <w:lang w:eastAsia="en-US"/>
    </w:rPr>
    <w:tblPr>
      <w:tblBorders>
        <w:top w:val="single" w:sz="8" w:space="0" w:color="5B9BD5"/>
        <w:bottom w:val="single" w:sz="8" w:space="0" w:color="5B9BD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6E6F4"/>
      </w:tcPr>
    </w:tblStylePr>
  </w:style>
  <w:style w:type="table" w:customStyle="1" w:styleId="1ff7">
    <w:name w:val="浅色列表1"/>
    <w:basedOn w:val="a2"/>
    <w:qFormat/>
    <w:rPr>
      <w:rFonts w:ascii="Calibri" w:eastAsia="等线" w:hAnsi="Calibri"/>
      <w:sz w:val="22"/>
      <w:szCs w:val="22"/>
      <w:lang w:eastAsia="en-US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  <w:tl2br w:val="nil"/>
          <w:tr2bl w:val="nil"/>
        </w:tcBorders>
      </w:tcPr>
    </w:tblStylePr>
  </w:style>
  <w:style w:type="character" w:customStyle="1" w:styleId="CommentTextChar">
    <w:name w:val="Comment Text Char"/>
    <w:semiHidden/>
    <w:qFormat/>
    <w:locked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DocumentMapChar">
    <w:name w:val="Document Map Char"/>
    <w:qFormat/>
    <w:locked/>
    <w:rPr>
      <w:rFonts w:ascii="宋体"/>
      <w:kern w:val="2"/>
      <w:sz w:val="18"/>
      <w:lang w:bidi="ar-SA"/>
    </w:rPr>
  </w:style>
  <w:style w:type="character" w:customStyle="1" w:styleId="font61">
    <w:name w:val="font61"/>
    <w:qFormat/>
    <w:rPr>
      <w:rFonts w:ascii="Times New Roman" w:hAnsi="Times New Roman"/>
      <w:color w:val="000000"/>
      <w:sz w:val="18"/>
      <w:u w:val="none"/>
    </w:rPr>
  </w:style>
  <w:style w:type="character" w:customStyle="1" w:styleId="keyword-span-wrap">
    <w:name w:val="keyword-span-wrap"/>
    <w:qFormat/>
    <w:rPr>
      <w:color w:val="19A97B"/>
    </w:rPr>
  </w:style>
  <w:style w:type="paragraph" w:customStyle="1" w:styleId="NewNewNewNewNewNewNewNewNewNewNewNewNewNewNewNew">
    <w:name w:val="正文 New New New New New New New New New New New New New New New New"/>
    <w:qFormat/>
    <w:pPr>
      <w:widowControl w:val="0"/>
      <w:suppressAutoHyphens/>
      <w:jc w:val="both"/>
    </w:pPr>
    <w:rPr>
      <w:rFonts w:asciiTheme="minorHAnsi" w:hAnsiTheme="minorHAnsi"/>
      <w:kern w:val="1"/>
      <w:sz w:val="21"/>
      <w:szCs w:val="24"/>
      <w:lang w:eastAsia="ar-SA"/>
    </w:rPr>
  </w:style>
  <w:style w:type="character" w:customStyle="1" w:styleId="BodyTextIndentChar">
    <w:name w:val="Body Text Indent Char"/>
    <w:semiHidden/>
    <w:qFormat/>
    <w:locked/>
    <w:rPr>
      <w:rFonts w:ascii="宋体" w:eastAsia="宋体" w:hAnsi="宋体"/>
      <w:kern w:val="2"/>
      <w:sz w:val="21"/>
      <w:szCs w:val="21"/>
      <w:lang w:val="en-US" w:eastAsia="zh-CN" w:bidi="ar-SA"/>
    </w:rPr>
  </w:style>
  <w:style w:type="character" w:customStyle="1" w:styleId="DateChar">
    <w:name w:val="Date Char"/>
    <w:semiHidden/>
    <w:qFormat/>
    <w:locked/>
    <w:rPr>
      <w:rFonts w:ascii="宋体" w:eastAsia="宋体" w:hAnsi="宋体"/>
      <w:kern w:val="2"/>
      <w:sz w:val="21"/>
      <w:szCs w:val="21"/>
      <w:lang w:val="en-US" w:eastAsia="zh-CN" w:bidi="ar-SA"/>
    </w:rPr>
  </w:style>
  <w:style w:type="character" w:customStyle="1" w:styleId="CommentSubjectChar">
    <w:name w:val="Comment Subject Char"/>
    <w:semiHidden/>
    <w:qFormat/>
    <w:locked/>
    <w:rPr>
      <w:rFonts w:ascii="宋体" w:eastAsia="宋体" w:hAnsi="宋体"/>
      <w:b/>
      <w:bCs/>
      <w:kern w:val="2"/>
      <w:sz w:val="21"/>
      <w:szCs w:val="21"/>
      <w:lang w:val="en-US" w:eastAsia="zh-CN" w:bidi="ar-SA"/>
    </w:rPr>
  </w:style>
  <w:style w:type="character" w:customStyle="1" w:styleId="BalloonTextChar">
    <w:name w:val="Balloon Text Char"/>
    <w:semiHidden/>
    <w:qFormat/>
    <w:locked/>
    <w:rPr>
      <w:rFonts w:ascii="宋体" w:eastAsia="宋体" w:hAnsi="宋体"/>
      <w:kern w:val="2"/>
      <w:sz w:val="18"/>
      <w:szCs w:val="18"/>
      <w:lang w:val="en-US" w:eastAsia="zh-CN" w:bidi="ar-SA"/>
    </w:rPr>
  </w:style>
  <w:style w:type="paragraph" w:customStyle="1" w:styleId="-110">
    <w:name w:val="彩色列表 - 强调文字颜色 11"/>
    <w:basedOn w:val="a"/>
    <w:qFormat/>
    <w:pPr>
      <w:ind w:firstLineChars="200" w:firstLine="420"/>
    </w:pPr>
    <w:rPr>
      <w:rFonts w:ascii="Calibri" w:hAnsi="Calibri" w:cs="Calibri"/>
      <w:szCs w:val="21"/>
    </w:rPr>
  </w:style>
  <w:style w:type="character" w:customStyle="1" w:styleId="web-item2">
    <w:name w:val="web-item2"/>
    <w:qFormat/>
    <w:rPr>
      <w:rFonts w:ascii="Times New Roman" w:hAnsi="Times New Roman" w:cs="Times New Roman" w:hint="default"/>
      <w:sz w:val="16"/>
      <w:szCs w:val="16"/>
    </w:rPr>
  </w:style>
  <w:style w:type="character" w:customStyle="1" w:styleId="Heading1Char">
    <w:name w:val="Heading 1 Char"/>
    <w:qFormat/>
    <w:locked/>
    <w:rPr>
      <w:rFonts w:eastAsia="宋体"/>
      <w:b/>
      <w:bCs/>
      <w:kern w:val="44"/>
      <w:sz w:val="44"/>
      <w:szCs w:val="44"/>
      <w:lang w:val="en-US" w:eastAsia="zh-CN" w:bidi="ar-SA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a"/>
    <w:qFormat/>
    <w:pPr>
      <w:tabs>
        <w:tab w:val="left" w:pos="360"/>
      </w:tabs>
      <w:spacing w:line="360" w:lineRule="auto"/>
      <w:ind w:left="482" w:firstLineChars="200" w:firstLine="200"/>
    </w:pPr>
    <w:rPr>
      <w:rFonts w:ascii="宋体"/>
      <w:sz w:val="24"/>
    </w:rPr>
  </w:style>
  <w:style w:type="character" w:customStyle="1" w:styleId="opdicttext2">
    <w:name w:val="op_dict_text2"/>
    <w:qFormat/>
  </w:style>
  <w:style w:type="character" w:customStyle="1" w:styleId="CharChar35">
    <w:name w:val="Char Char35"/>
    <w:qFormat/>
    <w:rPr>
      <w:rFonts w:eastAsia="宋体"/>
      <w:sz w:val="18"/>
      <w:szCs w:val="18"/>
      <w:lang w:val="en-US" w:eastAsia="zh-CN"/>
    </w:rPr>
  </w:style>
  <w:style w:type="character" w:customStyle="1" w:styleId="2c">
    <w:name w:val="标题 2 字符"/>
    <w:semiHidden/>
    <w:qFormat/>
    <w:rPr>
      <w:rFonts w:ascii="等线 Light" w:eastAsia="等线 Light" w:hAnsi="等线 Light" w:cs="Mangal"/>
      <w:b/>
      <w:bCs/>
      <w:kern w:val="2"/>
      <w:sz w:val="32"/>
      <w:szCs w:val="32"/>
      <w:lang w:val="en-US" w:eastAsia="zh-CN" w:bidi="ar-SA"/>
    </w:rPr>
  </w:style>
  <w:style w:type="character" w:customStyle="1" w:styleId="tran">
    <w:name w:val="tran"/>
    <w:qFormat/>
  </w:style>
  <w:style w:type="character" w:customStyle="1" w:styleId="afffff6">
    <w:name w:val="页脚 字符"/>
    <w:qFormat/>
  </w:style>
  <w:style w:type="paragraph" w:customStyle="1" w:styleId="-12">
    <w:name w:val="彩色列表 - 强调文字颜色 12"/>
    <w:basedOn w:val="a"/>
    <w:qFormat/>
    <w:pPr>
      <w:ind w:firstLineChars="200" w:firstLine="420"/>
    </w:pPr>
    <w:rPr>
      <w:rFonts w:ascii="Calibri" w:hAnsi="Calibri"/>
      <w:szCs w:val="22"/>
    </w:rPr>
  </w:style>
  <w:style w:type="character" w:customStyle="1" w:styleId="opdict3font24">
    <w:name w:val="op_dict3_font24"/>
    <w:basedOn w:val="a1"/>
    <w:qFormat/>
  </w:style>
  <w:style w:type="paragraph" w:customStyle="1" w:styleId="-31">
    <w:name w:val="浅色列表 - 强调文字颜色 31"/>
    <w:hidden/>
    <w:semiHidden/>
    <w:qFormat/>
    <w:rPr>
      <w:rFonts w:asciiTheme="minorHAnsi" w:hAnsiTheme="minorHAnsi"/>
      <w:kern w:val="2"/>
      <w:sz w:val="21"/>
      <w:szCs w:val="24"/>
    </w:rPr>
  </w:style>
  <w:style w:type="paragraph" w:customStyle="1" w:styleId="1113">
    <w:name w:val="修订111"/>
    <w:unhideWhenUsed/>
    <w:qFormat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7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0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9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9430780C-EE61-48E2-A7C7-CE5D832B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17</Pages>
  <Words>7299</Words>
  <Characters>9197</Characters>
  <Application>Microsoft Office Word</Application>
  <DocSecurity>0</DocSecurity>
  <Lines>3065</Lines>
  <Paragraphs>2061</Paragraphs>
  <ScaleCrop>false</ScaleCrop>
  <Company>Sky123.Org</Company>
  <LinksUpToDate>false</LinksUpToDate>
  <CharactersWithSpaces>14435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乐 李</cp:lastModifiedBy>
  <cp:revision>339</cp:revision>
  <cp:lastPrinted>2024-09-03T01:46:00Z</cp:lastPrinted>
  <dcterms:created xsi:type="dcterms:W3CDTF">2022-05-11T13:38:00Z</dcterms:created>
  <dcterms:modified xsi:type="dcterms:W3CDTF">2026-05-10T12:33:00Z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eyJoZGlkIjoiYmEyMTBhM2JkM2E5OGE4YzdkYTY3NTFlZDc5YmViM2QiLCJ1c2VySWQiOiIxNTA5MDc5Nzk2In0=</vt:lpwstr>
  </property>
  <property fmtid="{D5CDD505-2E9C-101B-9397-08002B2CF9AE}" pid="4" name="ICV">
    <vt:lpwstr>0C5CDE6CB0B446CF952BDE3E567978DE_12</vt:lpwstr>
  </property>
</Properties>
</file>