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kern w:val="0"/>
          <w:szCs w:val="21"/>
        </w:rPr>
      </w:pPr>
    </w:p>
    <w:p>
      <w:pPr>
        <w:autoSpaceDE w:val="0"/>
        <w:autoSpaceDN w:val="0"/>
        <w:adjustRightInd w:val="0"/>
        <w:rPr>
          <w:kern w:val="0"/>
          <w:szCs w:val="21"/>
        </w:rPr>
      </w:pPr>
    </w:p>
    <w:p>
      <w:pPr>
        <w:autoSpaceDE w:val="0"/>
        <w:autoSpaceDN w:val="0"/>
        <w:adjustRightInd w:val="0"/>
        <w:rPr>
          <w:kern w:val="0"/>
          <w:szCs w:val="21"/>
        </w:rPr>
      </w:pPr>
    </w:p>
    <w:p>
      <w:pPr>
        <w:autoSpaceDE w:val="0"/>
        <w:autoSpaceDN w:val="0"/>
        <w:adjustRightInd w:val="0"/>
        <w:jc w:val="center"/>
        <w:rPr>
          <w:kern w:val="0"/>
          <w:szCs w:val="21"/>
        </w:rPr>
      </w:pPr>
      <w:r>
        <w:rPr>
          <w:rFonts w:ascii="宋体" w:cs="宋体"/>
          <w:kern w:val="0"/>
          <w:sz w:val="22"/>
          <w:szCs w:val="22"/>
          <w:lang w:val="zh-CN"/>
        </w:rPr>
        <w:pict>
          <v:shape id="_x0000_i1025" o:spt="75" type="#_x0000_t75" style="height:40.5pt;width:216pt;" filled="f" o:preferrelative="t" stroked="f" coordsize="21600,21600">
            <v:path/>
            <v:fill on="f" focussize="0,0"/>
            <v:stroke on="f" joinstyle="miter"/>
            <v:imagedata r:id="rId8" o:title=""/>
            <o:lock v:ext="edit" aspectratio="t"/>
            <w10:wrap type="none"/>
            <w10:anchorlock/>
          </v:shape>
        </w:pict>
      </w:r>
    </w:p>
    <w:p>
      <w:pPr>
        <w:autoSpaceDE w:val="0"/>
        <w:autoSpaceDN w:val="0"/>
        <w:adjustRightInd w:val="0"/>
        <w:rPr>
          <w:kern w:val="0"/>
          <w:szCs w:val="21"/>
        </w:rPr>
      </w:pPr>
    </w:p>
    <w:p>
      <w:pPr>
        <w:tabs>
          <w:tab w:val="left" w:pos="6885"/>
        </w:tabs>
        <w:autoSpaceDE w:val="0"/>
        <w:autoSpaceDN w:val="0"/>
        <w:adjustRightInd w:val="0"/>
        <w:rPr>
          <w:b/>
          <w:bCs/>
          <w:kern w:val="0"/>
          <w:szCs w:val="21"/>
        </w:rPr>
      </w:pPr>
    </w:p>
    <w:p>
      <w:pPr>
        <w:tabs>
          <w:tab w:val="left" w:pos="6885"/>
        </w:tabs>
        <w:autoSpaceDE w:val="0"/>
        <w:autoSpaceDN w:val="0"/>
        <w:adjustRightInd w:val="0"/>
        <w:ind w:left="2604" w:firstLine="5720"/>
        <w:rPr>
          <w:kern w:val="0"/>
          <w:sz w:val="52"/>
          <w:szCs w:val="52"/>
        </w:rPr>
      </w:pPr>
    </w:p>
    <w:p>
      <w:pPr>
        <w:tabs>
          <w:tab w:val="left" w:pos="6885"/>
        </w:tabs>
        <w:autoSpaceDE w:val="0"/>
        <w:autoSpaceDN w:val="0"/>
        <w:adjustRightInd w:val="0"/>
        <w:ind w:left="2604" w:firstLine="5720"/>
        <w:rPr>
          <w:kern w:val="0"/>
          <w:sz w:val="52"/>
          <w:szCs w:val="52"/>
        </w:rPr>
      </w:pPr>
    </w:p>
    <w:p>
      <w:pPr>
        <w:tabs>
          <w:tab w:val="left" w:pos="6885"/>
        </w:tabs>
        <w:autoSpaceDE w:val="0"/>
        <w:autoSpaceDN w:val="0"/>
        <w:adjustRightInd w:val="0"/>
        <w:jc w:val="center"/>
        <w:rPr>
          <w:kern w:val="0"/>
          <w:sz w:val="72"/>
          <w:szCs w:val="72"/>
        </w:rPr>
      </w:pPr>
      <w:r>
        <w:rPr>
          <w:rFonts w:hint="eastAsia" w:ascii="宋体" w:cs="宋体"/>
          <w:kern w:val="0"/>
          <w:sz w:val="72"/>
          <w:szCs w:val="72"/>
          <w:lang w:val="zh-CN"/>
        </w:rPr>
        <w:t>汉语言文学专业</w:t>
      </w:r>
    </w:p>
    <w:p>
      <w:pPr>
        <w:tabs>
          <w:tab w:val="left" w:pos="6885"/>
        </w:tabs>
        <w:autoSpaceDE w:val="0"/>
        <w:autoSpaceDN w:val="0"/>
        <w:adjustRightInd w:val="0"/>
        <w:rPr>
          <w:kern w:val="0"/>
          <w:szCs w:val="21"/>
        </w:rPr>
      </w:pPr>
    </w:p>
    <w:p>
      <w:pPr>
        <w:tabs>
          <w:tab w:val="left" w:pos="6885"/>
        </w:tabs>
        <w:autoSpaceDE w:val="0"/>
        <w:autoSpaceDN w:val="0"/>
        <w:adjustRightInd w:val="0"/>
        <w:rPr>
          <w:kern w:val="0"/>
          <w:szCs w:val="21"/>
        </w:rPr>
      </w:pPr>
    </w:p>
    <w:p>
      <w:pPr>
        <w:tabs>
          <w:tab w:val="left" w:pos="6885"/>
        </w:tabs>
        <w:autoSpaceDE w:val="0"/>
        <w:autoSpaceDN w:val="0"/>
        <w:adjustRightInd w:val="0"/>
        <w:rPr>
          <w:kern w:val="0"/>
          <w:szCs w:val="21"/>
        </w:rPr>
      </w:pPr>
      <w:r>
        <w:rPr>
          <w:kern w:val="0"/>
          <w:szCs w:val="21"/>
        </w:rPr>
        <w:t xml:space="preserve">            </w:t>
      </w:r>
    </w:p>
    <w:p>
      <w:pPr>
        <w:tabs>
          <w:tab w:val="left" w:pos="6885"/>
        </w:tabs>
        <w:autoSpaceDE w:val="0"/>
        <w:autoSpaceDN w:val="0"/>
        <w:adjustRightInd w:val="0"/>
        <w:jc w:val="center"/>
        <w:rPr>
          <w:b/>
          <w:bCs/>
          <w:kern w:val="0"/>
          <w:sz w:val="72"/>
          <w:szCs w:val="72"/>
        </w:rPr>
      </w:pPr>
      <w:r>
        <w:rPr>
          <w:b/>
          <w:bCs/>
          <w:kern w:val="0"/>
          <w:sz w:val="72"/>
          <w:szCs w:val="72"/>
        </w:rPr>
        <w:t>201</w:t>
      </w:r>
      <w:r>
        <w:rPr>
          <w:rFonts w:hint="eastAsia"/>
          <w:b/>
          <w:bCs/>
          <w:kern w:val="0"/>
          <w:sz w:val="72"/>
          <w:szCs w:val="72"/>
        </w:rPr>
        <w:t>8</w:t>
      </w:r>
      <w:r>
        <w:rPr>
          <w:rFonts w:hint="eastAsia" w:ascii="宋体" w:cs="宋体"/>
          <w:b/>
          <w:bCs/>
          <w:kern w:val="0"/>
          <w:sz w:val="72"/>
          <w:szCs w:val="72"/>
          <w:lang w:val="zh-CN"/>
        </w:rPr>
        <w:t>届毕业论文指导书</w:t>
      </w:r>
    </w:p>
    <w:p>
      <w:pPr>
        <w:tabs>
          <w:tab w:val="left" w:pos="6885"/>
        </w:tabs>
        <w:autoSpaceDE w:val="0"/>
        <w:autoSpaceDN w:val="0"/>
        <w:adjustRightInd w:val="0"/>
        <w:ind w:firstLine="2520"/>
        <w:rPr>
          <w:kern w:val="0"/>
          <w:sz w:val="36"/>
          <w:szCs w:val="36"/>
        </w:rPr>
      </w:pPr>
    </w:p>
    <w:p>
      <w:pPr>
        <w:tabs>
          <w:tab w:val="left" w:pos="6885"/>
        </w:tabs>
        <w:autoSpaceDE w:val="0"/>
        <w:autoSpaceDN w:val="0"/>
        <w:adjustRightInd w:val="0"/>
        <w:ind w:firstLine="2520"/>
        <w:rPr>
          <w:kern w:val="0"/>
          <w:sz w:val="36"/>
          <w:szCs w:val="36"/>
        </w:rPr>
      </w:pPr>
    </w:p>
    <w:p>
      <w:pPr>
        <w:tabs>
          <w:tab w:val="left" w:pos="6885"/>
        </w:tabs>
        <w:autoSpaceDE w:val="0"/>
        <w:autoSpaceDN w:val="0"/>
        <w:adjustRightInd w:val="0"/>
        <w:ind w:firstLine="2520"/>
        <w:rPr>
          <w:kern w:val="0"/>
          <w:sz w:val="36"/>
          <w:szCs w:val="36"/>
        </w:rPr>
      </w:pPr>
    </w:p>
    <w:p>
      <w:pPr>
        <w:tabs>
          <w:tab w:val="left" w:pos="6885"/>
        </w:tabs>
        <w:autoSpaceDE w:val="0"/>
        <w:autoSpaceDN w:val="0"/>
        <w:adjustRightInd w:val="0"/>
        <w:ind w:firstLine="2520"/>
        <w:rPr>
          <w:kern w:val="0"/>
          <w:sz w:val="36"/>
          <w:szCs w:val="36"/>
        </w:rPr>
      </w:pPr>
    </w:p>
    <w:p>
      <w:pPr>
        <w:tabs>
          <w:tab w:val="left" w:pos="6885"/>
        </w:tabs>
        <w:autoSpaceDE w:val="0"/>
        <w:autoSpaceDN w:val="0"/>
        <w:adjustRightInd w:val="0"/>
        <w:ind w:firstLine="2520"/>
        <w:rPr>
          <w:kern w:val="0"/>
          <w:sz w:val="36"/>
          <w:szCs w:val="36"/>
        </w:rPr>
      </w:pPr>
    </w:p>
    <w:p>
      <w:pPr>
        <w:tabs>
          <w:tab w:val="left" w:pos="6885"/>
        </w:tabs>
        <w:autoSpaceDE w:val="0"/>
        <w:autoSpaceDN w:val="0"/>
        <w:adjustRightInd w:val="0"/>
        <w:ind w:firstLine="2520"/>
        <w:rPr>
          <w:kern w:val="0"/>
          <w:sz w:val="36"/>
          <w:szCs w:val="36"/>
        </w:rPr>
      </w:pPr>
    </w:p>
    <w:p>
      <w:pPr>
        <w:tabs>
          <w:tab w:val="left" w:pos="6885"/>
        </w:tabs>
        <w:autoSpaceDE w:val="0"/>
        <w:autoSpaceDN w:val="0"/>
        <w:adjustRightInd w:val="0"/>
        <w:rPr>
          <w:kern w:val="0"/>
          <w:sz w:val="36"/>
          <w:szCs w:val="36"/>
        </w:rPr>
      </w:pPr>
    </w:p>
    <w:p>
      <w:pPr>
        <w:tabs>
          <w:tab w:val="left" w:pos="6885"/>
        </w:tabs>
        <w:autoSpaceDE w:val="0"/>
        <w:autoSpaceDN w:val="0"/>
        <w:adjustRightInd w:val="0"/>
        <w:ind w:firstLine="2520"/>
        <w:rPr>
          <w:kern w:val="0"/>
          <w:sz w:val="36"/>
          <w:szCs w:val="36"/>
        </w:rPr>
      </w:pPr>
    </w:p>
    <w:p>
      <w:pPr>
        <w:tabs>
          <w:tab w:val="left" w:pos="6885"/>
        </w:tabs>
        <w:autoSpaceDE w:val="0"/>
        <w:autoSpaceDN w:val="0"/>
        <w:adjustRightInd w:val="0"/>
        <w:ind w:firstLine="2520"/>
        <w:rPr>
          <w:kern w:val="0"/>
          <w:sz w:val="36"/>
          <w:szCs w:val="36"/>
        </w:rPr>
      </w:pPr>
    </w:p>
    <w:p>
      <w:pPr>
        <w:tabs>
          <w:tab w:val="left" w:pos="6885"/>
        </w:tabs>
        <w:autoSpaceDE w:val="0"/>
        <w:autoSpaceDN w:val="0"/>
        <w:adjustRightInd w:val="0"/>
        <w:ind w:firstLine="2640"/>
        <w:rPr>
          <w:rFonts w:hint="eastAsia" w:ascii="宋体" w:cs="宋体"/>
          <w:kern w:val="0"/>
          <w:sz w:val="44"/>
          <w:szCs w:val="44"/>
          <w:lang w:val="zh-CN"/>
        </w:rPr>
      </w:pPr>
      <w:r>
        <w:rPr>
          <w:rFonts w:hint="eastAsia" w:ascii="宋体" w:cs="宋体"/>
          <w:kern w:val="0"/>
          <w:sz w:val="44"/>
          <w:szCs w:val="44"/>
          <w:lang w:val="zh-CN"/>
        </w:rPr>
        <w:t>2017年10月</w:t>
      </w:r>
    </w:p>
    <w:p>
      <w:pPr>
        <w:tabs>
          <w:tab w:val="left" w:pos="6885"/>
        </w:tabs>
        <w:autoSpaceDE w:val="0"/>
        <w:autoSpaceDN w:val="0"/>
        <w:adjustRightInd w:val="0"/>
        <w:ind w:firstLine="2640"/>
        <w:rPr>
          <w:rFonts w:hint="eastAsia" w:ascii="宋体" w:cs="宋体"/>
          <w:kern w:val="0"/>
          <w:sz w:val="44"/>
          <w:szCs w:val="44"/>
          <w:lang w:val="zh-CN"/>
        </w:rPr>
      </w:pPr>
    </w:p>
    <w:p>
      <w:pPr>
        <w:tabs>
          <w:tab w:val="left" w:pos="6885"/>
        </w:tabs>
        <w:autoSpaceDE w:val="0"/>
        <w:autoSpaceDN w:val="0"/>
        <w:adjustRightInd w:val="0"/>
        <w:jc w:val="center"/>
        <w:rPr>
          <w:b/>
          <w:bCs/>
          <w:kern w:val="0"/>
          <w:sz w:val="44"/>
          <w:szCs w:val="44"/>
        </w:rPr>
      </w:pPr>
      <w:r>
        <w:rPr>
          <w:rFonts w:hint="eastAsia" w:ascii="宋体" w:cs="宋体"/>
          <w:b/>
          <w:bCs/>
          <w:kern w:val="0"/>
          <w:sz w:val="44"/>
          <w:szCs w:val="44"/>
          <w:lang w:val="zh-CN"/>
        </w:rPr>
        <w:t>目</w:t>
      </w:r>
      <w:r>
        <w:rPr>
          <w:b/>
          <w:bCs/>
          <w:kern w:val="0"/>
          <w:sz w:val="44"/>
          <w:szCs w:val="44"/>
        </w:rPr>
        <w:t xml:space="preserve">     </w:t>
      </w:r>
      <w:r>
        <w:rPr>
          <w:rFonts w:hint="eastAsia" w:ascii="宋体" w:cs="宋体"/>
          <w:b/>
          <w:bCs/>
          <w:kern w:val="0"/>
          <w:sz w:val="44"/>
          <w:szCs w:val="44"/>
          <w:lang w:val="zh-CN"/>
        </w:rPr>
        <w:t>录</w:t>
      </w:r>
    </w:p>
    <w:p>
      <w:pPr>
        <w:tabs>
          <w:tab w:val="left" w:pos="6885"/>
        </w:tabs>
        <w:autoSpaceDE w:val="0"/>
        <w:autoSpaceDN w:val="0"/>
        <w:adjustRightInd w:val="0"/>
        <w:ind w:firstLine="2519"/>
        <w:jc w:val="left"/>
        <w:rPr>
          <w:b/>
          <w:bCs/>
          <w:kern w:val="0"/>
          <w:sz w:val="28"/>
          <w:szCs w:val="28"/>
        </w:rPr>
      </w:pPr>
    </w:p>
    <w:p>
      <w:pPr>
        <w:tabs>
          <w:tab w:val="left" w:pos="6885"/>
        </w:tabs>
        <w:autoSpaceDE w:val="0"/>
        <w:autoSpaceDN w:val="0"/>
        <w:adjustRightInd w:val="0"/>
        <w:jc w:val="left"/>
        <w:rPr>
          <w:rFonts w:ascii="宋体" w:cs="宋体"/>
          <w:kern w:val="0"/>
          <w:sz w:val="30"/>
          <w:szCs w:val="30"/>
          <w:lang w:val="zh-CN"/>
        </w:rPr>
      </w:pPr>
      <w:r>
        <w:rPr>
          <w:rFonts w:hint="eastAsia" w:ascii="宋体" w:cs="宋体"/>
          <w:kern w:val="0"/>
          <w:sz w:val="30"/>
          <w:szCs w:val="30"/>
          <w:lang w:val="zh-CN"/>
        </w:rPr>
        <w:t>一、毕业论文的性质、目的和任务</w:t>
      </w:r>
    </w:p>
    <w:p>
      <w:pPr>
        <w:tabs>
          <w:tab w:val="left" w:pos="6885"/>
        </w:tabs>
        <w:autoSpaceDE w:val="0"/>
        <w:autoSpaceDN w:val="0"/>
        <w:adjustRightInd w:val="0"/>
        <w:jc w:val="left"/>
        <w:rPr>
          <w:rFonts w:ascii="宋体" w:cs="宋体"/>
          <w:kern w:val="0"/>
          <w:sz w:val="30"/>
          <w:szCs w:val="30"/>
          <w:lang w:val="zh-CN"/>
        </w:rPr>
      </w:pPr>
      <w:r>
        <w:rPr>
          <w:rFonts w:hint="eastAsia" w:ascii="宋体" w:cs="宋体"/>
          <w:color w:val="000000"/>
          <w:kern w:val="0"/>
          <w:sz w:val="30"/>
          <w:szCs w:val="30"/>
          <w:lang w:val="zh-CN"/>
        </w:rPr>
        <w:t>二、毕业论文的基本要求</w:t>
      </w:r>
    </w:p>
    <w:p>
      <w:pPr>
        <w:tabs>
          <w:tab w:val="left" w:pos="6885"/>
        </w:tabs>
        <w:autoSpaceDE w:val="0"/>
        <w:autoSpaceDN w:val="0"/>
        <w:adjustRightInd w:val="0"/>
        <w:jc w:val="left"/>
        <w:rPr>
          <w:rFonts w:ascii="宋体" w:cs="宋体"/>
          <w:kern w:val="0"/>
          <w:sz w:val="30"/>
          <w:szCs w:val="30"/>
          <w:lang w:val="zh-CN"/>
        </w:rPr>
      </w:pPr>
      <w:r>
        <w:rPr>
          <w:rFonts w:hint="eastAsia" w:ascii="宋体" w:cs="宋体"/>
          <w:kern w:val="0"/>
          <w:sz w:val="30"/>
          <w:szCs w:val="30"/>
          <w:lang w:val="zh-CN"/>
        </w:rPr>
        <w:t>三、毕业论文工作的程序</w:t>
      </w:r>
      <w:r>
        <w:rPr>
          <w:rFonts w:ascii="宋体" w:cs="宋体"/>
          <w:kern w:val="0"/>
          <w:sz w:val="30"/>
          <w:szCs w:val="30"/>
          <w:lang w:val="zh-CN"/>
        </w:rPr>
        <w:t xml:space="preserve"> </w:t>
      </w:r>
    </w:p>
    <w:p>
      <w:pPr>
        <w:tabs>
          <w:tab w:val="left" w:pos="6885"/>
        </w:tabs>
        <w:autoSpaceDE w:val="0"/>
        <w:autoSpaceDN w:val="0"/>
        <w:adjustRightInd w:val="0"/>
        <w:jc w:val="left"/>
        <w:rPr>
          <w:rFonts w:ascii="宋体" w:cs="宋体"/>
          <w:kern w:val="0"/>
          <w:sz w:val="30"/>
          <w:szCs w:val="30"/>
          <w:lang w:val="zh-CN"/>
        </w:rPr>
      </w:pPr>
      <w:r>
        <w:rPr>
          <w:rFonts w:hint="eastAsia" w:ascii="宋体" w:cs="宋体"/>
          <w:kern w:val="0"/>
          <w:sz w:val="30"/>
          <w:szCs w:val="30"/>
          <w:lang w:val="zh-CN"/>
        </w:rPr>
        <w:t>四、毕业论文的选题</w:t>
      </w:r>
      <w:r>
        <w:rPr>
          <w:rFonts w:ascii="宋体" w:cs="宋体"/>
          <w:kern w:val="0"/>
          <w:sz w:val="30"/>
          <w:szCs w:val="30"/>
          <w:lang w:val="zh-CN"/>
        </w:rPr>
        <w:t xml:space="preserve"> </w:t>
      </w:r>
    </w:p>
    <w:p>
      <w:pPr>
        <w:tabs>
          <w:tab w:val="left" w:pos="6885"/>
        </w:tabs>
        <w:autoSpaceDE w:val="0"/>
        <w:autoSpaceDN w:val="0"/>
        <w:adjustRightInd w:val="0"/>
        <w:jc w:val="left"/>
        <w:rPr>
          <w:rFonts w:ascii="宋体" w:cs="宋体"/>
          <w:kern w:val="0"/>
          <w:sz w:val="30"/>
          <w:szCs w:val="30"/>
          <w:lang w:val="zh-CN"/>
        </w:rPr>
      </w:pPr>
      <w:r>
        <w:rPr>
          <w:rFonts w:hint="eastAsia" w:ascii="宋体" w:cs="宋体"/>
          <w:kern w:val="0"/>
          <w:sz w:val="30"/>
          <w:szCs w:val="30"/>
          <w:lang w:val="zh-CN"/>
        </w:rPr>
        <w:t>五、毕业论文的基本构成及有关要求</w:t>
      </w:r>
    </w:p>
    <w:p>
      <w:pPr>
        <w:tabs>
          <w:tab w:val="left" w:pos="6885"/>
        </w:tabs>
        <w:autoSpaceDE w:val="0"/>
        <w:autoSpaceDN w:val="0"/>
        <w:adjustRightInd w:val="0"/>
        <w:jc w:val="left"/>
        <w:rPr>
          <w:rFonts w:ascii="宋体" w:cs="宋体"/>
          <w:kern w:val="0"/>
          <w:sz w:val="30"/>
          <w:szCs w:val="30"/>
          <w:lang w:val="zh-CN"/>
        </w:rPr>
      </w:pPr>
      <w:r>
        <w:rPr>
          <w:rFonts w:hint="eastAsia" w:ascii="宋体" w:cs="宋体"/>
          <w:kern w:val="0"/>
          <w:sz w:val="30"/>
          <w:szCs w:val="30"/>
          <w:lang w:val="zh-CN"/>
        </w:rPr>
        <w:t>六、毕业论文答辩</w:t>
      </w:r>
      <w:r>
        <w:rPr>
          <w:rFonts w:ascii="宋体" w:cs="宋体"/>
          <w:kern w:val="0"/>
          <w:sz w:val="30"/>
          <w:szCs w:val="30"/>
          <w:lang w:val="zh-CN"/>
        </w:rPr>
        <w:t xml:space="preserve"> </w:t>
      </w:r>
    </w:p>
    <w:p>
      <w:pPr>
        <w:tabs>
          <w:tab w:val="left" w:pos="6885"/>
        </w:tabs>
        <w:autoSpaceDE w:val="0"/>
        <w:autoSpaceDN w:val="0"/>
        <w:adjustRightInd w:val="0"/>
        <w:jc w:val="left"/>
        <w:rPr>
          <w:rFonts w:ascii="宋体" w:cs="宋体"/>
          <w:kern w:val="0"/>
          <w:sz w:val="30"/>
          <w:szCs w:val="30"/>
          <w:lang w:val="zh-CN"/>
        </w:rPr>
      </w:pPr>
      <w:r>
        <w:rPr>
          <w:rFonts w:hint="eastAsia" w:ascii="宋体" w:cs="宋体"/>
          <w:kern w:val="0"/>
          <w:sz w:val="30"/>
          <w:szCs w:val="30"/>
          <w:lang w:val="zh-CN"/>
        </w:rPr>
        <w:t>七、毕业论文成绩评定</w:t>
      </w:r>
      <w:r>
        <w:rPr>
          <w:rFonts w:ascii="宋体" w:cs="宋体"/>
          <w:kern w:val="0"/>
          <w:sz w:val="30"/>
          <w:szCs w:val="30"/>
          <w:lang w:val="zh-CN"/>
        </w:rPr>
        <w:t xml:space="preserve">  </w:t>
      </w:r>
    </w:p>
    <w:p>
      <w:pPr>
        <w:tabs>
          <w:tab w:val="left" w:pos="6885"/>
        </w:tabs>
        <w:autoSpaceDE w:val="0"/>
        <w:autoSpaceDN w:val="0"/>
        <w:adjustRightInd w:val="0"/>
        <w:jc w:val="left"/>
        <w:rPr>
          <w:rFonts w:ascii="宋体" w:cs="宋体"/>
          <w:kern w:val="0"/>
          <w:sz w:val="30"/>
          <w:szCs w:val="30"/>
          <w:lang w:val="zh-CN"/>
        </w:rPr>
      </w:pPr>
      <w:r>
        <w:rPr>
          <w:rFonts w:hint="eastAsia" w:ascii="宋体" w:cs="宋体"/>
          <w:kern w:val="0"/>
          <w:sz w:val="30"/>
          <w:szCs w:val="30"/>
          <w:lang w:val="zh-CN"/>
        </w:rPr>
        <w:t>八、毕业论文阶段的学生管理</w:t>
      </w:r>
      <w:r>
        <w:rPr>
          <w:rFonts w:ascii="宋体" w:cs="宋体"/>
          <w:kern w:val="0"/>
          <w:sz w:val="30"/>
          <w:szCs w:val="30"/>
          <w:lang w:val="zh-CN"/>
        </w:rPr>
        <w:t xml:space="preserve"> </w:t>
      </w:r>
    </w:p>
    <w:p>
      <w:pPr>
        <w:tabs>
          <w:tab w:val="left" w:pos="6885"/>
        </w:tabs>
        <w:autoSpaceDE w:val="0"/>
        <w:autoSpaceDN w:val="0"/>
        <w:adjustRightInd w:val="0"/>
        <w:spacing w:before="156"/>
        <w:jc w:val="left"/>
        <w:rPr>
          <w:rFonts w:ascii="楷体_GB2312" w:eastAsia="楷体_GB2312" w:cs="楷体_GB2312"/>
          <w:kern w:val="0"/>
          <w:sz w:val="28"/>
          <w:szCs w:val="28"/>
          <w:lang w:val="zh-CN"/>
        </w:rPr>
      </w:pPr>
      <w:r>
        <w:rPr>
          <w:rFonts w:hint="eastAsia" w:ascii="宋体" w:cs="宋体"/>
          <w:kern w:val="0"/>
          <w:sz w:val="28"/>
          <w:szCs w:val="28"/>
          <w:lang w:val="zh-CN"/>
        </w:rPr>
        <w:t>附件一</w:t>
      </w:r>
      <w:r>
        <w:rPr>
          <w:rFonts w:hint="eastAsia" w:ascii="楷体_GB2312" w:eastAsia="楷体_GB2312" w:cs="楷体_GB2312"/>
          <w:kern w:val="0"/>
          <w:sz w:val="28"/>
          <w:szCs w:val="28"/>
          <w:lang w:val="zh-CN"/>
        </w:rPr>
        <w:t>：</w:t>
      </w:r>
      <w:r>
        <w:rPr>
          <w:rFonts w:hint="eastAsia" w:ascii="宋体" w:cs="宋体"/>
          <w:kern w:val="0"/>
          <w:sz w:val="28"/>
          <w:szCs w:val="28"/>
          <w:lang w:val="zh-CN"/>
        </w:rPr>
        <w:t>汉语言文学专业毕业论文成绩评定参考标准</w:t>
      </w:r>
      <w:r>
        <w:rPr>
          <w:rFonts w:ascii="宋体" w:cs="宋体"/>
          <w:kern w:val="0"/>
          <w:sz w:val="28"/>
          <w:szCs w:val="28"/>
          <w:lang w:val="zh-CN"/>
        </w:rPr>
        <w:t xml:space="preserve"> </w:t>
      </w:r>
    </w:p>
    <w:p>
      <w:pPr>
        <w:tabs>
          <w:tab w:val="left" w:pos="6885"/>
        </w:tabs>
        <w:autoSpaceDE w:val="0"/>
        <w:autoSpaceDN w:val="0"/>
        <w:adjustRightInd w:val="0"/>
        <w:jc w:val="left"/>
        <w:rPr>
          <w:rFonts w:ascii="宋体" w:cs="宋体"/>
          <w:kern w:val="0"/>
          <w:sz w:val="28"/>
          <w:szCs w:val="28"/>
          <w:lang w:val="zh-CN"/>
        </w:rPr>
      </w:pPr>
      <w:r>
        <w:rPr>
          <w:rFonts w:hint="eastAsia" w:ascii="宋体" w:cs="宋体"/>
          <w:kern w:val="0"/>
          <w:sz w:val="28"/>
          <w:szCs w:val="28"/>
          <w:lang w:val="zh-CN"/>
        </w:rPr>
        <w:t>附件二：毕业论文规范格式要求</w:t>
      </w:r>
      <w:r>
        <w:rPr>
          <w:rFonts w:ascii="宋体" w:cs="宋体"/>
          <w:kern w:val="0"/>
          <w:sz w:val="28"/>
          <w:szCs w:val="28"/>
          <w:lang w:val="zh-CN"/>
        </w:rPr>
        <w:t xml:space="preserve">  </w:t>
      </w:r>
    </w:p>
    <w:p>
      <w:pPr>
        <w:tabs>
          <w:tab w:val="left" w:pos="6885"/>
        </w:tabs>
        <w:autoSpaceDE w:val="0"/>
        <w:autoSpaceDN w:val="0"/>
        <w:adjustRightInd w:val="0"/>
        <w:jc w:val="left"/>
        <w:rPr>
          <w:rFonts w:ascii="楷体_GB2312" w:eastAsia="楷体_GB2312" w:cs="楷体_GB2312"/>
          <w:spacing w:val="-16"/>
          <w:kern w:val="0"/>
          <w:sz w:val="28"/>
          <w:szCs w:val="28"/>
          <w:lang w:val="zh-CN"/>
        </w:rPr>
      </w:pPr>
      <w:r>
        <w:rPr>
          <w:rFonts w:hint="eastAsia" w:ascii="宋体" w:cs="宋体"/>
          <w:kern w:val="0"/>
          <w:sz w:val="28"/>
          <w:szCs w:val="28"/>
          <w:lang w:val="zh-CN"/>
        </w:rPr>
        <w:t>附件三：</w:t>
      </w:r>
      <w:r>
        <w:rPr>
          <w:rFonts w:hint="eastAsia" w:ascii="宋体" w:cs="宋体"/>
          <w:spacing w:val="-16"/>
          <w:kern w:val="0"/>
          <w:sz w:val="28"/>
          <w:szCs w:val="28"/>
          <w:lang w:val="zh-CN"/>
        </w:rPr>
        <w:t>毕业论文示例</w:t>
      </w:r>
      <w:r>
        <w:rPr>
          <w:rFonts w:ascii="宋体" w:cs="宋体"/>
          <w:spacing w:val="-16"/>
          <w:kern w:val="0"/>
          <w:sz w:val="28"/>
          <w:szCs w:val="28"/>
          <w:lang w:val="zh-CN"/>
        </w:rPr>
        <w:t xml:space="preserve">  </w:t>
      </w:r>
    </w:p>
    <w:p>
      <w:pPr>
        <w:autoSpaceDE w:val="0"/>
        <w:autoSpaceDN w:val="0"/>
        <w:adjustRightInd w:val="0"/>
        <w:jc w:val="left"/>
        <w:rPr>
          <w:rFonts w:ascii="宋体" w:cs="宋体"/>
          <w:kern w:val="0"/>
          <w:sz w:val="28"/>
          <w:szCs w:val="28"/>
          <w:lang w:val="zh-CN"/>
        </w:rPr>
      </w:pPr>
      <w:r>
        <w:rPr>
          <w:rFonts w:hint="eastAsia" w:ascii="宋体" w:cs="宋体"/>
          <w:kern w:val="0"/>
          <w:sz w:val="28"/>
          <w:szCs w:val="28"/>
          <w:lang w:val="zh-CN"/>
        </w:rPr>
        <w:t>附件四：论文表格栏目填写要求和结束上交材料目录</w:t>
      </w:r>
    </w:p>
    <w:p>
      <w:pPr>
        <w:autoSpaceDE w:val="0"/>
        <w:autoSpaceDN w:val="0"/>
        <w:adjustRightInd w:val="0"/>
        <w:jc w:val="left"/>
        <w:rPr>
          <w:kern w:val="0"/>
          <w:sz w:val="36"/>
          <w:szCs w:val="36"/>
        </w:rPr>
      </w:pPr>
      <w:r>
        <w:rPr>
          <w:rFonts w:hint="eastAsia" w:ascii="宋体" w:cs="宋体"/>
          <w:kern w:val="0"/>
          <w:sz w:val="28"/>
          <w:szCs w:val="28"/>
          <w:lang w:val="zh-CN"/>
        </w:rPr>
        <w:t>附件五：毕业论文定稿检查评价项目要点</w:t>
      </w:r>
    </w:p>
    <w:p>
      <w:pPr>
        <w:autoSpaceDE w:val="0"/>
        <w:autoSpaceDN w:val="0"/>
        <w:adjustRightInd w:val="0"/>
        <w:ind w:left="7700" w:hanging="7700"/>
        <w:jc w:val="left"/>
        <w:rPr>
          <w:rFonts w:ascii="宋体" w:cs="宋体"/>
          <w:kern w:val="0"/>
          <w:sz w:val="28"/>
          <w:szCs w:val="28"/>
          <w:lang w:val="zh-CN"/>
        </w:rPr>
      </w:pPr>
      <w:r>
        <w:rPr>
          <w:rFonts w:hint="eastAsia" w:ascii="宋体" w:cs="宋体"/>
          <w:kern w:val="0"/>
          <w:sz w:val="28"/>
          <w:szCs w:val="28"/>
          <w:lang w:val="zh-CN"/>
        </w:rPr>
        <w:t>附件六：江苏省普通高校本专科优秀毕业设计（论文）评选标准</w:t>
      </w:r>
    </w:p>
    <w:p>
      <w:pPr>
        <w:autoSpaceDE w:val="0"/>
        <w:autoSpaceDN w:val="0"/>
        <w:adjustRightInd w:val="0"/>
        <w:spacing w:line="300" w:lineRule="atLeast"/>
        <w:rPr>
          <w:b/>
          <w:bCs/>
          <w:kern w:val="0"/>
          <w:sz w:val="30"/>
          <w:szCs w:val="30"/>
        </w:rPr>
      </w:pPr>
    </w:p>
    <w:p>
      <w:pPr>
        <w:autoSpaceDE w:val="0"/>
        <w:autoSpaceDN w:val="0"/>
        <w:adjustRightInd w:val="0"/>
        <w:spacing w:line="300" w:lineRule="atLeast"/>
        <w:rPr>
          <w:b/>
          <w:bCs/>
          <w:kern w:val="0"/>
          <w:sz w:val="30"/>
          <w:szCs w:val="30"/>
        </w:rPr>
      </w:pPr>
    </w:p>
    <w:p>
      <w:pPr>
        <w:autoSpaceDE w:val="0"/>
        <w:autoSpaceDN w:val="0"/>
        <w:adjustRightInd w:val="0"/>
        <w:spacing w:line="300" w:lineRule="atLeast"/>
        <w:rPr>
          <w:b/>
          <w:bCs/>
          <w:kern w:val="0"/>
          <w:sz w:val="30"/>
          <w:szCs w:val="30"/>
        </w:rPr>
      </w:pPr>
    </w:p>
    <w:p>
      <w:pPr>
        <w:autoSpaceDE w:val="0"/>
        <w:autoSpaceDN w:val="0"/>
        <w:adjustRightInd w:val="0"/>
        <w:spacing w:line="300" w:lineRule="atLeast"/>
        <w:rPr>
          <w:b/>
          <w:bCs/>
          <w:kern w:val="0"/>
          <w:sz w:val="30"/>
          <w:szCs w:val="30"/>
        </w:rPr>
      </w:pPr>
    </w:p>
    <w:p>
      <w:pPr>
        <w:autoSpaceDE w:val="0"/>
        <w:autoSpaceDN w:val="0"/>
        <w:adjustRightInd w:val="0"/>
        <w:spacing w:line="300" w:lineRule="atLeast"/>
        <w:jc w:val="center"/>
        <w:rPr>
          <w:rFonts w:hint="eastAsia" w:ascii="楷体_GB2312" w:eastAsia="楷体_GB2312" w:cs="楷体_GB2312"/>
          <w:b/>
          <w:bCs/>
          <w:kern w:val="0"/>
          <w:sz w:val="28"/>
          <w:szCs w:val="28"/>
          <w:lang w:val="zh-CN"/>
        </w:rPr>
      </w:pPr>
    </w:p>
    <w:p>
      <w:pPr>
        <w:autoSpaceDE w:val="0"/>
        <w:autoSpaceDN w:val="0"/>
        <w:adjustRightInd w:val="0"/>
        <w:spacing w:line="300" w:lineRule="atLeast"/>
        <w:jc w:val="center"/>
        <w:rPr>
          <w:rFonts w:hint="eastAsia" w:ascii="楷体_GB2312" w:eastAsia="楷体_GB2312" w:cs="楷体_GB2312"/>
          <w:b/>
          <w:bCs/>
          <w:kern w:val="0"/>
          <w:sz w:val="28"/>
          <w:szCs w:val="28"/>
          <w:lang w:val="zh-CN"/>
        </w:rPr>
      </w:pPr>
    </w:p>
    <w:p>
      <w:pPr>
        <w:autoSpaceDE w:val="0"/>
        <w:autoSpaceDN w:val="0"/>
        <w:adjustRightInd w:val="0"/>
        <w:spacing w:line="300" w:lineRule="atLeast"/>
        <w:jc w:val="center"/>
        <w:rPr>
          <w:rFonts w:ascii="宋体" w:cs="宋体"/>
          <w:b/>
          <w:bCs/>
          <w:color w:val="000000"/>
          <w:kern w:val="0"/>
          <w:sz w:val="24"/>
          <w:lang w:val="zh-CN"/>
        </w:rPr>
      </w:pPr>
      <w:bookmarkStart w:id="36" w:name="_GoBack"/>
      <w:bookmarkEnd w:id="36"/>
      <w:r>
        <w:rPr>
          <w:rFonts w:hint="eastAsia" w:ascii="楷体_GB2312" w:eastAsia="楷体_GB2312" w:cs="楷体_GB2312"/>
          <w:b/>
          <w:bCs/>
          <w:kern w:val="0"/>
          <w:sz w:val="28"/>
          <w:szCs w:val="28"/>
          <w:lang w:val="zh-CN"/>
        </w:rPr>
        <w:t>一、</w:t>
      </w:r>
      <w:r>
        <w:rPr>
          <w:rFonts w:hint="eastAsia" w:ascii="楷体_GB2312" w:eastAsia="楷体_GB2312" w:cs="楷体_GB2312"/>
          <w:b/>
          <w:bCs/>
          <w:color w:val="000000"/>
          <w:kern w:val="0"/>
          <w:sz w:val="28"/>
          <w:szCs w:val="28"/>
          <w:lang w:val="zh-CN"/>
        </w:rPr>
        <w:t>毕业论文</w:t>
      </w:r>
      <w:r>
        <w:rPr>
          <w:rFonts w:hint="eastAsia" w:ascii="楷体_GB2312" w:eastAsia="楷体_GB2312" w:cs="楷体_GB2312"/>
          <w:b/>
          <w:bCs/>
          <w:kern w:val="0"/>
          <w:sz w:val="28"/>
          <w:szCs w:val="28"/>
          <w:lang w:val="zh-CN"/>
        </w:rPr>
        <w:t>的性质、任务和目的</w:t>
      </w:r>
    </w:p>
    <w:p>
      <w:pPr>
        <w:autoSpaceDE w:val="0"/>
        <w:autoSpaceDN w:val="0"/>
        <w:adjustRightInd w:val="0"/>
        <w:spacing w:line="400" w:lineRule="atLeast"/>
        <w:ind w:firstLine="482"/>
        <w:rPr>
          <w:rFonts w:ascii="宋体" w:cs="宋体"/>
          <w:kern w:val="0"/>
          <w:sz w:val="24"/>
          <w:lang w:val="zh-CN"/>
        </w:rPr>
      </w:pPr>
      <w:r>
        <w:rPr>
          <w:rFonts w:hint="eastAsia" w:ascii="宋体" w:cs="宋体"/>
          <w:kern w:val="0"/>
          <w:sz w:val="24"/>
          <w:lang w:val="zh-CN"/>
        </w:rPr>
        <w:t>毕业论文写作是汉语言文学专业学生在校期间最后一个重要的综合性教学实践环节，也是培养合格人才必不可少的重要环节之一。其主要目的是培养学生综合运用所学理论、知识去分析和解决问题的理性思维能力，培养学生初步的科研能力，检验学生在校学习期间的学习成果。</w:t>
      </w:r>
    </w:p>
    <w:p>
      <w:pPr>
        <w:autoSpaceDE w:val="0"/>
        <w:autoSpaceDN w:val="0"/>
        <w:adjustRightInd w:val="0"/>
        <w:spacing w:line="400" w:lineRule="atLeast"/>
        <w:ind w:firstLine="482"/>
        <w:rPr>
          <w:rFonts w:ascii="宋体" w:cs="宋体"/>
          <w:kern w:val="0"/>
          <w:sz w:val="24"/>
          <w:lang w:val="zh-CN"/>
        </w:rPr>
      </w:pPr>
      <w:r>
        <w:rPr>
          <w:rFonts w:hint="eastAsia" w:ascii="宋体" w:cs="宋体"/>
          <w:kern w:val="0"/>
          <w:sz w:val="24"/>
          <w:lang w:val="zh-CN"/>
        </w:rPr>
        <w:t>对学生撰写毕业论文，应该高标准、严要求。其任务是：</w:t>
      </w:r>
    </w:p>
    <w:p>
      <w:pPr>
        <w:autoSpaceDE w:val="0"/>
        <w:autoSpaceDN w:val="0"/>
        <w:adjustRightInd w:val="0"/>
        <w:spacing w:line="400" w:lineRule="atLeast"/>
        <w:ind w:firstLine="482"/>
        <w:rPr>
          <w:rFonts w:ascii="宋体" w:cs="宋体"/>
          <w:kern w:val="0"/>
          <w:sz w:val="24"/>
          <w:lang w:val="zh-CN"/>
        </w:rPr>
      </w:pPr>
      <w:r>
        <w:rPr>
          <w:rFonts w:ascii="宋体" w:cs="宋体"/>
          <w:kern w:val="0"/>
          <w:sz w:val="24"/>
          <w:lang w:val="zh-CN"/>
        </w:rPr>
        <w:t>1</w:t>
      </w:r>
      <w:r>
        <w:rPr>
          <w:rFonts w:hint="eastAsia" w:ascii="宋体" w:cs="宋体"/>
          <w:kern w:val="0"/>
          <w:sz w:val="24"/>
          <w:lang w:val="zh-CN"/>
        </w:rPr>
        <w:t>．培养学生综合运用能力。在毕业论文写作期间，让学生将所学理论、知识、技能与具体课题相结合，与社会实践相结合，使学生将大学学习期间的学习内容得到全面、系统的应用，并进一步得到巩固、充实和提高。</w:t>
      </w:r>
    </w:p>
    <w:p>
      <w:pPr>
        <w:autoSpaceDE w:val="0"/>
        <w:autoSpaceDN w:val="0"/>
        <w:adjustRightInd w:val="0"/>
        <w:spacing w:line="400" w:lineRule="atLeast"/>
        <w:ind w:firstLine="482"/>
        <w:rPr>
          <w:rFonts w:ascii="宋体" w:cs="宋体"/>
          <w:kern w:val="0"/>
          <w:sz w:val="24"/>
          <w:lang w:val="zh-CN"/>
        </w:rPr>
      </w:pPr>
      <w:r>
        <w:rPr>
          <w:rFonts w:ascii="宋体" w:cs="宋体"/>
          <w:kern w:val="0"/>
          <w:sz w:val="24"/>
          <w:lang w:val="zh-CN"/>
        </w:rPr>
        <w:t xml:space="preserve">2. </w:t>
      </w:r>
      <w:r>
        <w:rPr>
          <w:rFonts w:hint="eastAsia" w:ascii="宋体" w:cs="宋体"/>
          <w:kern w:val="0"/>
          <w:sz w:val="24"/>
          <w:lang w:val="zh-CN"/>
        </w:rPr>
        <w:t>培养学生实际工作能力，使学生通过独立调查研究、收集资料、数据处理、综合运用所学理论知识，联系实际，获取独立分析和解决实际问题的能力。</w:t>
      </w:r>
    </w:p>
    <w:p>
      <w:pPr>
        <w:autoSpaceDE w:val="0"/>
        <w:autoSpaceDN w:val="0"/>
        <w:adjustRightInd w:val="0"/>
        <w:spacing w:line="400" w:lineRule="atLeast"/>
        <w:ind w:firstLine="482"/>
        <w:rPr>
          <w:rFonts w:ascii="宋体" w:cs="宋体"/>
          <w:kern w:val="0"/>
          <w:sz w:val="24"/>
          <w:lang w:val="zh-CN"/>
        </w:rPr>
      </w:pPr>
      <w:r>
        <w:rPr>
          <w:rFonts w:ascii="宋体" w:cs="宋体"/>
          <w:kern w:val="0"/>
          <w:sz w:val="24"/>
          <w:lang w:val="zh-CN"/>
        </w:rPr>
        <w:t xml:space="preserve">3. </w:t>
      </w:r>
      <w:r>
        <w:rPr>
          <w:rFonts w:hint="eastAsia" w:ascii="宋体" w:cs="宋体"/>
          <w:kern w:val="0"/>
          <w:sz w:val="24"/>
          <w:lang w:val="zh-CN"/>
        </w:rPr>
        <w:t>培养学生严谨的科研作风，使学生具备初步的科研能力；培养学生分析问题和解决问题、独立工作的能力。</w:t>
      </w:r>
    </w:p>
    <w:p>
      <w:pPr>
        <w:autoSpaceDE w:val="0"/>
        <w:autoSpaceDN w:val="0"/>
        <w:adjustRightInd w:val="0"/>
        <w:spacing w:line="400" w:lineRule="atLeast"/>
        <w:ind w:firstLine="480"/>
        <w:rPr>
          <w:kern w:val="0"/>
          <w:sz w:val="24"/>
        </w:rPr>
      </w:pPr>
    </w:p>
    <w:p>
      <w:pPr>
        <w:autoSpaceDE w:val="0"/>
        <w:autoSpaceDN w:val="0"/>
        <w:adjustRightInd w:val="0"/>
        <w:spacing w:line="300" w:lineRule="atLeast"/>
        <w:ind w:firstLine="273"/>
        <w:jc w:val="center"/>
        <w:rPr>
          <w:rFonts w:ascii="楷体_GB2312" w:eastAsia="楷体_GB2312" w:cs="楷体_GB2312"/>
          <w:b/>
          <w:bCs/>
          <w:color w:val="000000"/>
          <w:kern w:val="0"/>
          <w:sz w:val="28"/>
          <w:szCs w:val="28"/>
          <w:lang w:val="zh-CN"/>
        </w:rPr>
      </w:pPr>
      <w:r>
        <w:rPr>
          <w:rFonts w:hint="eastAsia" w:ascii="楷体_GB2312" w:eastAsia="楷体_GB2312" w:cs="楷体_GB2312"/>
          <w:b/>
          <w:bCs/>
          <w:color w:val="000000"/>
          <w:kern w:val="0"/>
          <w:sz w:val="28"/>
          <w:szCs w:val="28"/>
          <w:lang w:val="zh-CN"/>
        </w:rPr>
        <w:t>二、毕业论文的基本要求</w:t>
      </w:r>
    </w:p>
    <w:p>
      <w:pPr>
        <w:autoSpaceDE w:val="0"/>
        <w:autoSpaceDN w:val="0"/>
        <w:adjustRightInd w:val="0"/>
        <w:spacing w:line="400" w:lineRule="atLeast"/>
        <w:ind w:firstLine="482"/>
        <w:rPr>
          <w:rFonts w:ascii="宋体" w:cs="宋体"/>
          <w:kern w:val="0"/>
          <w:sz w:val="24"/>
          <w:lang w:val="zh-CN"/>
        </w:rPr>
      </w:pPr>
      <w:r>
        <w:rPr>
          <w:rFonts w:ascii="宋体" w:cs="宋体"/>
          <w:kern w:val="0"/>
          <w:sz w:val="24"/>
          <w:lang w:val="zh-CN"/>
        </w:rPr>
        <w:t>1</w:t>
      </w:r>
      <w:r>
        <w:rPr>
          <w:rFonts w:hint="eastAsia" w:ascii="宋体" w:cs="宋体"/>
          <w:kern w:val="0"/>
          <w:sz w:val="24"/>
          <w:lang w:val="zh-CN"/>
        </w:rPr>
        <w:t>．本科毕业班学生都应在规定的时间内完成一篇质量较高、形式规范的毕业论文（或者写出调查报告或专题研究报告）。论文字数：10000字以上（优秀论文应鼓励字数到12000字）。</w:t>
      </w:r>
    </w:p>
    <w:p>
      <w:pPr>
        <w:autoSpaceDE w:val="0"/>
        <w:autoSpaceDN w:val="0"/>
        <w:adjustRightInd w:val="0"/>
        <w:spacing w:line="400" w:lineRule="atLeast"/>
        <w:ind w:firstLine="482"/>
        <w:rPr>
          <w:rFonts w:ascii="宋体" w:cs="宋体"/>
          <w:kern w:val="0"/>
          <w:sz w:val="24"/>
          <w:lang w:val="zh-CN"/>
        </w:rPr>
      </w:pPr>
      <w:r>
        <w:rPr>
          <w:rFonts w:ascii="宋体" w:cs="宋体"/>
          <w:kern w:val="0"/>
          <w:sz w:val="24"/>
          <w:lang w:val="zh-CN"/>
        </w:rPr>
        <w:t>2</w:t>
      </w:r>
      <w:r>
        <w:rPr>
          <w:rFonts w:hint="eastAsia" w:ascii="宋体" w:cs="宋体"/>
          <w:kern w:val="0"/>
          <w:sz w:val="24"/>
          <w:lang w:val="zh-CN"/>
        </w:rPr>
        <w:t>．毕业论文撰写包括选题；查阅有关文献资料，分析、整理收集资料（或者调查资料和处理有关数据）；开题报告；拟订论文提纲（或者制定调查方案）；撰写和修改毕业论文。论文经过审查合格后学生才有资格进行答辩。</w:t>
      </w:r>
    </w:p>
    <w:p>
      <w:pPr>
        <w:autoSpaceDE w:val="0"/>
        <w:autoSpaceDN w:val="0"/>
        <w:adjustRightInd w:val="0"/>
        <w:spacing w:line="400" w:lineRule="atLeast"/>
        <w:ind w:firstLine="482"/>
        <w:rPr>
          <w:rFonts w:ascii="宋体" w:cs="宋体"/>
          <w:kern w:val="0"/>
          <w:sz w:val="24"/>
          <w:lang w:val="zh-CN"/>
        </w:rPr>
      </w:pPr>
      <w:r>
        <w:rPr>
          <w:rFonts w:ascii="宋体" w:cs="宋体"/>
          <w:kern w:val="0"/>
          <w:sz w:val="24"/>
          <w:lang w:val="zh-CN"/>
        </w:rPr>
        <w:t>3</w:t>
      </w:r>
      <w:r>
        <w:rPr>
          <w:rFonts w:hint="eastAsia" w:ascii="宋体" w:cs="宋体"/>
          <w:kern w:val="0"/>
          <w:sz w:val="24"/>
          <w:lang w:val="zh-CN"/>
        </w:rPr>
        <w:t>．论文要有一稿撰写和修改、二稿修改、三稿修改（至少要进行三次以上修改）、定稿。论文的过程要规范。对指导教师每一次提出的修改意见，学生都应认真对待并且及时修改。论文须经指导教师同意才能最后定稿。</w:t>
      </w:r>
    </w:p>
    <w:p>
      <w:pPr>
        <w:autoSpaceDE w:val="0"/>
        <w:autoSpaceDN w:val="0"/>
        <w:adjustRightInd w:val="0"/>
        <w:spacing w:line="400" w:lineRule="atLeast"/>
        <w:ind w:firstLine="482"/>
        <w:rPr>
          <w:rFonts w:ascii="宋体" w:cs="宋体"/>
          <w:kern w:val="0"/>
          <w:sz w:val="24"/>
          <w:lang w:val="zh-CN"/>
        </w:rPr>
      </w:pPr>
      <w:r>
        <w:rPr>
          <w:rFonts w:ascii="宋体" w:cs="宋体"/>
          <w:kern w:val="0"/>
          <w:sz w:val="24"/>
          <w:lang w:val="zh-CN"/>
        </w:rPr>
        <w:t>4</w:t>
      </w:r>
      <w:r>
        <w:rPr>
          <w:rFonts w:hint="eastAsia" w:ascii="宋体" w:cs="宋体"/>
          <w:kern w:val="0"/>
          <w:sz w:val="24"/>
          <w:lang w:val="zh-CN"/>
        </w:rPr>
        <w:t>．学生应该掌握查阅本专业相关文献资料的方法，阅读一定数量的中外文文献资料，了解课题研究的国内外发展动态。应该围绕课题研究进行广泛的调研和文献检索。</w:t>
      </w:r>
    </w:p>
    <w:p>
      <w:pPr>
        <w:autoSpaceDE w:val="0"/>
        <w:autoSpaceDN w:val="0"/>
        <w:adjustRightInd w:val="0"/>
        <w:spacing w:line="400" w:lineRule="atLeast"/>
        <w:ind w:firstLine="482"/>
        <w:rPr>
          <w:rFonts w:ascii="宋体" w:cs="宋体"/>
          <w:kern w:val="0"/>
          <w:sz w:val="24"/>
          <w:lang w:val="zh-CN"/>
        </w:rPr>
      </w:pPr>
      <w:r>
        <w:rPr>
          <w:rFonts w:ascii="宋体" w:cs="宋体"/>
          <w:kern w:val="0"/>
          <w:sz w:val="24"/>
          <w:lang w:val="zh-CN"/>
        </w:rPr>
        <w:t>5</w:t>
      </w:r>
      <w:r>
        <w:rPr>
          <w:rFonts w:hint="eastAsia" w:ascii="宋体" w:cs="宋体"/>
          <w:kern w:val="0"/>
          <w:sz w:val="24"/>
          <w:lang w:val="zh-CN"/>
        </w:rPr>
        <w:t>．论文题目确定后一般不得中途变更。每篇论文须有</w:t>
      </w:r>
      <w:r>
        <w:rPr>
          <w:rFonts w:ascii="宋体" w:cs="宋体"/>
          <w:kern w:val="0"/>
          <w:sz w:val="24"/>
          <w:lang w:val="zh-CN"/>
        </w:rPr>
        <w:t>300</w:t>
      </w:r>
      <w:r>
        <w:rPr>
          <w:rFonts w:hint="eastAsia" w:ascii="宋体" w:cs="宋体"/>
          <w:kern w:val="0"/>
          <w:sz w:val="24"/>
          <w:lang w:val="zh-CN"/>
        </w:rPr>
        <w:t>字左右的论文中英文摘要（英文摘要不超过</w:t>
      </w:r>
      <w:r>
        <w:rPr>
          <w:rFonts w:ascii="宋体" w:cs="宋体"/>
          <w:kern w:val="0"/>
          <w:sz w:val="24"/>
          <w:lang w:val="zh-CN"/>
        </w:rPr>
        <w:t>250</w:t>
      </w:r>
      <w:r>
        <w:rPr>
          <w:rFonts w:hint="eastAsia" w:ascii="宋体" w:cs="宋体"/>
          <w:kern w:val="0"/>
          <w:sz w:val="24"/>
          <w:lang w:val="zh-CN"/>
        </w:rPr>
        <w:t>个实词），并附有所查阅国内外的有关文献的参考文献目录。</w:t>
      </w:r>
    </w:p>
    <w:p>
      <w:pPr>
        <w:autoSpaceDE w:val="0"/>
        <w:autoSpaceDN w:val="0"/>
        <w:adjustRightInd w:val="0"/>
        <w:spacing w:line="400" w:lineRule="atLeast"/>
        <w:ind w:firstLine="482"/>
        <w:rPr>
          <w:rFonts w:ascii="宋体" w:cs="宋体"/>
          <w:kern w:val="0"/>
          <w:sz w:val="24"/>
          <w:lang w:val="zh-CN"/>
        </w:rPr>
      </w:pPr>
      <w:r>
        <w:rPr>
          <w:rFonts w:ascii="宋体" w:cs="宋体"/>
          <w:kern w:val="0"/>
          <w:sz w:val="24"/>
          <w:lang w:val="zh-CN"/>
        </w:rPr>
        <w:t>6</w:t>
      </w:r>
      <w:r>
        <w:rPr>
          <w:rFonts w:hint="eastAsia" w:ascii="宋体" w:cs="宋体"/>
          <w:kern w:val="0"/>
          <w:sz w:val="24"/>
          <w:lang w:val="zh-CN"/>
        </w:rPr>
        <w:t>．</w:t>
      </w:r>
      <w:r>
        <w:rPr>
          <w:rFonts w:ascii="宋体" w:cs="宋体"/>
          <w:kern w:val="0"/>
          <w:sz w:val="24"/>
          <w:lang w:val="zh-CN"/>
        </w:rPr>
        <w:t xml:space="preserve"> </w:t>
      </w:r>
      <w:r>
        <w:rPr>
          <w:rFonts w:hint="eastAsia" w:ascii="宋体" w:cs="宋体"/>
          <w:kern w:val="0"/>
          <w:sz w:val="24"/>
          <w:lang w:val="zh-CN"/>
        </w:rPr>
        <w:t>论文要求内容丰富，论点正确，观点鲜明，论据真实、充分，论证严密，结构严谨，数据可靠，资料翔实，条理清楚，文字简洁流畅。</w:t>
      </w:r>
    </w:p>
    <w:p>
      <w:pPr>
        <w:autoSpaceDE w:val="0"/>
        <w:autoSpaceDN w:val="0"/>
        <w:adjustRightInd w:val="0"/>
        <w:spacing w:line="400" w:lineRule="atLeast"/>
        <w:ind w:firstLine="482"/>
        <w:rPr>
          <w:rFonts w:ascii="宋体" w:cs="宋体"/>
          <w:kern w:val="0"/>
          <w:sz w:val="24"/>
          <w:lang w:val="zh-CN"/>
        </w:rPr>
      </w:pPr>
      <w:r>
        <w:rPr>
          <w:rFonts w:ascii="宋体" w:cs="宋体"/>
          <w:kern w:val="0"/>
          <w:sz w:val="24"/>
          <w:lang w:val="zh-CN"/>
        </w:rPr>
        <w:t>7</w:t>
      </w:r>
      <w:r>
        <w:rPr>
          <w:rFonts w:hint="eastAsia" w:ascii="宋体" w:cs="宋体"/>
          <w:kern w:val="0"/>
          <w:sz w:val="24"/>
          <w:lang w:val="zh-CN"/>
        </w:rPr>
        <w:t>．毕业论文一律按学校统一规定格式编辑、打印、装订，要求使用</w:t>
      </w:r>
      <w:r>
        <w:rPr>
          <w:rFonts w:ascii="宋体" w:cs="宋体"/>
          <w:kern w:val="0"/>
          <w:sz w:val="24"/>
          <w:lang w:val="zh-CN"/>
        </w:rPr>
        <w:t>A4</w:t>
      </w:r>
      <w:r>
        <w:rPr>
          <w:rFonts w:hint="eastAsia" w:ascii="宋体" w:cs="宋体"/>
          <w:kern w:val="0"/>
          <w:sz w:val="24"/>
          <w:lang w:val="zh-CN"/>
        </w:rPr>
        <w:t>打印纸，纸张费用由学生自理。</w:t>
      </w:r>
      <w:r>
        <w:rPr>
          <w:rFonts w:ascii="宋体" w:cs="宋体"/>
          <w:kern w:val="0"/>
          <w:sz w:val="24"/>
          <w:lang w:val="zh-CN"/>
        </w:rPr>
        <w:t xml:space="preserve"> </w:t>
      </w:r>
      <w:r>
        <w:rPr>
          <w:rFonts w:hint="eastAsia" w:ascii="宋体" w:cs="宋体"/>
          <w:kern w:val="0"/>
          <w:sz w:val="24"/>
          <w:lang w:val="zh-CN"/>
        </w:rPr>
        <w:t>最后上交的论文定稿，一式三份，并且同时上交定稿电子稿和整套毕业过程材料。</w:t>
      </w:r>
    </w:p>
    <w:p>
      <w:pPr>
        <w:autoSpaceDE w:val="0"/>
        <w:autoSpaceDN w:val="0"/>
        <w:adjustRightInd w:val="0"/>
        <w:spacing w:line="400" w:lineRule="atLeast"/>
        <w:ind w:firstLine="482"/>
        <w:rPr>
          <w:rFonts w:ascii="宋体" w:cs="宋体"/>
          <w:kern w:val="0"/>
          <w:sz w:val="24"/>
          <w:lang w:val="zh-CN"/>
        </w:rPr>
      </w:pPr>
      <w:r>
        <w:rPr>
          <w:rFonts w:ascii="宋体" w:cs="宋体"/>
          <w:kern w:val="0"/>
          <w:sz w:val="24"/>
          <w:lang w:val="zh-CN"/>
        </w:rPr>
        <w:t>8</w:t>
      </w:r>
      <w:r>
        <w:rPr>
          <w:rFonts w:hint="eastAsia" w:ascii="宋体" w:cs="宋体"/>
          <w:kern w:val="0"/>
          <w:sz w:val="24"/>
          <w:lang w:val="zh-CN"/>
        </w:rPr>
        <w:t>．毕业论文撰写应该符合《常州工学院毕业设计（论文）的基本构成及有关要求》和汉语言文学专业毕业论文指导书上的有关要求。</w:t>
      </w:r>
    </w:p>
    <w:p>
      <w:pPr>
        <w:autoSpaceDE w:val="0"/>
        <w:autoSpaceDN w:val="0"/>
        <w:adjustRightInd w:val="0"/>
        <w:spacing w:line="400" w:lineRule="atLeast"/>
        <w:ind w:firstLine="482"/>
        <w:rPr>
          <w:rFonts w:ascii="宋体" w:cs="宋体"/>
          <w:kern w:val="0"/>
          <w:sz w:val="24"/>
          <w:lang w:val="zh-CN"/>
        </w:rPr>
      </w:pPr>
    </w:p>
    <w:p>
      <w:pPr>
        <w:autoSpaceDE w:val="0"/>
        <w:autoSpaceDN w:val="0"/>
        <w:adjustRightInd w:val="0"/>
        <w:spacing w:line="400" w:lineRule="atLeast"/>
        <w:ind w:firstLine="478"/>
        <w:jc w:val="center"/>
        <w:rPr>
          <w:rFonts w:ascii="楷体_GB2312" w:eastAsia="楷体_GB2312" w:cs="楷体_GB2312"/>
          <w:b/>
          <w:bCs/>
          <w:kern w:val="0"/>
          <w:sz w:val="28"/>
          <w:szCs w:val="28"/>
          <w:lang w:val="zh-CN"/>
        </w:rPr>
      </w:pPr>
      <w:r>
        <w:rPr>
          <w:rFonts w:hint="eastAsia" w:ascii="楷体_GB2312" w:eastAsia="楷体_GB2312" w:cs="楷体_GB2312"/>
          <w:b/>
          <w:bCs/>
          <w:kern w:val="0"/>
          <w:sz w:val="28"/>
          <w:szCs w:val="28"/>
          <w:lang w:val="zh-CN"/>
        </w:rPr>
        <w:t>三、毕业论文工作的程序</w:t>
      </w:r>
    </w:p>
    <w:p>
      <w:pPr>
        <w:autoSpaceDE w:val="0"/>
        <w:autoSpaceDN w:val="0"/>
        <w:adjustRightInd w:val="0"/>
        <w:spacing w:line="400" w:lineRule="atLeast"/>
        <w:ind w:firstLine="408"/>
        <w:rPr>
          <w:b/>
          <w:bCs/>
          <w:kern w:val="0"/>
          <w:sz w:val="24"/>
        </w:rPr>
      </w:pPr>
      <w:r>
        <w:rPr>
          <w:rFonts w:hint="eastAsia" w:ascii="宋体" w:cs="宋体"/>
          <w:kern w:val="0"/>
          <w:sz w:val="24"/>
          <w:lang w:val="zh-CN"/>
        </w:rPr>
        <w:t>毕业论文工作的程序将按照以下统一程序进行。</w:t>
      </w:r>
    </w:p>
    <w:p>
      <w:pPr>
        <w:autoSpaceDE w:val="0"/>
        <w:autoSpaceDN w:val="0"/>
        <w:adjustRightInd w:val="0"/>
        <w:spacing w:line="400" w:lineRule="atLeast"/>
        <w:ind w:firstLine="480"/>
        <w:rPr>
          <w:kern w:val="0"/>
          <w:sz w:val="24"/>
        </w:rPr>
      </w:pPr>
      <w:r>
        <w:rPr>
          <w:kern w:val="0"/>
          <w:sz w:val="24"/>
        </w:rPr>
        <w:t>1</w:t>
      </w:r>
      <w:r>
        <w:rPr>
          <w:rFonts w:hint="eastAsia" w:ascii="宋体" w:cs="宋体"/>
          <w:color w:val="000000"/>
          <w:kern w:val="0"/>
          <w:sz w:val="24"/>
          <w:lang w:val="zh-CN"/>
        </w:rPr>
        <w:t>．</w:t>
      </w:r>
      <w:r>
        <w:rPr>
          <w:rFonts w:hint="eastAsia" w:ascii="宋体" w:cs="宋体"/>
          <w:kern w:val="0"/>
          <w:sz w:val="24"/>
          <w:lang w:val="zh-CN"/>
        </w:rPr>
        <w:t>教育与人文学院成立毕业论文工作委员会。</w:t>
      </w:r>
    </w:p>
    <w:p>
      <w:pPr>
        <w:autoSpaceDE w:val="0"/>
        <w:autoSpaceDN w:val="0"/>
        <w:adjustRightInd w:val="0"/>
        <w:spacing w:line="400" w:lineRule="atLeast"/>
        <w:ind w:firstLine="480"/>
        <w:rPr>
          <w:kern w:val="0"/>
          <w:sz w:val="24"/>
        </w:rPr>
      </w:pPr>
      <w:r>
        <w:rPr>
          <w:kern w:val="0"/>
          <w:sz w:val="24"/>
        </w:rPr>
        <w:t>2</w:t>
      </w:r>
      <w:r>
        <w:rPr>
          <w:rFonts w:hint="eastAsia" w:ascii="宋体" w:cs="宋体"/>
          <w:color w:val="000000"/>
          <w:kern w:val="0"/>
          <w:sz w:val="24"/>
          <w:lang w:val="zh-CN"/>
        </w:rPr>
        <w:t>．</w:t>
      </w:r>
      <w:r>
        <w:rPr>
          <w:rFonts w:hint="eastAsia" w:ascii="宋体" w:cs="宋体"/>
          <w:kern w:val="0"/>
          <w:sz w:val="24"/>
          <w:lang w:val="zh-CN"/>
        </w:rPr>
        <w:t>教育与人文学院毕业论文工作委员会制定毕业论文工作的实施计划。</w:t>
      </w:r>
    </w:p>
    <w:p>
      <w:pPr>
        <w:autoSpaceDE w:val="0"/>
        <w:autoSpaceDN w:val="0"/>
        <w:adjustRightInd w:val="0"/>
        <w:spacing w:line="400" w:lineRule="atLeast"/>
        <w:ind w:firstLine="480"/>
        <w:rPr>
          <w:kern w:val="0"/>
          <w:sz w:val="24"/>
        </w:rPr>
      </w:pPr>
      <w:r>
        <w:rPr>
          <w:kern w:val="0"/>
          <w:sz w:val="24"/>
        </w:rPr>
        <w:t>3</w:t>
      </w:r>
      <w:r>
        <w:rPr>
          <w:rFonts w:hint="eastAsia" w:ascii="宋体" w:cs="宋体"/>
          <w:color w:val="000000"/>
          <w:kern w:val="0"/>
          <w:sz w:val="24"/>
          <w:lang w:val="zh-CN"/>
        </w:rPr>
        <w:t>．</w:t>
      </w:r>
      <w:r>
        <w:rPr>
          <w:rFonts w:hint="eastAsia" w:ascii="宋体" w:cs="宋体"/>
          <w:kern w:val="0"/>
          <w:sz w:val="24"/>
          <w:lang w:val="zh-CN"/>
        </w:rPr>
        <w:t>中文系分配毕业论文教学任务，布置课题的准备，组织对教师申报的课题进行讨论，并报教育与人文学院毕业论文工作委员会审核。</w:t>
      </w:r>
    </w:p>
    <w:p>
      <w:pPr>
        <w:autoSpaceDE w:val="0"/>
        <w:autoSpaceDN w:val="0"/>
        <w:adjustRightInd w:val="0"/>
        <w:spacing w:line="400" w:lineRule="atLeast"/>
        <w:ind w:firstLine="480"/>
        <w:rPr>
          <w:kern w:val="0"/>
          <w:sz w:val="24"/>
        </w:rPr>
      </w:pPr>
      <w:r>
        <w:rPr>
          <w:kern w:val="0"/>
          <w:sz w:val="24"/>
        </w:rPr>
        <w:t>4</w:t>
      </w:r>
      <w:r>
        <w:rPr>
          <w:rFonts w:hint="eastAsia" w:ascii="宋体" w:cs="宋体"/>
          <w:color w:val="000000"/>
          <w:kern w:val="0"/>
          <w:sz w:val="24"/>
          <w:lang w:val="zh-CN"/>
        </w:rPr>
        <w:t>．</w:t>
      </w:r>
      <w:r>
        <w:rPr>
          <w:rFonts w:hint="eastAsia" w:ascii="宋体" w:cs="宋体"/>
          <w:kern w:val="0"/>
          <w:sz w:val="24"/>
          <w:lang w:val="zh-CN"/>
        </w:rPr>
        <w:t>中文系对学生进行毕业论文工作动员，并安排学生选择课题或指定课题。</w:t>
      </w:r>
    </w:p>
    <w:p>
      <w:pPr>
        <w:autoSpaceDE w:val="0"/>
        <w:autoSpaceDN w:val="0"/>
        <w:adjustRightInd w:val="0"/>
        <w:spacing w:line="400" w:lineRule="atLeast"/>
        <w:ind w:firstLine="480"/>
        <w:rPr>
          <w:kern w:val="0"/>
          <w:sz w:val="24"/>
        </w:rPr>
      </w:pPr>
      <w:r>
        <w:rPr>
          <w:kern w:val="0"/>
          <w:sz w:val="24"/>
        </w:rPr>
        <w:t>5</w:t>
      </w:r>
      <w:r>
        <w:rPr>
          <w:rFonts w:hint="eastAsia" w:ascii="宋体" w:cs="宋体"/>
          <w:color w:val="000000"/>
          <w:kern w:val="0"/>
          <w:sz w:val="24"/>
          <w:lang w:val="zh-CN"/>
        </w:rPr>
        <w:t>．</w:t>
      </w:r>
      <w:r>
        <w:rPr>
          <w:rFonts w:hint="eastAsia" w:ascii="宋体" w:cs="宋体"/>
          <w:kern w:val="0"/>
          <w:sz w:val="24"/>
          <w:lang w:val="zh-CN"/>
        </w:rPr>
        <w:t>学生收集查阅资料、开展调研并完成开题报告，指导教师审阅开题报告。</w:t>
      </w:r>
    </w:p>
    <w:p>
      <w:pPr>
        <w:autoSpaceDE w:val="0"/>
        <w:autoSpaceDN w:val="0"/>
        <w:adjustRightInd w:val="0"/>
        <w:spacing w:line="400" w:lineRule="atLeast"/>
        <w:ind w:firstLine="480"/>
        <w:rPr>
          <w:kern w:val="0"/>
          <w:sz w:val="24"/>
        </w:rPr>
      </w:pPr>
      <w:r>
        <w:rPr>
          <w:kern w:val="0"/>
          <w:sz w:val="24"/>
        </w:rPr>
        <w:t>6</w:t>
      </w:r>
      <w:r>
        <w:rPr>
          <w:rFonts w:hint="eastAsia" w:ascii="宋体" w:cs="宋体"/>
          <w:color w:val="000000"/>
          <w:kern w:val="0"/>
          <w:sz w:val="24"/>
          <w:lang w:val="zh-CN"/>
        </w:rPr>
        <w:t>．</w:t>
      </w:r>
      <w:r>
        <w:rPr>
          <w:rFonts w:hint="eastAsia" w:ascii="宋体" w:cs="宋体"/>
          <w:kern w:val="0"/>
          <w:sz w:val="24"/>
          <w:lang w:val="zh-CN"/>
        </w:rPr>
        <w:t>毕业论文初期检查。</w:t>
      </w:r>
    </w:p>
    <w:p>
      <w:pPr>
        <w:autoSpaceDE w:val="0"/>
        <w:autoSpaceDN w:val="0"/>
        <w:adjustRightInd w:val="0"/>
        <w:spacing w:line="400" w:lineRule="atLeast"/>
        <w:ind w:firstLine="480"/>
        <w:rPr>
          <w:kern w:val="0"/>
          <w:sz w:val="24"/>
        </w:rPr>
      </w:pPr>
      <w:r>
        <w:rPr>
          <w:kern w:val="0"/>
          <w:sz w:val="24"/>
        </w:rPr>
        <w:t>7</w:t>
      </w:r>
      <w:r>
        <w:rPr>
          <w:rFonts w:hint="eastAsia" w:ascii="宋体" w:cs="宋体"/>
          <w:color w:val="000000"/>
          <w:kern w:val="0"/>
          <w:sz w:val="24"/>
          <w:lang w:val="zh-CN"/>
        </w:rPr>
        <w:t>．</w:t>
      </w:r>
      <w:r>
        <w:rPr>
          <w:rFonts w:hint="eastAsia" w:ascii="宋体" w:cs="宋体"/>
          <w:kern w:val="0"/>
          <w:sz w:val="24"/>
          <w:lang w:val="zh-CN"/>
        </w:rPr>
        <w:t>开始毕业论文各项具体工作。</w:t>
      </w:r>
    </w:p>
    <w:p>
      <w:pPr>
        <w:autoSpaceDE w:val="0"/>
        <w:autoSpaceDN w:val="0"/>
        <w:adjustRightInd w:val="0"/>
        <w:spacing w:line="400" w:lineRule="atLeast"/>
        <w:ind w:firstLine="480"/>
        <w:rPr>
          <w:kern w:val="0"/>
          <w:sz w:val="24"/>
        </w:rPr>
      </w:pPr>
      <w:r>
        <w:rPr>
          <w:kern w:val="0"/>
          <w:sz w:val="24"/>
        </w:rPr>
        <w:t>8</w:t>
      </w:r>
      <w:r>
        <w:rPr>
          <w:rFonts w:hint="eastAsia" w:ascii="宋体" w:cs="宋体"/>
          <w:color w:val="000000"/>
          <w:kern w:val="0"/>
          <w:sz w:val="24"/>
          <w:lang w:val="zh-CN"/>
        </w:rPr>
        <w:t>．</w:t>
      </w:r>
      <w:r>
        <w:rPr>
          <w:rFonts w:hint="eastAsia" w:ascii="宋体" w:cs="宋体"/>
          <w:kern w:val="0"/>
          <w:sz w:val="24"/>
          <w:lang w:val="zh-CN"/>
        </w:rPr>
        <w:t>毕业论文中期检查。</w:t>
      </w:r>
    </w:p>
    <w:p>
      <w:pPr>
        <w:autoSpaceDE w:val="0"/>
        <w:autoSpaceDN w:val="0"/>
        <w:adjustRightInd w:val="0"/>
        <w:spacing w:line="400" w:lineRule="atLeast"/>
        <w:ind w:firstLine="420" w:firstLineChars="175"/>
        <w:rPr>
          <w:kern w:val="0"/>
          <w:sz w:val="24"/>
        </w:rPr>
      </w:pPr>
      <w:r>
        <w:rPr>
          <w:kern w:val="0"/>
          <w:sz w:val="24"/>
        </w:rPr>
        <w:t>9</w:t>
      </w:r>
      <w:r>
        <w:rPr>
          <w:rFonts w:hint="eastAsia"/>
          <w:kern w:val="0"/>
          <w:sz w:val="24"/>
        </w:rPr>
        <w:t>．</w:t>
      </w:r>
      <w:r>
        <w:rPr>
          <w:rFonts w:hint="eastAsia" w:ascii="宋体" w:cs="宋体"/>
          <w:kern w:val="0"/>
          <w:sz w:val="24"/>
          <w:lang w:val="zh-CN"/>
        </w:rPr>
        <w:t>完成毕业论文工作。</w:t>
      </w:r>
    </w:p>
    <w:p>
      <w:pPr>
        <w:autoSpaceDE w:val="0"/>
        <w:autoSpaceDN w:val="0"/>
        <w:adjustRightInd w:val="0"/>
        <w:spacing w:line="400" w:lineRule="atLeast"/>
        <w:ind w:firstLine="480"/>
        <w:rPr>
          <w:kern w:val="0"/>
          <w:sz w:val="24"/>
        </w:rPr>
      </w:pPr>
      <w:r>
        <w:rPr>
          <w:kern w:val="0"/>
          <w:sz w:val="24"/>
        </w:rPr>
        <w:t>1</w:t>
      </w:r>
      <w:r>
        <w:rPr>
          <w:rFonts w:hint="eastAsia"/>
          <w:kern w:val="0"/>
          <w:sz w:val="24"/>
          <w:lang w:val="en-US" w:eastAsia="zh-CN"/>
        </w:rPr>
        <w:t>0</w:t>
      </w:r>
      <w:r>
        <w:rPr>
          <w:rFonts w:hint="eastAsia" w:ascii="宋体" w:cs="宋体"/>
          <w:color w:val="000000"/>
          <w:kern w:val="0"/>
          <w:sz w:val="24"/>
          <w:lang w:val="zh-CN"/>
        </w:rPr>
        <w:t>．</w:t>
      </w:r>
      <w:r>
        <w:rPr>
          <w:rFonts w:hint="eastAsia" w:ascii="宋体" w:cs="宋体"/>
          <w:kern w:val="0"/>
          <w:sz w:val="24"/>
          <w:lang w:val="zh-CN"/>
        </w:rPr>
        <w:t>成立由院、系领导及具有高级职称的骨干教师组成的答辩委员会。</w:t>
      </w:r>
    </w:p>
    <w:p>
      <w:pPr>
        <w:autoSpaceDE w:val="0"/>
        <w:autoSpaceDN w:val="0"/>
        <w:adjustRightInd w:val="0"/>
        <w:spacing w:line="400" w:lineRule="atLeast"/>
        <w:ind w:firstLine="480"/>
        <w:rPr>
          <w:kern w:val="0"/>
          <w:sz w:val="24"/>
        </w:rPr>
      </w:pPr>
      <w:r>
        <w:rPr>
          <w:kern w:val="0"/>
          <w:sz w:val="24"/>
        </w:rPr>
        <w:t>1</w:t>
      </w:r>
      <w:r>
        <w:rPr>
          <w:rFonts w:hint="eastAsia"/>
          <w:kern w:val="0"/>
          <w:sz w:val="24"/>
          <w:lang w:val="en-US" w:eastAsia="zh-CN"/>
        </w:rPr>
        <w:t>1</w:t>
      </w:r>
      <w:r>
        <w:rPr>
          <w:rFonts w:hint="eastAsia" w:ascii="宋体" w:cs="宋体"/>
          <w:color w:val="000000"/>
          <w:kern w:val="0"/>
          <w:sz w:val="24"/>
          <w:lang w:val="zh-CN"/>
        </w:rPr>
        <w:t>．</w:t>
      </w:r>
      <w:r>
        <w:rPr>
          <w:rFonts w:hint="eastAsia" w:ascii="宋体" w:cs="宋体"/>
          <w:kern w:val="0"/>
          <w:sz w:val="24"/>
          <w:lang w:val="zh-CN"/>
        </w:rPr>
        <w:t>指导教师审阅毕业论文。</w:t>
      </w:r>
    </w:p>
    <w:p>
      <w:pPr>
        <w:autoSpaceDE w:val="0"/>
        <w:autoSpaceDN w:val="0"/>
        <w:adjustRightInd w:val="0"/>
        <w:spacing w:line="400" w:lineRule="atLeast"/>
        <w:ind w:firstLine="480"/>
        <w:rPr>
          <w:kern w:val="0"/>
          <w:sz w:val="24"/>
        </w:rPr>
      </w:pPr>
      <w:r>
        <w:rPr>
          <w:kern w:val="0"/>
          <w:sz w:val="24"/>
        </w:rPr>
        <w:t>1</w:t>
      </w:r>
      <w:r>
        <w:rPr>
          <w:rFonts w:hint="eastAsia"/>
          <w:kern w:val="0"/>
          <w:sz w:val="24"/>
          <w:lang w:val="en-US" w:eastAsia="zh-CN"/>
        </w:rPr>
        <w:t>2</w:t>
      </w:r>
      <w:r>
        <w:rPr>
          <w:rFonts w:hint="eastAsia" w:ascii="宋体" w:cs="宋体"/>
          <w:color w:val="000000"/>
          <w:kern w:val="0"/>
          <w:sz w:val="24"/>
          <w:lang w:val="zh-CN"/>
        </w:rPr>
        <w:t>．</w:t>
      </w:r>
      <w:r>
        <w:rPr>
          <w:rFonts w:hint="eastAsia" w:ascii="宋体" w:cs="宋体"/>
          <w:kern w:val="0"/>
          <w:sz w:val="24"/>
          <w:lang w:val="zh-CN"/>
        </w:rPr>
        <w:t>评阅教师评阅毕业论文。</w:t>
      </w:r>
    </w:p>
    <w:p>
      <w:pPr>
        <w:autoSpaceDE w:val="0"/>
        <w:autoSpaceDN w:val="0"/>
        <w:adjustRightInd w:val="0"/>
        <w:spacing w:line="400" w:lineRule="atLeast"/>
        <w:ind w:firstLine="480"/>
        <w:rPr>
          <w:kern w:val="0"/>
          <w:sz w:val="24"/>
        </w:rPr>
      </w:pPr>
      <w:r>
        <w:rPr>
          <w:kern w:val="0"/>
          <w:sz w:val="24"/>
        </w:rPr>
        <w:t>1</w:t>
      </w:r>
      <w:r>
        <w:rPr>
          <w:rFonts w:hint="eastAsia"/>
          <w:kern w:val="0"/>
          <w:sz w:val="24"/>
          <w:lang w:val="en-US" w:eastAsia="zh-CN"/>
        </w:rPr>
        <w:t>3</w:t>
      </w:r>
      <w:r>
        <w:rPr>
          <w:rFonts w:hint="eastAsia" w:ascii="宋体" w:cs="宋体"/>
          <w:color w:val="000000"/>
          <w:kern w:val="0"/>
          <w:sz w:val="24"/>
          <w:lang w:val="zh-CN"/>
        </w:rPr>
        <w:t>．组织</w:t>
      </w:r>
      <w:r>
        <w:rPr>
          <w:rFonts w:hint="eastAsia" w:ascii="宋体" w:cs="宋体"/>
          <w:kern w:val="0"/>
          <w:sz w:val="24"/>
          <w:lang w:val="zh-CN"/>
        </w:rPr>
        <w:t>答辩。</w:t>
      </w:r>
    </w:p>
    <w:p>
      <w:pPr>
        <w:autoSpaceDE w:val="0"/>
        <w:autoSpaceDN w:val="0"/>
        <w:adjustRightInd w:val="0"/>
        <w:spacing w:line="400" w:lineRule="atLeast"/>
        <w:ind w:firstLine="480"/>
        <w:rPr>
          <w:kern w:val="0"/>
          <w:sz w:val="24"/>
        </w:rPr>
      </w:pPr>
      <w:r>
        <w:rPr>
          <w:kern w:val="0"/>
          <w:sz w:val="24"/>
        </w:rPr>
        <w:t>1</w:t>
      </w:r>
      <w:r>
        <w:rPr>
          <w:rFonts w:hint="eastAsia"/>
          <w:kern w:val="0"/>
          <w:sz w:val="24"/>
          <w:lang w:val="en-US" w:eastAsia="zh-CN"/>
        </w:rPr>
        <w:t>4</w:t>
      </w:r>
      <w:r>
        <w:rPr>
          <w:rFonts w:hint="eastAsia" w:ascii="宋体" w:cs="宋体"/>
          <w:kern w:val="0"/>
          <w:sz w:val="24"/>
          <w:lang w:val="zh-CN"/>
        </w:rPr>
        <w:t>．成绩评定和成绩汇总。</w:t>
      </w:r>
    </w:p>
    <w:p>
      <w:pPr>
        <w:autoSpaceDE w:val="0"/>
        <w:autoSpaceDN w:val="0"/>
        <w:adjustRightInd w:val="0"/>
        <w:spacing w:line="400" w:lineRule="atLeast"/>
        <w:ind w:firstLine="480"/>
        <w:rPr>
          <w:kern w:val="0"/>
          <w:sz w:val="24"/>
        </w:rPr>
      </w:pPr>
      <w:r>
        <w:rPr>
          <w:kern w:val="0"/>
          <w:sz w:val="24"/>
        </w:rPr>
        <w:t>1</w:t>
      </w:r>
      <w:r>
        <w:rPr>
          <w:rFonts w:hint="eastAsia"/>
          <w:kern w:val="0"/>
          <w:sz w:val="24"/>
          <w:lang w:val="en-US" w:eastAsia="zh-CN"/>
        </w:rPr>
        <w:t>5</w:t>
      </w:r>
      <w:r>
        <w:rPr>
          <w:rFonts w:hint="eastAsia" w:ascii="宋体" w:cs="宋体"/>
          <w:color w:val="000000"/>
          <w:kern w:val="0"/>
          <w:sz w:val="24"/>
          <w:lang w:val="zh-CN"/>
        </w:rPr>
        <w:t>．</w:t>
      </w:r>
      <w:r>
        <w:rPr>
          <w:rFonts w:hint="eastAsia" w:ascii="宋体" w:cs="宋体"/>
          <w:kern w:val="0"/>
          <w:sz w:val="24"/>
          <w:lang w:val="zh-CN"/>
        </w:rPr>
        <w:t>优秀毕业论文推荐。</w:t>
      </w:r>
    </w:p>
    <w:p>
      <w:pPr>
        <w:autoSpaceDE w:val="0"/>
        <w:autoSpaceDN w:val="0"/>
        <w:adjustRightInd w:val="0"/>
        <w:spacing w:line="400" w:lineRule="atLeast"/>
        <w:ind w:firstLine="480"/>
        <w:rPr>
          <w:kern w:val="0"/>
          <w:sz w:val="24"/>
        </w:rPr>
      </w:pPr>
      <w:r>
        <w:rPr>
          <w:kern w:val="0"/>
          <w:sz w:val="24"/>
        </w:rPr>
        <w:t>1</w:t>
      </w:r>
      <w:r>
        <w:rPr>
          <w:rFonts w:hint="eastAsia"/>
          <w:kern w:val="0"/>
          <w:sz w:val="24"/>
          <w:lang w:val="en-US" w:eastAsia="zh-CN"/>
        </w:rPr>
        <w:t>6</w:t>
      </w:r>
      <w:r>
        <w:rPr>
          <w:rFonts w:hint="eastAsia" w:ascii="宋体" w:cs="宋体"/>
          <w:color w:val="000000"/>
          <w:kern w:val="0"/>
          <w:sz w:val="24"/>
          <w:lang w:val="zh-CN"/>
        </w:rPr>
        <w:t>．</w:t>
      </w:r>
      <w:r>
        <w:rPr>
          <w:rFonts w:hint="eastAsia" w:ascii="宋体" w:cs="宋体"/>
          <w:kern w:val="0"/>
          <w:sz w:val="24"/>
          <w:lang w:val="zh-CN"/>
        </w:rPr>
        <w:t>毕业论文资料的整理归档。</w:t>
      </w:r>
    </w:p>
    <w:p>
      <w:pPr>
        <w:autoSpaceDE w:val="0"/>
        <w:autoSpaceDN w:val="0"/>
        <w:adjustRightInd w:val="0"/>
        <w:spacing w:line="400" w:lineRule="atLeast"/>
        <w:ind w:firstLine="480"/>
        <w:rPr>
          <w:kern w:val="0"/>
          <w:sz w:val="24"/>
        </w:rPr>
      </w:pPr>
      <w:r>
        <w:rPr>
          <w:kern w:val="0"/>
          <w:sz w:val="24"/>
        </w:rPr>
        <w:t>1</w:t>
      </w:r>
      <w:r>
        <w:rPr>
          <w:rFonts w:hint="eastAsia"/>
          <w:kern w:val="0"/>
          <w:sz w:val="24"/>
          <w:lang w:val="en-US" w:eastAsia="zh-CN"/>
        </w:rPr>
        <w:t>7</w:t>
      </w:r>
      <w:r>
        <w:rPr>
          <w:rFonts w:hint="eastAsia" w:ascii="宋体" w:cs="宋体"/>
          <w:color w:val="000000"/>
          <w:kern w:val="0"/>
          <w:sz w:val="24"/>
          <w:lang w:val="zh-CN"/>
        </w:rPr>
        <w:t>．</w:t>
      </w:r>
      <w:r>
        <w:rPr>
          <w:rFonts w:hint="eastAsia" w:ascii="宋体" w:cs="宋体"/>
          <w:kern w:val="0"/>
          <w:sz w:val="24"/>
          <w:lang w:val="zh-CN"/>
        </w:rPr>
        <w:t>中文系对本届毕业论文工作进行总结。</w:t>
      </w:r>
    </w:p>
    <w:p>
      <w:pPr>
        <w:autoSpaceDE w:val="0"/>
        <w:autoSpaceDN w:val="0"/>
        <w:adjustRightInd w:val="0"/>
        <w:spacing w:line="400" w:lineRule="atLeast"/>
        <w:ind w:firstLine="480"/>
        <w:rPr>
          <w:kern w:val="0"/>
          <w:sz w:val="24"/>
        </w:rPr>
      </w:pPr>
      <w:r>
        <w:rPr>
          <w:kern w:val="0"/>
          <w:sz w:val="24"/>
        </w:rPr>
        <w:t>1</w:t>
      </w:r>
      <w:r>
        <w:rPr>
          <w:rFonts w:hint="eastAsia"/>
          <w:kern w:val="0"/>
          <w:sz w:val="24"/>
          <w:lang w:val="en-US" w:eastAsia="zh-CN"/>
        </w:rPr>
        <w:t>8</w:t>
      </w:r>
      <w:r>
        <w:rPr>
          <w:rFonts w:hint="eastAsia" w:ascii="宋体" w:cs="宋体"/>
          <w:color w:val="000000"/>
          <w:kern w:val="0"/>
          <w:sz w:val="24"/>
          <w:lang w:val="zh-CN"/>
        </w:rPr>
        <w:t>．教育与人文学院</w:t>
      </w:r>
      <w:r>
        <w:rPr>
          <w:rFonts w:hint="eastAsia" w:ascii="宋体" w:cs="宋体"/>
          <w:kern w:val="0"/>
          <w:sz w:val="24"/>
          <w:lang w:val="zh-CN"/>
        </w:rPr>
        <w:t>毕业论文工作委员会对本届毕业论文的质量进行分析与评价，并进行工作总结。</w:t>
      </w:r>
    </w:p>
    <w:p>
      <w:pPr>
        <w:autoSpaceDE w:val="0"/>
        <w:autoSpaceDN w:val="0"/>
        <w:adjustRightInd w:val="0"/>
        <w:spacing w:line="400" w:lineRule="atLeast"/>
        <w:ind w:firstLine="480"/>
        <w:rPr>
          <w:kern w:val="0"/>
          <w:sz w:val="24"/>
        </w:rPr>
      </w:pPr>
    </w:p>
    <w:p>
      <w:pPr>
        <w:autoSpaceDE w:val="0"/>
        <w:autoSpaceDN w:val="0"/>
        <w:adjustRightInd w:val="0"/>
        <w:spacing w:line="400" w:lineRule="atLeast"/>
        <w:jc w:val="center"/>
        <w:rPr>
          <w:rFonts w:ascii="楷体_GB2312" w:eastAsia="楷体_GB2312" w:cs="楷体_GB2312"/>
          <w:b/>
          <w:bCs/>
          <w:kern w:val="0"/>
          <w:sz w:val="28"/>
          <w:szCs w:val="28"/>
          <w:lang w:val="zh-CN"/>
        </w:rPr>
      </w:pPr>
      <w:r>
        <w:rPr>
          <w:rFonts w:hint="eastAsia" w:ascii="楷体_GB2312" w:eastAsia="楷体_GB2312" w:cs="楷体_GB2312"/>
          <w:b/>
          <w:bCs/>
          <w:kern w:val="0"/>
          <w:sz w:val="28"/>
          <w:szCs w:val="28"/>
          <w:lang w:val="zh-CN"/>
        </w:rPr>
        <w:t>四、毕业论文的选题</w:t>
      </w:r>
    </w:p>
    <w:p>
      <w:pPr>
        <w:autoSpaceDE w:val="0"/>
        <w:autoSpaceDN w:val="0"/>
        <w:adjustRightInd w:val="0"/>
        <w:spacing w:line="400" w:lineRule="atLeast"/>
        <w:ind w:firstLine="408"/>
        <w:rPr>
          <w:rFonts w:ascii="宋体" w:cs="宋体"/>
          <w:kern w:val="0"/>
          <w:sz w:val="24"/>
          <w:lang w:val="zh-CN"/>
        </w:rPr>
      </w:pPr>
      <w:r>
        <w:rPr>
          <w:rFonts w:ascii="宋体" w:cs="宋体"/>
          <w:kern w:val="0"/>
          <w:sz w:val="24"/>
          <w:lang w:val="zh-CN"/>
        </w:rPr>
        <w:t>1</w:t>
      </w:r>
      <w:r>
        <w:rPr>
          <w:rFonts w:hint="eastAsia" w:ascii="宋体" w:cs="宋体"/>
          <w:kern w:val="0"/>
          <w:sz w:val="24"/>
          <w:lang w:val="zh-CN"/>
        </w:rPr>
        <w:t>．选题是毕业论文工作的一个重要环节，是保证毕业论文质量的前提。教育与人文学院将依据下列原则对毕业论文选题质量进行严格的审核。</w:t>
      </w:r>
    </w:p>
    <w:p>
      <w:pPr>
        <w:autoSpaceDE w:val="0"/>
        <w:autoSpaceDN w:val="0"/>
        <w:adjustRightInd w:val="0"/>
        <w:spacing w:line="400" w:lineRule="atLeast"/>
        <w:ind w:firstLine="408"/>
        <w:rPr>
          <w:rFonts w:ascii="宋体" w:cs="宋体"/>
          <w:kern w:val="0"/>
          <w:sz w:val="24"/>
          <w:lang w:val="zh-CN"/>
        </w:rPr>
      </w:pPr>
      <w:r>
        <w:rPr>
          <w:rFonts w:hint="eastAsia" w:ascii="宋体" w:cs="宋体"/>
          <w:kern w:val="0"/>
          <w:sz w:val="24"/>
          <w:lang w:val="zh-CN"/>
        </w:rPr>
        <w:t>（</w:t>
      </w:r>
      <w:r>
        <w:rPr>
          <w:rFonts w:ascii="宋体" w:cs="宋体"/>
          <w:kern w:val="0"/>
          <w:sz w:val="24"/>
          <w:lang w:val="zh-CN"/>
        </w:rPr>
        <w:t>1</w:t>
      </w:r>
      <w:r>
        <w:rPr>
          <w:rFonts w:hint="eastAsia" w:ascii="宋体" w:cs="宋体"/>
          <w:kern w:val="0"/>
          <w:sz w:val="24"/>
          <w:lang w:val="zh-CN"/>
        </w:rPr>
        <w:t>）原则一：课题的选择应从各专业方向培养目标出发，注重专业知识的综合应用，符合教学基本要求，有利于巩固、深化和扩展学生所学的知识，培养学生综合分析、解决本专业实际问题的能力。也可以选择学术研究性质的课题。</w:t>
      </w:r>
    </w:p>
    <w:p>
      <w:pPr>
        <w:autoSpaceDE w:val="0"/>
        <w:autoSpaceDN w:val="0"/>
        <w:adjustRightInd w:val="0"/>
        <w:spacing w:line="400" w:lineRule="atLeast"/>
        <w:ind w:firstLine="408"/>
        <w:rPr>
          <w:rFonts w:ascii="宋体" w:cs="宋体"/>
          <w:kern w:val="0"/>
          <w:sz w:val="24"/>
          <w:lang w:val="zh-CN"/>
        </w:rPr>
      </w:pPr>
      <w:r>
        <w:rPr>
          <w:rFonts w:hint="eastAsia" w:ascii="宋体" w:cs="宋体"/>
          <w:kern w:val="0"/>
          <w:sz w:val="24"/>
          <w:lang w:val="zh-CN"/>
        </w:rPr>
        <w:t>（</w:t>
      </w:r>
      <w:r>
        <w:rPr>
          <w:rFonts w:ascii="宋体" w:cs="宋体"/>
          <w:kern w:val="0"/>
          <w:sz w:val="24"/>
          <w:lang w:val="zh-CN"/>
        </w:rPr>
        <w:t>2</w:t>
      </w:r>
      <w:r>
        <w:rPr>
          <w:rFonts w:hint="eastAsia" w:ascii="宋体" w:cs="宋体"/>
          <w:kern w:val="0"/>
          <w:sz w:val="24"/>
          <w:lang w:val="zh-CN"/>
        </w:rPr>
        <w:t>）原则二：课题的选择应考虑到课题工作量大小和难易程度，使学生能够在规定的时间内经过努力按时完成。</w:t>
      </w:r>
      <w:r>
        <w:rPr>
          <w:rFonts w:ascii="宋体" w:cs="宋体"/>
          <w:kern w:val="0"/>
          <w:sz w:val="24"/>
          <w:lang w:val="zh-CN"/>
        </w:rPr>
        <w:t xml:space="preserve">   </w:t>
      </w:r>
    </w:p>
    <w:p>
      <w:pPr>
        <w:autoSpaceDE w:val="0"/>
        <w:autoSpaceDN w:val="0"/>
        <w:adjustRightInd w:val="0"/>
        <w:spacing w:line="400" w:lineRule="atLeast"/>
        <w:ind w:firstLine="408"/>
        <w:rPr>
          <w:rFonts w:ascii="宋体" w:cs="宋体"/>
          <w:kern w:val="0"/>
          <w:sz w:val="24"/>
          <w:lang w:val="zh-CN"/>
        </w:rPr>
      </w:pPr>
      <w:r>
        <w:rPr>
          <w:rFonts w:hint="eastAsia" w:ascii="宋体" w:cs="宋体"/>
          <w:kern w:val="0"/>
          <w:sz w:val="24"/>
          <w:lang w:val="zh-CN"/>
        </w:rPr>
        <w:t>（</w:t>
      </w:r>
      <w:r>
        <w:rPr>
          <w:rFonts w:ascii="宋体" w:cs="宋体"/>
          <w:kern w:val="0"/>
          <w:sz w:val="24"/>
          <w:lang w:val="zh-CN"/>
        </w:rPr>
        <w:t>3</w:t>
      </w:r>
      <w:r>
        <w:rPr>
          <w:rFonts w:hint="eastAsia" w:ascii="宋体" w:cs="宋体"/>
          <w:kern w:val="0"/>
          <w:sz w:val="24"/>
          <w:lang w:val="zh-CN"/>
        </w:rPr>
        <w:t>）原则三：课题的选择应贯彻因材施教的原则，有利于学生能力的发挥与提高，鼓励一部分优秀学生有所创造、有所创新。</w:t>
      </w:r>
    </w:p>
    <w:p>
      <w:pPr>
        <w:autoSpaceDE w:val="0"/>
        <w:autoSpaceDN w:val="0"/>
        <w:adjustRightInd w:val="0"/>
        <w:spacing w:line="400" w:lineRule="atLeast"/>
        <w:ind w:firstLine="408"/>
        <w:rPr>
          <w:rFonts w:ascii="宋体" w:cs="宋体"/>
          <w:kern w:val="0"/>
          <w:sz w:val="24"/>
          <w:lang w:val="zh-CN"/>
        </w:rPr>
      </w:pPr>
      <w:r>
        <w:rPr>
          <w:rFonts w:ascii="宋体" w:cs="宋体"/>
          <w:kern w:val="0"/>
          <w:sz w:val="24"/>
          <w:lang w:val="zh-CN"/>
        </w:rPr>
        <w:t>2</w:t>
      </w:r>
      <w:r>
        <w:rPr>
          <w:rFonts w:hint="eastAsia" w:ascii="宋体" w:cs="宋体"/>
          <w:kern w:val="0"/>
          <w:sz w:val="24"/>
          <w:lang w:val="zh-CN"/>
        </w:rPr>
        <w:t>．下列情况的课题不宜安排做毕业论文</w:t>
      </w:r>
    </w:p>
    <w:p>
      <w:pPr>
        <w:autoSpaceDE w:val="0"/>
        <w:autoSpaceDN w:val="0"/>
        <w:adjustRightInd w:val="0"/>
        <w:spacing w:line="400" w:lineRule="atLeast"/>
        <w:ind w:firstLine="408"/>
        <w:rPr>
          <w:rFonts w:ascii="宋体" w:cs="宋体"/>
          <w:kern w:val="0"/>
          <w:sz w:val="24"/>
          <w:lang w:val="zh-CN"/>
        </w:rPr>
      </w:pPr>
      <w:r>
        <w:rPr>
          <w:rFonts w:hint="eastAsia" w:ascii="宋体" w:cs="宋体"/>
          <w:kern w:val="0"/>
          <w:sz w:val="24"/>
          <w:lang w:val="zh-CN"/>
        </w:rPr>
        <w:t>（</w:t>
      </w:r>
      <w:r>
        <w:rPr>
          <w:rFonts w:ascii="宋体" w:cs="宋体"/>
          <w:kern w:val="0"/>
          <w:sz w:val="24"/>
          <w:lang w:val="zh-CN"/>
        </w:rPr>
        <w:t>1</w:t>
      </w:r>
      <w:r>
        <w:rPr>
          <w:rFonts w:hint="eastAsia" w:ascii="宋体" w:cs="宋体"/>
          <w:kern w:val="0"/>
          <w:sz w:val="24"/>
          <w:lang w:val="zh-CN"/>
        </w:rPr>
        <w:t>）题目偏离本专业所学的基本知识；</w:t>
      </w:r>
    </w:p>
    <w:p>
      <w:pPr>
        <w:autoSpaceDE w:val="0"/>
        <w:autoSpaceDN w:val="0"/>
        <w:adjustRightInd w:val="0"/>
        <w:spacing w:line="400" w:lineRule="atLeast"/>
        <w:ind w:firstLine="408"/>
        <w:rPr>
          <w:rFonts w:ascii="宋体" w:cs="宋体"/>
          <w:kern w:val="0"/>
          <w:sz w:val="24"/>
          <w:lang w:val="zh-CN"/>
        </w:rPr>
      </w:pPr>
      <w:r>
        <w:rPr>
          <w:rFonts w:hint="eastAsia" w:ascii="宋体" w:cs="宋体"/>
          <w:kern w:val="0"/>
          <w:sz w:val="24"/>
          <w:lang w:val="zh-CN"/>
        </w:rPr>
        <w:t>（</w:t>
      </w:r>
      <w:r>
        <w:rPr>
          <w:rFonts w:ascii="宋体" w:cs="宋体"/>
          <w:kern w:val="0"/>
          <w:sz w:val="24"/>
          <w:lang w:val="zh-CN"/>
        </w:rPr>
        <w:t>2</w:t>
      </w:r>
      <w:r>
        <w:rPr>
          <w:rFonts w:hint="eastAsia" w:ascii="宋体" w:cs="宋体"/>
          <w:kern w:val="0"/>
          <w:sz w:val="24"/>
          <w:lang w:val="zh-CN"/>
        </w:rPr>
        <w:t>）题目范围过窄、内容简单，达不到综合训练和提高学生能力的要求；</w:t>
      </w:r>
    </w:p>
    <w:p>
      <w:pPr>
        <w:autoSpaceDE w:val="0"/>
        <w:autoSpaceDN w:val="0"/>
        <w:adjustRightInd w:val="0"/>
        <w:spacing w:line="400" w:lineRule="atLeast"/>
        <w:ind w:firstLine="408"/>
        <w:rPr>
          <w:rFonts w:ascii="宋体" w:cs="宋体"/>
          <w:kern w:val="0"/>
          <w:sz w:val="24"/>
          <w:lang w:val="zh-CN"/>
        </w:rPr>
      </w:pPr>
      <w:r>
        <w:rPr>
          <w:rFonts w:hint="eastAsia" w:ascii="宋体" w:cs="宋体"/>
          <w:kern w:val="0"/>
          <w:sz w:val="24"/>
          <w:lang w:val="zh-CN"/>
        </w:rPr>
        <w:t>（</w:t>
      </w:r>
      <w:r>
        <w:rPr>
          <w:rFonts w:ascii="宋体" w:cs="宋体"/>
          <w:kern w:val="0"/>
          <w:sz w:val="24"/>
          <w:lang w:val="zh-CN"/>
        </w:rPr>
        <w:t>3</w:t>
      </w:r>
      <w:r>
        <w:rPr>
          <w:rFonts w:hint="eastAsia" w:ascii="宋体" w:cs="宋体"/>
          <w:kern w:val="0"/>
          <w:sz w:val="24"/>
          <w:lang w:val="zh-CN"/>
        </w:rPr>
        <w:t>）学生难以胜任的高难度课题；</w:t>
      </w:r>
    </w:p>
    <w:p>
      <w:pPr>
        <w:autoSpaceDE w:val="0"/>
        <w:autoSpaceDN w:val="0"/>
        <w:adjustRightInd w:val="0"/>
        <w:spacing w:line="400" w:lineRule="atLeast"/>
        <w:ind w:firstLine="408"/>
        <w:rPr>
          <w:rFonts w:ascii="宋体" w:cs="宋体"/>
          <w:kern w:val="0"/>
          <w:sz w:val="24"/>
          <w:lang w:val="zh-CN"/>
        </w:rPr>
      </w:pPr>
      <w:r>
        <w:rPr>
          <w:rFonts w:hint="eastAsia" w:ascii="宋体" w:cs="宋体"/>
          <w:kern w:val="0"/>
          <w:sz w:val="24"/>
          <w:lang w:val="zh-CN"/>
        </w:rPr>
        <w:t>（</w:t>
      </w:r>
      <w:r>
        <w:rPr>
          <w:rFonts w:ascii="宋体" w:cs="宋体"/>
          <w:kern w:val="0"/>
          <w:sz w:val="24"/>
          <w:lang w:val="zh-CN"/>
        </w:rPr>
        <w:t>4</w:t>
      </w:r>
      <w:r>
        <w:rPr>
          <w:rFonts w:hint="eastAsia" w:ascii="宋体" w:cs="宋体"/>
          <w:kern w:val="0"/>
          <w:sz w:val="24"/>
          <w:lang w:val="zh-CN"/>
        </w:rPr>
        <w:t>）毕业论文期间无法完成或不可能取得阶段性成果的课题。</w:t>
      </w:r>
    </w:p>
    <w:p>
      <w:pPr>
        <w:autoSpaceDE w:val="0"/>
        <w:autoSpaceDN w:val="0"/>
        <w:adjustRightInd w:val="0"/>
        <w:spacing w:line="400" w:lineRule="atLeast"/>
        <w:ind w:firstLine="408"/>
        <w:rPr>
          <w:rFonts w:ascii="宋体" w:cs="宋体"/>
          <w:kern w:val="0"/>
          <w:sz w:val="24"/>
          <w:lang w:val="zh-CN"/>
        </w:rPr>
      </w:pPr>
      <w:r>
        <w:rPr>
          <w:rFonts w:ascii="宋体" w:cs="宋体"/>
          <w:kern w:val="0"/>
          <w:sz w:val="24"/>
          <w:lang w:val="zh-CN"/>
        </w:rPr>
        <w:t>3</w:t>
      </w:r>
      <w:r>
        <w:rPr>
          <w:rFonts w:hint="eastAsia" w:ascii="宋体" w:cs="宋体"/>
          <w:kern w:val="0"/>
          <w:sz w:val="24"/>
          <w:lang w:val="zh-CN"/>
        </w:rPr>
        <w:t>．毕业论文的课题每年要更新。</w:t>
      </w:r>
    </w:p>
    <w:p>
      <w:pPr>
        <w:autoSpaceDE w:val="0"/>
        <w:autoSpaceDN w:val="0"/>
        <w:adjustRightInd w:val="0"/>
        <w:spacing w:line="400" w:lineRule="atLeast"/>
        <w:ind w:firstLine="408"/>
        <w:rPr>
          <w:rFonts w:ascii="宋体" w:cs="宋体"/>
          <w:kern w:val="0"/>
          <w:sz w:val="24"/>
          <w:lang w:val="zh-CN"/>
        </w:rPr>
      </w:pPr>
      <w:r>
        <w:rPr>
          <w:rFonts w:ascii="宋体" w:cs="宋体"/>
          <w:kern w:val="0"/>
          <w:sz w:val="24"/>
          <w:lang w:val="zh-CN"/>
        </w:rPr>
        <w:t>4</w:t>
      </w:r>
      <w:r>
        <w:rPr>
          <w:rFonts w:hint="eastAsia" w:ascii="宋体" w:cs="宋体"/>
          <w:kern w:val="0"/>
          <w:sz w:val="24"/>
          <w:lang w:val="zh-CN"/>
        </w:rPr>
        <w:t>．毕业论文的选题，一般为一人一题，如课题需要两人或几人协作完成，须由指导教师提出，经专业系主任批准，但每个学生必须有相对独立完成的部分或不同的实践方法。</w:t>
      </w:r>
    </w:p>
    <w:p>
      <w:pPr>
        <w:autoSpaceDE w:val="0"/>
        <w:autoSpaceDN w:val="0"/>
        <w:adjustRightInd w:val="0"/>
        <w:spacing w:line="400" w:lineRule="atLeast"/>
        <w:ind w:firstLine="408"/>
        <w:rPr>
          <w:rFonts w:ascii="宋体" w:cs="宋体"/>
          <w:kern w:val="0"/>
          <w:sz w:val="24"/>
          <w:lang w:val="zh-CN"/>
        </w:rPr>
      </w:pPr>
      <w:r>
        <w:rPr>
          <w:rFonts w:ascii="宋体" w:cs="宋体"/>
          <w:kern w:val="0"/>
          <w:sz w:val="24"/>
          <w:lang w:val="zh-CN"/>
        </w:rPr>
        <w:t>5</w:t>
      </w:r>
      <w:r>
        <w:rPr>
          <w:rFonts w:hint="eastAsia" w:ascii="宋体" w:cs="宋体"/>
          <w:kern w:val="0"/>
          <w:sz w:val="24"/>
          <w:lang w:val="zh-CN"/>
        </w:rPr>
        <w:t>．毕业论文课题一般由学生在教师指导下提出，或积极鼓励部分学生参与教师的研究课题。选题申报表中要对课题的来源、主要内容、难易程度、工作量大小、工作要求及所具备的条件等做出简要的陈述。专业系主任应组织相应学科的教师对申报的课题进行认真审议，教育与人文学院毕业论文工作委员会依据选题的原则对申报的课题进行严格的审核。</w:t>
      </w:r>
    </w:p>
    <w:p>
      <w:pPr>
        <w:autoSpaceDE w:val="0"/>
        <w:autoSpaceDN w:val="0"/>
        <w:adjustRightInd w:val="0"/>
        <w:spacing w:line="400" w:lineRule="atLeast"/>
        <w:ind w:firstLine="408"/>
        <w:rPr>
          <w:rFonts w:ascii="宋体" w:cs="宋体"/>
          <w:kern w:val="0"/>
          <w:sz w:val="24"/>
          <w:lang w:val="zh-CN"/>
        </w:rPr>
      </w:pPr>
      <w:r>
        <w:rPr>
          <w:rFonts w:ascii="宋体" w:cs="宋体"/>
          <w:kern w:val="0"/>
          <w:sz w:val="24"/>
          <w:lang w:val="zh-CN"/>
        </w:rPr>
        <w:t>6</w:t>
      </w:r>
      <w:r>
        <w:rPr>
          <w:rFonts w:hint="eastAsia" w:ascii="宋体" w:cs="宋体"/>
          <w:kern w:val="0"/>
          <w:sz w:val="24"/>
          <w:lang w:val="zh-CN"/>
        </w:rPr>
        <w:t>．对于学生在校外单位进行毕业论文的课题，也应按同样的申报、审批程序进行严格审查。</w:t>
      </w:r>
    </w:p>
    <w:p>
      <w:pPr>
        <w:autoSpaceDE w:val="0"/>
        <w:autoSpaceDN w:val="0"/>
        <w:adjustRightInd w:val="0"/>
        <w:spacing w:line="400" w:lineRule="atLeast"/>
        <w:ind w:firstLine="408"/>
        <w:rPr>
          <w:rFonts w:ascii="宋体" w:cs="宋体"/>
          <w:kern w:val="0"/>
          <w:sz w:val="24"/>
          <w:lang w:val="zh-CN"/>
        </w:rPr>
      </w:pPr>
      <w:r>
        <w:rPr>
          <w:rFonts w:ascii="宋体" w:cs="宋体"/>
          <w:kern w:val="0"/>
          <w:sz w:val="24"/>
          <w:lang w:val="zh-CN"/>
        </w:rPr>
        <w:t>7</w:t>
      </w:r>
      <w:r>
        <w:rPr>
          <w:rFonts w:hint="eastAsia" w:ascii="宋体" w:cs="宋体"/>
          <w:kern w:val="0"/>
          <w:sz w:val="24"/>
          <w:lang w:val="zh-CN"/>
        </w:rPr>
        <w:t>．选题、审题工作应及早进行，一般应在进行毕业论文工作的前一个学期末进行。毕业论文课题必须在毕业论文开始前确定。</w:t>
      </w:r>
      <w:r>
        <w:rPr>
          <w:rFonts w:ascii="宋体" w:cs="宋体"/>
          <w:kern w:val="0"/>
          <w:sz w:val="24"/>
          <w:lang w:val="zh-CN"/>
        </w:rPr>
        <w:t xml:space="preserve"> </w:t>
      </w:r>
    </w:p>
    <w:p>
      <w:pPr>
        <w:autoSpaceDE w:val="0"/>
        <w:autoSpaceDN w:val="0"/>
        <w:adjustRightInd w:val="0"/>
        <w:spacing w:line="400" w:lineRule="atLeast"/>
        <w:ind w:firstLine="408"/>
        <w:rPr>
          <w:rFonts w:ascii="宋体" w:cs="宋体"/>
          <w:kern w:val="0"/>
          <w:sz w:val="24"/>
          <w:lang w:val="zh-CN"/>
        </w:rPr>
      </w:pPr>
      <w:r>
        <w:rPr>
          <w:rFonts w:ascii="宋体" w:cs="宋体"/>
          <w:kern w:val="0"/>
          <w:sz w:val="24"/>
          <w:lang w:val="zh-CN"/>
        </w:rPr>
        <w:t>8</w:t>
      </w:r>
      <w:r>
        <w:rPr>
          <w:rFonts w:hint="eastAsia" w:ascii="宋体" w:cs="宋体"/>
          <w:kern w:val="0"/>
          <w:sz w:val="24"/>
          <w:lang w:val="zh-CN"/>
        </w:rPr>
        <w:t>．审题工作完成后中文系应根据已确定的课题和指导教师及时做好学生的课题落实工作。</w:t>
      </w:r>
    </w:p>
    <w:p>
      <w:pPr>
        <w:autoSpaceDE w:val="0"/>
        <w:autoSpaceDN w:val="0"/>
        <w:adjustRightInd w:val="0"/>
        <w:spacing w:line="400" w:lineRule="atLeast"/>
        <w:ind w:firstLine="408"/>
        <w:rPr>
          <w:rFonts w:ascii="宋体" w:cs="宋体"/>
          <w:kern w:val="0"/>
          <w:sz w:val="24"/>
          <w:lang w:val="zh-CN"/>
        </w:rPr>
      </w:pPr>
      <w:r>
        <w:rPr>
          <w:rFonts w:ascii="宋体" w:cs="宋体"/>
          <w:kern w:val="0"/>
          <w:sz w:val="24"/>
          <w:lang w:val="zh-CN"/>
        </w:rPr>
        <w:t>9</w:t>
      </w:r>
      <w:r>
        <w:rPr>
          <w:rFonts w:hint="eastAsia" w:ascii="宋体" w:cs="宋体"/>
          <w:kern w:val="0"/>
          <w:sz w:val="24"/>
          <w:lang w:val="zh-CN"/>
        </w:rPr>
        <w:t>．课题落实后，教育与人文学院将课题进行汇总，填写</w:t>
      </w:r>
      <w:r>
        <w:rPr>
          <w:rFonts w:hint="eastAsia" w:ascii="宋体" w:cs="宋体"/>
          <w:kern w:val="0"/>
          <w:sz w:val="24"/>
          <w:lang w:val="en-US" w:eastAsia="zh-CN"/>
        </w:rPr>
        <w:t>“</w:t>
      </w:r>
      <w:r>
        <w:rPr>
          <w:rFonts w:hint="eastAsia" w:ascii="宋体" w:cs="宋体"/>
          <w:kern w:val="0"/>
          <w:sz w:val="24"/>
          <w:lang w:val="zh-CN"/>
        </w:rPr>
        <w:t>毕业论文课题汇总表</w:t>
      </w:r>
      <w:r>
        <w:rPr>
          <w:rFonts w:hint="eastAsia" w:ascii="宋体" w:cs="宋体"/>
          <w:kern w:val="0"/>
          <w:sz w:val="24"/>
          <w:lang w:val="en-US" w:eastAsia="zh-CN"/>
        </w:rPr>
        <w:t>”</w:t>
      </w:r>
      <w:r>
        <w:rPr>
          <w:rFonts w:hint="eastAsia" w:ascii="宋体" w:cs="宋体"/>
          <w:kern w:val="0"/>
          <w:sz w:val="24"/>
          <w:lang w:val="zh-CN"/>
        </w:rPr>
        <w:t>，并报教务处备案。毕业论文课题批准后，不得任意改变。如确需更改，须办理变更手续，并经教育与人文学院审查批准后报教务处备案。</w:t>
      </w:r>
    </w:p>
    <w:p>
      <w:pPr>
        <w:autoSpaceDE w:val="0"/>
        <w:autoSpaceDN w:val="0"/>
        <w:adjustRightInd w:val="0"/>
        <w:ind w:firstLine="482"/>
        <w:jc w:val="center"/>
        <w:rPr>
          <w:b/>
          <w:bCs/>
          <w:kern w:val="0"/>
          <w:sz w:val="24"/>
        </w:rPr>
      </w:pPr>
    </w:p>
    <w:p>
      <w:pPr>
        <w:autoSpaceDE w:val="0"/>
        <w:autoSpaceDN w:val="0"/>
        <w:adjustRightInd w:val="0"/>
        <w:ind w:firstLine="562"/>
        <w:jc w:val="center"/>
        <w:rPr>
          <w:rFonts w:ascii="楷体_GB2312" w:eastAsia="楷体_GB2312" w:cs="楷体_GB2312"/>
          <w:b/>
          <w:bCs/>
          <w:kern w:val="0"/>
          <w:sz w:val="28"/>
          <w:szCs w:val="28"/>
          <w:lang w:val="zh-CN"/>
        </w:rPr>
      </w:pPr>
      <w:r>
        <w:rPr>
          <w:rFonts w:hint="eastAsia" w:ascii="楷体_GB2312" w:eastAsia="楷体_GB2312" w:cs="楷体_GB2312"/>
          <w:b/>
          <w:bCs/>
          <w:kern w:val="0"/>
          <w:sz w:val="28"/>
          <w:szCs w:val="28"/>
          <w:lang w:val="zh-CN"/>
        </w:rPr>
        <w:t>五、毕业论文的基本构成及有关要求</w:t>
      </w:r>
    </w:p>
    <w:p>
      <w:pPr>
        <w:autoSpaceDE w:val="0"/>
        <w:autoSpaceDN w:val="0"/>
        <w:adjustRightInd w:val="0"/>
        <w:spacing w:line="400" w:lineRule="atLeast"/>
        <w:ind w:firstLine="480"/>
        <w:rPr>
          <w:kern w:val="0"/>
          <w:sz w:val="24"/>
        </w:rPr>
      </w:pPr>
      <w:r>
        <w:rPr>
          <w:rFonts w:hint="eastAsia" w:ascii="宋体" w:cs="宋体"/>
          <w:kern w:val="0"/>
          <w:sz w:val="24"/>
          <w:lang w:val="zh-CN"/>
        </w:rPr>
        <w:t>根据《科学技术报告、学术论文和学位论文编写格式》（国标</w:t>
      </w:r>
      <w:r>
        <w:rPr>
          <w:kern w:val="0"/>
          <w:sz w:val="24"/>
        </w:rPr>
        <w:t>GB7713--2005</w:t>
      </w:r>
      <w:r>
        <w:rPr>
          <w:rFonts w:hint="eastAsia" w:ascii="宋体" w:cs="宋体"/>
          <w:kern w:val="0"/>
          <w:sz w:val="24"/>
          <w:lang w:val="zh-CN"/>
        </w:rPr>
        <w:t>），结合学校实际情况，对毕业论文的基本构成、编排、印刷及装订要求作以下规定。</w:t>
      </w:r>
    </w:p>
    <w:p>
      <w:pPr>
        <w:autoSpaceDE w:val="0"/>
        <w:autoSpaceDN w:val="0"/>
        <w:adjustRightInd w:val="0"/>
        <w:spacing w:line="400" w:lineRule="atLeast"/>
        <w:ind w:firstLine="360"/>
        <w:rPr>
          <w:kern w:val="0"/>
          <w:sz w:val="24"/>
        </w:rPr>
      </w:pPr>
      <w:r>
        <w:rPr>
          <w:rFonts w:hint="eastAsia" w:ascii="宋体" w:cs="宋体"/>
          <w:kern w:val="0"/>
          <w:sz w:val="24"/>
          <w:lang w:val="zh-CN"/>
        </w:rPr>
        <w:t>（一）毕业论文的基本构成</w:t>
      </w:r>
    </w:p>
    <w:p>
      <w:pPr>
        <w:autoSpaceDE w:val="0"/>
        <w:autoSpaceDN w:val="0"/>
        <w:adjustRightInd w:val="0"/>
        <w:spacing w:line="400" w:lineRule="atLeast"/>
        <w:ind w:firstLine="480"/>
        <w:rPr>
          <w:kern w:val="0"/>
          <w:sz w:val="24"/>
        </w:rPr>
      </w:pPr>
      <w:r>
        <w:rPr>
          <w:rFonts w:hint="eastAsia" w:ascii="宋体" w:cs="宋体"/>
          <w:kern w:val="0"/>
          <w:sz w:val="24"/>
          <w:lang w:val="zh-CN"/>
        </w:rPr>
        <w:t>一篇完整的毕业论文通常由题名、摘要、关键词、目录、引言（前言）、正文、结论、参考文献、附录和致谢等几部分构成。</w:t>
      </w:r>
    </w:p>
    <w:p>
      <w:pPr>
        <w:autoSpaceDE w:val="0"/>
        <w:autoSpaceDN w:val="0"/>
        <w:adjustRightInd w:val="0"/>
        <w:spacing w:line="400" w:lineRule="atLeast"/>
        <w:ind w:firstLine="482"/>
        <w:rPr>
          <w:b/>
          <w:bCs/>
          <w:kern w:val="0"/>
          <w:sz w:val="24"/>
        </w:rPr>
      </w:pPr>
      <w:r>
        <w:rPr>
          <w:b/>
          <w:bCs/>
          <w:kern w:val="0"/>
          <w:sz w:val="24"/>
        </w:rPr>
        <w:t>1</w:t>
      </w:r>
      <w:r>
        <w:rPr>
          <w:rFonts w:hint="eastAsia" w:ascii="宋体" w:cs="宋体"/>
          <w:color w:val="000000"/>
          <w:kern w:val="0"/>
          <w:sz w:val="24"/>
          <w:lang w:val="zh-CN"/>
        </w:rPr>
        <w:t>．</w:t>
      </w:r>
      <w:r>
        <w:rPr>
          <w:rFonts w:hint="eastAsia" w:ascii="宋体" w:cs="宋体"/>
          <w:b/>
          <w:bCs/>
          <w:kern w:val="0"/>
          <w:sz w:val="24"/>
          <w:lang w:val="zh-CN"/>
        </w:rPr>
        <w:t>题名</w:t>
      </w:r>
    </w:p>
    <w:p>
      <w:pPr>
        <w:autoSpaceDE w:val="0"/>
        <w:autoSpaceDN w:val="0"/>
        <w:adjustRightInd w:val="0"/>
        <w:spacing w:line="400" w:lineRule="atLeast"/>
        <w:ind w:firstLine="480"/>
        <w:rPr>
          <w:kern w:val="0"/>
          <w:sz w:val="24"/>
        </w:rPr>
      </w:pPr>
      <w:r>
        <w:rPr>
          <w:rFonts w:hint="eastAsia" w:ascii="宋体" w:cs="宋体"/>
          <w:kern w:val="0"/>
          <w:sz w:val="24"/>
          <w:lang w:val="zh-CN"/>
        </w:rPr>
        <w:t>课题名称要求概括、简洁、确切。题名中不使用非规范的缩略词、符号、代号和公式，通常不用问话方式。标题字数一般不超过</w:t>
      </w:r>
      <w:r>
        <w:rPr>
          <w:kern w:val="0"/>
          <w:sz w:val="24"/>
        </w:rPr>
        <w:t>20</w:t>
      </w:r>
      <w:r>
        <w:rPr>
          <w:rFonts w:hint="eastAsia" w:ascii="宋体" w:cs="宋体"/>
          <w:kern w:val="0"/>
          <w:sz w:val="24"/>
          <w:lang w:val="zh-CN"/>
        </w:rPr>
        <w:t>字。若题目语义未尽可用副题补充说明论文中的特定内容。副题应处于从属地位，一般可在题目的下一行用破折号“</w:t>
      </w:r>
      <w:r>
        <w:rPr>
          <w:rFonts w:ascii="宋体" w:cs="宋体"/>
          <w:kern w:val="0"/>
          <w:sz w:val="24"/>
          <w:lang w:val="zh-CN"/>
        </w:rPr>
        <w:t>——</w:t>
      </w:r>
      <w:r>
        <w:rPr>
          <w:rFonts w:hint="eastAsia" w:ascii="宋体" w:cs="宋体"/>
          <w:kern w:val="0"/>
          <w:sz w:val="24"/>
          <w:lang w:val="zh-CN"/>
        </w:rPr>
        <w:t>”引出。</w:t>
      </w:r>
    </w:p>
    <w:p>
      <w:pPr>
        <w:autoSpaceDE w:val="0"/>
        <w:autoSpaceDN w:val="0"/>
        <w:adjustRightInd w:val="0"/>
        <w:spacing w:line="400" w:lineRule="atLeast"/>
        <w:ind w:firstLine="482"/>
        <w:rPr>
          <w:b/>
          <w:bCs/>
          <w:kern w:val="0"/>
          <w:sz w:val="24"/>
        </w:rPr>
      </w:pPr>
      <w:r>
        <w:rPr>
          <w:b/>
          <w:bCs/>
          <w:kern w:val="0"/>
          <w:sz w:val="24"/>
        </w:rPr>
        <w:t xml:space="preserve">2. </w:t>
      </w:r>
      <w:r>
        <w:rPr>
          <w:rFonts w:hint="eastAsia" w:ascii="宋体" w:cs="宋体"/>
          <w:b/>
          <w:bCs/>
          <w:kern w:val="0"/>
          <w:sz w:val="24"/>
          <w:lang w:val="zh-CN"/>
        </w:rPr>
        <w:t>摘要</w:t>
      </w:r>
    </w:p>
    <w:p>
      <w:pPr>
        <w:autoSpaceDE w:val="0"/>
        <w:autoSpaceDN w:val="0"/>
        <w:adjustRightInd w:val="0"/>
        <w:spacing w:line="400" w:lineRule="atLeast"/>
        <w:ind w:firstLine="480"/>
        <w:rPr>
          <w:rFonts w:ascii="宋体" w:cs="宋体"/>
          <w:kern w:val="0"/>
          <w:sz w:val="24"/>
          <w:lang w:val="zh-CN"/>
        </w:rPr>
      </w:pPr>
      <w:r>
        <w:rPr>
          <w:rFonts w:hint="eastAsia" w:ascii="宋体" w:cs="宋体"/>
          <w:kern w:val="0"/>
          <w:sz w:val="24"/>
          <w:lang w:val="zh-CN"/>
        </w:rPr>
        <w:t>应扼要叙述本论文研究课题的来源、工作的主要内容、采用的研究方法、完成了哪些工作，论文的观点和成果；要求文字简练、概括、准确（一般在论文、设计完成后再写）。要求有英文摘要。中文摘要约</w:t>
      </w:r>
      <w:r>
        <w:rPr>
          <w:rFonts w:ascii="宋体" w:cs="宋体"/>
          <w:kern w:val="0"/>
          <w:sz w:val="24"/>
          <w:lang w:val="zh-CN"/>
        </w:rPr>
        <w:t>300</w:t>
      </w:r>
      <w:r>
        <w:rPr>
          <w:rFonts w:hint="eastAsia" w:ascii="宋体" w:cs="宋体"/>
          <w:kern w:val="0"/>
          <w:sz w:val="24"/>
          <w:lang w:val="zh-CN"/>
        </w:rPr>
        <w:t>字左右；英文摘要不超过</w:t>
      </w:r>
      <w:r>
        <w:rPr>
          <w:rFonts w:ascii="宋体" w:cs="宋体"/>
          <w:kern w:val="0"/>
          <w:sz w:val="24"/>
          <w:lang w:val="zh-CN"/>
        </w:rPr>
        <w:t>250</w:t>
      </w:r>
      <w:r>
        <w:rPr>
          <w:rFonts w:hint="eastAsia" w:ascii="宋体" w:cs="宋体"/>
          <w:kern w:val="0"/>
          <w:sz w:val="24"/>
          <w:lang w:val="zh-CN"/>
        </w:rPr>
        <w:t>个实词。</w:t>
      </w:r>
    </w:p>
    <w:p>
      <w:pPr>
        <w:autoSpaceDE w:val="0"/>
        <w:autoSpaceDN w:val="0"/>
        <w:adjustRightInd w:val="0"/>
        <w:spacing w:line="400" w:lineRule="atLeast"/>
        <w:ind w:firstLine="482"/>
        <w:rPr>
          <w:b/>
          <w:bCs/>
          <w:kern w:val="0"/>
          <w:sz w:val="24"/>
        </w:rPr>
      </w:pPr>
      <w:r>
        <w:rPr>
          <w:b/>
          <w:bCs/>
          <w:kern w:val="0"/>
          <w:sz w:val="24"/>
        </w:rPr>
        <w:t xml:space="preserve">3. </w:t>
      </w:r>
      <w:r>
        <w:rPr>
          <w:rFonts w:hint="eastAsia" w:ascii="宋体" w:cs="宋体"/>
          <w:b/>
          <w:bCs/>
          <w:kern w:val="0"/>
          <w:sz w:val="24"/>
          <w:lang w:val="zh-CN"/>
        </w:rPr>
        <w:t>关键词</w:t>
      </w:r>
    </w:p>
    <w:p>
      <w:pPr>
        <w:autoSpaceDE w:val="0"/>
        <w:autoSpaceDN w:val="0"/>
        <w:adjustRightInd w:val="0"/>
        <w:spacing w:line="400" w:lineRule="atLeast"/>
        <w:ind w:firstLine="480"/>
        <w:rPr>
          <w:rFonts w:ascii="宋体" w:cs="宋体"/>
          <w:kern w:val="0"/>
          <w:sz w:val="24"/>
          <w:lang w:val="zh-CN"/>
        </w:rPr>
      </w:pPr>
      <w:r>
        <w:rPr>
          <w:rFonts w:hint="eastAsia" w:ascii="宋体" w:cs="宋体"/>
          <w:kern w:val="0"/>
          <w:sz w:val="24"/>
          <w:lang w:val="zh-CN"/>
        </w:rPr>
        <w:t>关键词的个数为</w:t>
      </w:r>
      <w:r>
        <w:rPr>
          <w:rFonts w:ascii="宋体" w:cs="宋体"/>
          <w:kern w:val="0"/>
          <w:sz w:val="24"/>
          <w:lang w:val="zh-CN"/>
        </w:rPr>
        <w:t>3-</w:t>
      </w:r>
      <w:r>
        <w:rPr>
          <w:rFonts w:hint="eastAsia" w:ascii="宋体" w:cs="宋体"/>
          <w:kern w:val="0"/>
          <w:sz w:val="24"/>
          <w:lang w:val="en-US" w:eastAsia="zh-CN"/>
        </w:rPr>
        <w:t>5</w:t>
      </w:r>
      <w:r>
        <w:rPr>
          <w:rFonts w:hint="eastAsia" w:ascii="宋体" w:cs="宋体"/>
          <w:kern w:val="0"/>
          <w:sz w:val="24"/>
          <w:lang w:val="zh-CN"/>
        </w:rPr>
        <w:t>个，如有可能，尽量用《汉语主题词表》等词表提供的规范词。关键词的排序，通常应按研究的对象、性质（问题）和采取的手段排序，而不应任意排列。关键词后面加冒号，关键词与关键词之间用分号。英文摘要撰写要求如下：</w:t>
      </w:r>
    </w:p>
    <w:p>
      <w:pPr>
        <w:autoSpaceDE w:val="0"/>
        <w:autoSpaceDN w:val="0"/>
        <w:adjustRightInd w:val="0"/>
        <w:spacing w:line="400" w:lineRule="atLeast"/>
        <w:ind w:firstLine="480"/>
        <w:rPr>
          <w:kern w:val="0"/>
          <w:sz w:val="24"/>
        </w:rPr>
      </w:pPr>
      <w:r>
        <w:rPr>
          <w:rFonts w:hint="eastAsia" w:ascii="宋体" w:cs="宋体"/>
          <w:kern w:val="0"/>
          <w:sz w:val="24"/>
          <w:lang w:val="zh-CN"/>
        </w:rPr>
        <w:t>（</w:t>
      </w:r>
      <w:r>
        <w:rPr>
          <w:kern w:val="0"/>
          <w:sz w:val="24"/>
        </w:rPr>
        <w:t>1</w:t>
      </w:r>
      <w:r>
        <w:rPr>
          <w:rFonts w:hint="eastAsia" w:ascii="宋体" w:cs="宋体"/>
          <w:kern w:val="0"/>
          <w:sz w:val="24"/>
          <w:lang w:val="zh-CN"/>
        </w:rPr>
        <w:t>）用词应准确，使用本学科通用的词汇；</w:t>
      </w:r>
    </w:p>
    <w:p>
      <w:pPr>
        <w:autoSpaceDE w:val="0"/>
        <w:autoSpaceDN w:val="0"/>
        <w:adjustRightInd w:val="0"/>
        <w:spacing w:line="400" w:lineRule="atLeast"/>
        <w:ind w:firstLine="480"/>
        <w:rPr>
          <w:kern w:val="0"/>
          <w:sz w:val="24"/>
        </w:rPr>
      </w:pPr>
      <w:r>
        <w:rPr>
          <w:rFonts w:hint="eastAsia" w:ascii="宋体" w:cs="宋体"/>
          <w:kern w:val="0"/>
          <w:sz w:val="24"/>
          <w:lang w:val="zh-CN"/>
        </w:rPr>
        <w:t>（</w:t>
      </w:r>
      <w:r>
        <w:rPr>
          <w:kern w:val="0"/>
          <w:sz w:val="24"/>
        </w:rPr>
        <w:t>2</w:t>
      </w:r>
      <w:r>
        <w:rPr>
          <w:rFonts w:hint="eastAsia" w:ascii="宋体" w:cs="宋体"/>
          <w:kern w:val="0"/>
          <w:sz w:val="24"/>
          <w:lang w:val="zh-CN"/>
        </w:rPr>
        <w:t>）英文摘要应该符合英语语法规范。例如英文中主语（作者）常常省略，因而一般使用被动语态，应使用正确的时态并要注意主、谓的一致。必要的冠词不能省略；</w:t>
      </w:r>
    </w:p>
    <w:p>
      <w:pPr>
        <w:autoSpaceDE w:val="0"/>
        <w:autoSpaceDN w:val="0"/>
        <w:adjustRightInd w:val="0"/>
        <w:spacing w:line="400" w:lineRule="atLeast"/>
        <w:ind w:firstLine="480"/>
        <w:rPr>
          <w:rFonts w:ascii="宋体" w:cs="宋体"/>
          <w:kern w:val="0"/>
          <w:sz w:val="24"/>
          <w:lang w:val="zh-CN"/>
        </w:rPr>
      </w:pPr>
      <w:r>
        <w:rPr>
          <w:rFonts w:hint="eastAsia" w:ascii="宋体" w:cs="宋体"/>
          <w:kern w:val="0"/>
          <w:sz w:val="24"/>
          <w:lang w:val="zh-CN"/>
        </w:rPr>
        <w:t>（</w:t>
      </w:r>
      <w:r>
        <w:rPr>
          <w:rFonts w:ascii="宋体" w:cs="宋体"/>
          <w:kern w:val="0"/>
          <w:sz w:val="24"/>
          <w:lang w:val="zh-CN"/>
        </w:rPr>
        <w:t>3</w:t>
      </w:r>
      <w:r>
        <w:rPr>
          <w:rFonts w:hint="eastAsia" w:ascii="宋体" w:cs="宋体"/>
          <w:kern w:val="0"/>
          <w:sz w:val="24"/>
          <w:lang w:val="zh-CN"/>
        </w:rPr>
        <w:t>）关键词按相应专业的标准语写出；</w:t>
      </w:r>
    </w:p>
    <w:p>
      <w:pPr>
        <w:autoSpaceDE w:val="0"/>
        <w:autoSpaceDN w:val="0"/>
        <w:adjustRightInd w:val="0"/>
        <w:spacing w:line="400" w:lineRule="atLeast"/>
        <w:ind w:firstLine="480"/>
        <w:rPr>
          <w:kern w:val="0"/>
          <w:sz w:val="24"/>
        </w:rPr>
      </w:pPr>
      <w:r>
        <w:rPr>
          <w:rFonts w:hint="eastAsia" w:ascii="宋体" w:cs="宋体"/>
          <w:kern w:val="0"/>
          <w:sz w:val="24"/>
          <w:lang w:val="zh-CN"/>
        </w:rPr>
        <w:t>（</w:t>
      </w:r>
      <w:r>
        <w:rPr>
          <w:rFonts w:ascii="宋体" w:cs="宋体"/>
          <w:kern w:val="0"/>
          <w:sz w:val="24"/>
          <w:lang w:val="zh-CN"/>
        </w:rPr>
        <w:t>4</w:t>
      </w:r>
      <w:r>
        <w:rPr>
          <w:rFonts w:hint="eastAsia" w:ascii="宋体" w:cs="宋体"/>
          <w:kern w:val="0"/>
          <w:sz w:val="24"/>
          <w:lang w:val="zh-CN"/>
        </w:rPr>
        <w:t>）中、英文摘要的内容须一致。</w:t>
      </w:r>
    </w:p>
    <w:p>
      <w:pPr>
        <w:autoSpaceDE w:val="0"/>
        <w:autoSpaceDN w:val="0"/>
        <w:adjustRightInd w:val="0"/>
        <w:spacing w:line="400" w:lineRule="atLeast"/>
        <w:ind w:firstLine="482"/>
        <w:rPr>
          <w:b/>
          <w:bCs/>
          <w:kern w:val="0"/>
          <w:sz w:val="24"/>
        </w:rPr>
      </w:pPr>
      <w:r>
        <w:rPr>
          <w:b/>
          <w:bCs/>
          <w:kern w:val="0"/>
          <w:sz w:val="24"/>
        </w:rPr>
        <w:t xml:space="preserve">4. </w:t>
      </w:r>
      <w:r>
        <w:rPr>
          <w:rFonts w:hint="eastAsia" w:ascii="宋体" w:cs="宋体"/>
          <w:b/>
          <w:bCs/>
          <w:kern w:val="0"/>
          <w:sz w:val="24"/>
          <w:lang w:val="zh-CN"/>
        </w:rPr>
        <w:t>目录</w:t>
      </w:r>
    </w:p>
    <w:p>
      <w:pPr>
        <w:autoSpaceDE w:val="0"/>
        <w:autoSpaceDN w:val="0"/>
        <w:adjustRightInd w:val="0"/>
        <w:spacing w:line="400" w:lineRule="atLeast"/>
        <w:ind w:firstLine="480"/>
        <w:rPr>
          <w:kern w:val="0"/>
          <w:sz w:val="24"/>
        </w:rPr>
      </w:pPr>
      <w:r>
        <w:rPr>
          <w:rFonts w:hint="eastAsia" w:ascii="宋体" w:cs="宋体"/>
          <w:kern w:val="0"/>
          <w:sz w:val="24"/>
          <w:lang w:val="zh-CN"/>
        </w:rPr>
        <w:t>目录由毕业论文各部分内容的顺序号、名称和页码组成，另页排在</w:t>
      </w:r>
      <w:r>
        <w:rPr>
          <w:rFonts w:ascii="宋体" w:cs="宋体"/>
          <w:kern w:val="0"/>
          <w:sz w:val="24"/>
          <w:lang w:val="zh-CN"/>
        </w:rPr>
        <w:t>“</w:t>
      </w:r>
      <w:r>
        <w:rPr>
          <w:rFonts w:hint="eastAsia" w:ascii="宋体" w:cs="宋体"/>
          <w:kern w:val="0"/>
          <w:sz w:val="24"/>
          <w:lang w:val="zh-CN"/>
        </w:rPr>
        <w:t>摘要</w:t>
      </w:r>
      <w:r>
        <w:rPr>
          <w:rFonts w:ascii="宋体" w:cs="宋体"/>
          <w:kern w:val="0"/>
          <w:sz w:val="24"/>
          <w:lang w:val="zh-CN"/>
        </w:rPr>
        <w:t>”</w:t>
      </w:r>
      <w:r>
        <w:rPr>
          <w:rFonts w:hint="eastAsia" w:ascii="宋体" w:cs="宋体"/>
          <w:kern w:val="0"/>
          <w:sz w:val="24"/>
          <w:lang w:val="zh-CN"/>
        </w:rPr>
        <w:t>之后。目录应该用“……”联系名称和页码。</w:t>
      </w:r>
    </w:p>
    <w:p>
      <w:pPr>
        <w:autoSpaceDE w:val="0"/>
        <w:autoSpaceDN w:val="0"/>
        <w:adjustRightInd w:val="0"/>
        <w:spacing w:line="400" w:lineRule="atLeast"/>
        <w:ind w:firstLine="482"/>
        <w:rPr>
          <w:kern w:val="0"/>
          <w:sz w:val="24"/>
        </w:rPr>
      </w:pPr>
      <w:r>
        <w:rPr>
          <w:b/>
          <w:bCs/>
          <w:kern w:val="0"/>
          <w:sz w:val="24"/>
        </w:rPr>
        <w:t xml:space="preserve">5. </w:t>
      </w:r>
      <w:r>
        <w:rPr>
          <w:rFonts w:hint="eastAsia" w:ascii="宋体" w:cs="宋体"/>
          <w:b/>
          <w:bCs/>
          <w:kern w:val="0"/>
          <w:sz w:val="24"/>
          <w:lang w:val="zh-CN"/>
        </w:rPr>
        <w:t>插图和附表清单</w:t>
      </w:r>
      <w:r>
        <w:rPr>
          <w:rFonts w:hint="eastAsia" w:ascii="宋体" w:cs="宋体"/>
          <w:kern w:val="0"/>
          <w:sz w:val="24"/>
          <w:lang w:val="zh-CN"/>
        </w:rPr>
        <w:t>（必要时）</w:t>
      </w:r>
    </w:p>
    <w:p>
      <w:pPr>
        <w:autoSpaceDE w:val="0"/>
        <w:autoSpaceDN w:val="0"/>
        <w:adjustRightInd w:val="0"/>
        <w:spacing w:line="400" w:lineRule="atLeast"/>
        <w:ind w:firstLine="482"/>
        <w:rPr>
          <w:b/>
          <w:bCs/>
          <w:kern w:val="0"/>
          <w:sz w:val="24"/>
        </w:rPr>
      </w:pPr>
      <w:r>
        <w:rPr>
          <w:b/>
          <w:bCs/>
          <w:kern w:val="0"/>
          <w:sz w:val="24"/>
        </w:rPr>
        <w:t xml:space="preserve">6. </w:t>
      </w:r>
      <w:r>
        <w:rPr>
          <w:rFonts w:hint="eastAsia" w:ascii="宋体" w:cs="宋体"/>
          <w:b/>
          <w:bCs/>
          <w:kern w:val="0"/>
          <w:sz w:val="24"/>
          <w:lang w:val="zh-CN"/>
        </w:rPr>
        <w:t>符号、标志、缩略词、首字母缩写、单位、术语等汇集表</w:t>
      </w:r>
      <w:r>
        <w:rPr>
          <w:rFonts w:hint="eastAsia" w:ascii="宋体" w:cs="宋体"/>
          <w:bCs/>
          <w:kern w:val="0"/>
          <w:sz w:val="24"/>
          <w:lang w:val="zh-CN"/>
        </w:rPr>
        <w:t>（必要时）</w:t>
      </w:r>
    </w:p>
    <w:p>
      <w:pPr>
        <w:autoSpaceDE w:val="0"/>
        <w:autoSpaceDN w:val="0"/>
        <w:adjustRightInd w:val="0"/>
        <w:spacing w:line="400" w:lineRule="atLeast"/>
        <w:ind w:firstLine="482"/>
        <w:rPr>
          <w:kern w:val="0"/>
          <w:sz w:val="24"/>
        </w:rPr>
      </w:pPr>
      <w:r>
        <w:rPr>
          <w:b/>
          <w:bCs/>
          <w:kern w:val="0"/>
          <w:sz w:val="24"/>
        </w:rPr>
        <w:t xml:space="preserve">7. </w:t>
      </w:r>
      <w:r>
        <w:rPr>
          <w:rFonts w:hint="eastAsia" w:ascii="宋体" w:cs="宋体"/>
          <w:b/>
          <w:bCs/>
          <w:kern w:val="0"/>
          <w:sz w:val="24"/>
          <w:lang w:val="zh-CN"/>
        </w:rPr>
        <w:t>引言</w:t>
      </w:r>
      <w:r>
        <w:rPr>
          <w:rFonts w:hint="eastAsia" w:ascii="宋体" w:cs="宋体"/>
          <w:kern w:val="0"/>
          <w:sz w:val="24"/>
          <w:lang w:val="zh-CN"/>
        </w:rPr>
        <w:t>（前言）</w:t>
      </w:r>
    </w:p>
    <w:p>
      <w:pPr>
        <w:autoSpaceDE w:val="0"/>
        <w:autoSpaceDN w:val="0"/>
        <w:adjustRightInd w:val="0"/>
        <w:spacing w:line="400" w:lineRule="atLeast"/>
        <w:ind w:firstLine="480"/>
        <w:rPr>
          <w:kern w:val="0"/>
          <w:sz w:val="24"/>
        </w:rPr>
      </w:pPr>
      <w:r>
        <w:rPr>
          <w:rFonts w:hint="eastAsia" w:ascii="宋体" w:cs="宋体"/>
          <w:kern w:val="0"/>
          <w:sz w:val="24"/>
          <w:lang w:val="zh-CN"/>
        </w:rPr>
        <w:t>应说明本论文选题缘由、课题的目的和意义、对本课题国内外研究情况的评述、本课题要研究的主要问题及研究（设计）的思路、方法等。</w:t>
      </w:r>
    </w:p>
    <w:p>
      <w:pPr>
        <w:autoSpaceDE w:val="0"/>
        <w:autoSpaceDN w:val="0"/>
        <w:adjustRightInd w:val="0"/>
        <w:spacing w:line="400" w:lineRule="atLeast"/>
        <w:ind w:firstLine="482"/>
        <w:rPr>
          <w:b/>
          <w:bCs/>
          <w:kern w:val="0"/>
          <w:sz w:val="24"/>
        </w:rPr>
      </w:pPr>
      <w:r>
        <w:rPr>
          <w:b/>
          <w:bCs/>
          <w:kern w:val="0"/>
          <w:sz w:val="24"/>
        </w:rPr>
        <w:t xml:space="preserve">8. </w:t>
      </w:r>
      <w:r>
        <w:rPr>
          <w:rFonts w:hint="eastAsia" w:ascii="宋体" w:cs="宋体"/>
          <w:b/>
          <w:bCs/>
          <w:kern w:val="0"/>
          <w:sz w:val="24"/>
          <w:lang w:val="zh-CN"/>
        </w:rPr>
        <w:t>正文</w:t>
      </w:r>
      <w:r>
        <w:rPr>
          <w:rFonts w:hint="eastAsia" w:ascii="宋体" w:cs="宋体"/>
          <w:bCs/>
          <w:kern w:val="0"/>
          <w:sz w:val="24"/>
          <w:lang w:val="zh-CN"/>
        </w:rPr>
        <w:t>（引言之后不要出现“正文”两字）</w:t>
      </w:r>
    </w:p>
    <w:p>
      <w:pPr>
        <w:autoSpaceDE w:val="0"/>
        <w:autoSpaceDN w:val="0"/>
        <w:adjustRightInd w:val="0"/>
        <w:spacing w:line="400" w:lineRule="atLeast"/>
        <w:ind w:firstLine="480"/>
        <w:rPr>
          <w:kern w:val="0"/>
          <w:sz w:val="24"/>
        </w:rPr>
      </w:pPr>
      <w:r>
        <w:rPr>
          <w:rFonts w:hint="eastAsia" w:ascii="宋体" w:cs="宋体"/>
          <w:kern w:val="0"/>
          <w:sz w:val="24"/>
          <w:lang w:val="zh-CN"/>
        </w:rPr>
        <w:t>论文的正文是作者对本课题研究内容全面详细的表述，是论文的核心部分，它占全文的较大篇幅。正文内容要求客观真实，合乎逻辑，层次分明。</w:t>
      </w:r>
    </w:p>
    <w:p>
      <w:pPr>
        <w:autoSpaceDE w:val="0"/>
        <w:autoSpaceDN w:val="0"/>
        <w:adjustRightInd w:val="0"/>
        <w:spacing w:line="400" w:lineRule="atLeast"/>
        <w:ind w:firstLine="482"/>
        <w:rPr>
          <w:b/>
          <w:bCs/>
          <w:kern w:val="0"/>
          <w:sz w:val="24"/>
        </w:rPr>
      </w:pPr>
      <w:r>
        <w:rPr>
          <w:b/>
          <w:bCs/>
          <w:kern w:val="0"/>
          <w:sz w:val="24"/>
        </w:rPr>
        <w:t xml:space="preserve">9. </w:t>
      </w:r>
      <w:r>
        <w:rPr>
          <w:rFonts w:hint="eastAsia" w:ascii="宋体" w:cs="宋体"/>
          <w:b/>
          <w:bCs/>
          <w:kern w:val="0"/>
          <w:sz w:val="24"/>
          <w:lang w:val="zh-CN"/>
        </w:rPr>
        <w:t>结论</w:t>
      </w:r>
    </w:p>
    <w:p>
      <w:pPr>
        <w:autoSpaceDE w:val="0"/>
        <w:autoSpaceDN w:val="0"/>
        <w:adjustRightInd w:val="0"/>
        <w:spacing w:line="400" w:lineRule="atLeast"/>
        <w:ind w:firstLine="480"/>
        <w:rPr>
          <w:kern w:val="0"/>
          <w:sz w:val="24"/>
        </w:rPr>
      </w:pPr>
      <w:r>
        <w:rPr>
          <w:rFonts w:hint="eastAsia" w:ascii="宋体" w:cs="宋体"/>
          <w:kern w:val="0"/>
          <w:sz w:val="24"/>
          <w:lang w:val="zh-CN"/>
        </w:rPr>
        <w:t>应对本论文的研究进行归纳和综合，得出准确、完整、精练的结论。如不可能导出结论，也可以没有结论而进行必要的讨论，可以在结论或讨论中指出建议、研究设想、改进意见、待解决的问题等。</w:t>
      </w:r>
    </w:p>
    <w:p>
      <w:pPr>
        <w:autoSpaceDE w:val="0"/>
        <w:autoSpaceDN w:val="0"/>
        <w:adjustRightInd w:val="0"/>
        <w:spacing w:line="400" w:lineRule="atLeast"/>
        <w:ind w:firstLine="482"/>
        <w:rPr>
          <w:b/>
          <w:bCs/>
          <w:kern w:val="0"/>
          <w:sz w:val="24"/>
        </w:rPr>
      </w:pPr>
      <w:r>
        <w:rPr>
          <w:b/>
          <w:bCs/>
          <w:kern w:val="0"/>
          <w:sz w:val="24"/>
        </w:rPr>
        <w:t xml:space="preserve">10. </w:t>
      </w:r>
      <w:r>
        <w:rPr>
          <w:rFonts w:hint="eastAsia" w:ascii="宋体" w:cs="宋体"/>
          <w:b/>
          <w:bCs/>
          <w:kern w:val="0"/>
          <w:sz w:val="24"/>
          <w:lang w:val="zh-CN"/>
        </w:rPr>
        <w:t>参考文献</w:t>
      </w:r>
    </w:p>
    <w:p>
      <w:pPr>
        <w:autoSpaceDE w:val="0"/>
        <w:autoSpaceDN w:val="0"/>
        <w:adjustRightInd w:val="0"/>
        <w:spacing w:line="400" w:lineRule="atLeast"/>
        <w:ind w:firstLine="480"/>
        <w:rPr>
          <w:rFonts w:ascii="宋体" w:cs="宋体"/>
          <w:kern w:val="0"/>
          <w:sz w:val="24"/>
          <w:lang w:val="zh-CN"/>
        </w:rPr>
      </w:pPr>
      <w:r>
        <w:rPr>
          <w:rFonts w:hint="eastAsia" w:ascii="宋体" w:cs="宋体"/>
          <w:kern w:val="0"/>
          <w:sz w:val="24"/>
          <w:lang w:val="zh-CN"/>
        </w:rPr>
        <w:t>参考文献是毕业论文不可缺少的组成部分。它反映毕业论文的取材来源、材料的广博程度及材料的可行程度。引用参考文献时，应注意写法的规范性。参考文献一般应是实际查阅过并对论文有重要参考价值的文献，一般不应间接使用参考文献；参考文献应具有权威性，要注意引用最新的文献；引用他人的学术观点或学术成果，必须列在参考文献中。</w:t>
      </w:r>
    </w:p>
    <w:p>
      <w:pPr>
        <w:autoSpaceDE w:val="0"/>
        <w:autoSpaceDN w:val="0"/>
        <w:adjustRightInd w:val="0"/>
        <w:spacing w:line="400" w:lineRule="atLeast"/>
        <w:ind w:firstLine="482"/>
        <w:rPr>
          <w:b/>
          <w:bCs/>
          <w:kern w:val="0"/>
          <w:sz w:val="24"/>
        </w:rPr>
      </w:pPr>
      <w:r>
        <w:rPr>
          <w:b/>
          <w:bCs/>
          <w:kern w:val="0"/>
          <w:sz w:val="24"/>
        </w:rPr>
        <w:t xml:space="preserve">11. </w:t>
      </w:r>
      <w:r>
        <w:rPr>
          <w:rFonts w:hint="eastAsia" w:ascii="宋体" w:cs="宋体"/>
          <w:b/>
          <w:bCs/>
          <w:kern w:val="0"/>
          <w:sz w:val="24"/>
          <w:lang w:val="zh-CN"/>
        </w:rPr>
        <w:t>附录</w:t>
      </w:r>
      <w:r>
        <w:rPr>
          <w:rFonts w:hint="eastAsia" w:ascii="宋体" w:cs="宋体"/>
          <w:bCs/>
          <w:kern w:val="0"/>
          <w:sz w:val="24"/>
          <w:lang w:val="zh-CN"/>
        </w:rPr>
        <w:t>(必要时)</w:t>
      </w:r>
    </w:p>
    <w:p>
      <w:pPr>
        <w:autoSpaceDE w:val="0"/>
        <w:autoSpaceDN w:val="0"/>
        <w:adjustRightInd w:val="0"/>
        <w:spacing w:line="400" w:lineRule="atLeast"/>
        <w:ind w:firstLine="480"/>
        <w:rPr>
          <w:kern w:val="0"/>
          <w:sz w:val="24"/>
        </w:rPr>
      </w:pPr>
      <w:r>
        <w:rPr>
          <w:rFonts w:hint="eastAsia" w:ascii="宋体" w:cs="宋体"/>
          <w:kern w:val="0"/>
          <w:sz w:val="24"/>
          <w:lang w:val="zh-CN"/>
        </w:rPr>
        <w:t>将各种篇幅较大的图纸、数据表格、计算机程序等附于论文或说明书之后。</w:t>
      </w:r>
    </w:p>
    <w:p>
      <w:pPr>
        <w:autoSpaceDE w:val="0"/>
        <w:autoSpaceDN w:val="0"/>
        <w:adjustRightInd w:val="0"/>
        <w:spacing w:line="400" w:lineRule="atLeast"/>
        <w:ind w:firstLine="480"/>
        <w:rPr>
          <w:kern w:val="0"/>
          <w:sz w:val="24"/>
        </w:rPr>
      </w:pPr>
      <w:r>
        <w:rPr>
          <w:rFonts w:hint="eastAsia" w:ascii="宋体" w:cs="宋体"/>
          <w:kern w:val="0"/>
          <w:sz w:val="24"/>
          <w:lang w:val="zh-CN"/>
        </w:rPr>
        <w:t>如果论文中引用的符号较多，为了节省论文的篇幅，并且便于读者查阅，可以编写一个符号说明，注明符号所代表的意义。</w:t>
      </w:r>
    </w:p>
    <w:p>
      <w:pPr>
        <w:autoSpaceDE w:val="0"/>
        <w:autoSpaceDN w:val="0"/>
        <w:adjustRightInd w:val="0"/>
        <w:spacing w:line="400" w:lineRule="atLeast"/>
        <w:ind w:firstLine="482"/>
        <w:rPr>
          <w:b/>
          <w:bCs/>
          <w:kern w:val="0"/>
          <w:sz w:val="24"/>
        </w:rPr>
      </w:pPr>
      <w:r>
        <w:rPr>
          <w:b/>
          <w:bCs/>
          <w:kern w:val="0"/>
          <w:sz w:val="24"/>
        </w:rPr>
        <w:t xml:space="preserve">12. </w:t>
      </w:r>
      <w:r>
        <w:rPr>
          <w:rFonts w:hint="eastAsia" w:ascii="宋体" w:cs="宋体"/>
          <w:b/>
          <w:bCs/>
          <w:kern w:val="0"/>
          <w:sz w:val="24"/>
          <w:lang w:val="zh-CN"/>
        </w:rPr>
        <w:t>致谢</w:t>
      </w:r>
    </w:p>
    <w:p>
      <w:pPr>
        <w:autoSpaceDE w:val="0"/>
        <w:autoSpaceDN w:val="0"/>
        <w:adjustRightInd w:val="0"/>
        <w:spacing w:line="400" w:lineRule="atLeast"/>
        <w:ind w:firstLine="480"/>
        <w:rPr>
          <w:kern w:val="0"/>
          <w:sz w:val="24"/>
        </w:rPr>
      </w:pPr>
      <w:r>
        <w:rPr>
          <w:rFonts w:hint="eastAsia" w:ascii="宋体" w:cs="宋体"/>
          <w:kern w:val="0"/>
          <w:sz w:val="24"/>
          <w:lang w:val="zh-CN"/>
        </w:rPr>
        <w:t>以简炼的文字对指导教师和支持、协助完成论文的有关人员表示谢意。</w:t>
      </w:r>
    </w:p>
    <w:p>
      <w:pPr>
        <w:autoSpaceDE w:val="0"/>
        <w:autoSpaceDN w:val="0"/>
        <w:adjustRightInd w:val="0"/>
        <w:spacing w:line="400" w:lineRule="atLeast"/>
        <w:ind w:firstLine="480"/>
        <w:rPr>
          <w:rFonts w:ascii="楷体_GB2312" w:eastAsia="楷体_GB2312" w:cs="楷体_GB2312"/>
          <w:kern w:val="0"/>
          <w:sz w:val="24"/>
          <w:lang w:val="zh-CN"/>
        </w:rPr>
      </w:pPr>
    </w:p>
    <w:p>
      <w:pPr>
        <w:autoSpaceDE w:val="0"/>
        <w:autoSpaceDN w:val="0"/>
        <w:adjustRightInd w:val="0"/>
        <w:spacing w:line="400" w:lineRule="atLeast"/>
        <w:ind w:firstLine="562"/>
        <w:jc w:val="center"/>
        <w:rPr>
          <w:rFonts w:ascii="楷体_GB2312" w:eastAsia="楷体_GB2312" w:cs="楷体_GB2312"/>
          <w:b/>
          <w:bCs/>
          <w:kern w:val="0"/>
          <w:sz w:val="28"/>
          <w:szCs w:val="28"/>
          <w:lang w:val="zh-CN"/>
        </w:rPr>
      </w:pPr>
      <w:r>
        <w:rPr>
          <w:rFonts w:hint="eastAsia" w:ascii="楷体_GB2312" w:eastAsia="楷体_GB2312" w:cs="楷体_GB2312"/>
          <w:b/>
          <w:bCs/>
          <w:kern w:val="0"/>
          <w:sz w:val="28"/>
          <w:szCs w:val="28"/>
          <w:lang w:val="zh-CN"/>
        </w:rPr>
        <w:t>六、</w:t>
      </w:r>
      <w:r>
        <w:rPr>
          <w:rFonts w:ascii="楷体_GB2312" w:eastAsia="楷体_GB2312" w:cs="楷体_GB2312"/>
          <w:b/>
          <w:bCs/>
          <w:kern w:val="0"/>
          <w:sz w:val="28"/>
          <w:szCs w:val="28"/>
          <w:lang w:val="zh-CN"/>
        </w:rPr>
        <w:t xml:space="preserve"> </w:t>
      </w:r>
      <w:r>
        <w:rPr>
          <w:rFonts w:hint="eastAsia" w:ascii="楷体_GB2312" w:eastAsia="楷体_GB2312" w:cs="楷体_GB2312"/>
          <w:b/>
          <w:bCs/>
          <w:kern w:val="0"/>
          <w:sz w:val="28"/>
          <w:szCs w:val="28"/>
          <w:lang w:val="zh-CN"/>
        </w:rPr>
        <w:t>毕业论文的答辩</w:t>
      </w:r>
    </w:p>
    <w:p>
      <w:pPr>
        <w:autoSpaceDE w:val="0"/>
        <w:autoSpaceDN w:val="0"/>
        <w:adjustRightInd w:val="0"/>
        <w:spacing w:line="400" w:lineRule="atLeast"/>
        <w:ind w:firstLine="480"/>
        <w:rPr>
          <w:kern w:val="0"/>
          <w:sz w:val="24"/>
        </w:rPr>
      </w:pPr>
      <w:r>
        <w:rPr>
          <w:rFonts w:ascii="宋体" w:cs="宋体"/>
          <w:kern w:val="0"/>
          <w:sz w:val="24"/>
          <w:lang w:val="zh-CN"/>
        </w:rPr>
        <w:t>1</w:t>
      </w:r>
      <w:r>
        <w:rPr>
          <w:rFonts w:hint="eastAsia" w:ascii="宋体" w:cs="宋体"/>
          <w:kern w:val="0"/>
          <w:sz w:val="24"/>
          <w:lang w:val="zh-CN"/>
        </w:rPr>
        <w:t>．教育与人文学院由一名院长或副院长负责毕业论文的答辩工作。教育与人文学院成立由院、系领导及具有高级职称的骨干教师组成的答辩委员会。答辩委员会根据学校《毕业设计（论文）成绩评定参考标准》（见附件一），制定本学院各专业毕业论文成绩评定细则，指导本学院各专业的毕业论文的答辩工作，进行答辩安排，检查答辩工作进程，解决答辩工作中出现的问题。教育与人文学院将答辩委员会成员名单及答辩安排上报教务处。</w:t>
      </w:r>
    </w:p>
    <w:p>
      <w:pPr>
        <w:autoSpaceDE w:val="0"/>
        <w:autoSpaceDN w:val="0"/>
        <w:adjustRightInd w:val="0"/>
        <w:spacing w:line="400" w:lineRule="atLeast"/>
        <w:ind w:firstLine="480"/>
        <w:rPr>
          <w:kern w:val="0"/>
          <w:sz w:val="24"/>
        </w:rPr>
      </w:pPr>
      <w:r>
        <w:rPr>
          <w:kern w:val="0"/>
          <w:sz w:val="24"/>
        </w:rPr>
        <w:t>2</w:t>
      </w:r>
      <w:r>
        <w:rPr>
          <w:rFonts w:hint="eastAsia" w:ascii="宋体" w:cs="宋体"/>
          <w:kern w:val="0"/>
          <w:sz w:val="24"/>
          <w:lang w:val="zh-CN"/>
        </w:rPr>
        <w:t>．答辩委员会下设若干答辩小组，由答辩小组组织答辩。答辩小组成员不得少于</w:t>
      </w:r>
      <w:r>
        <w:rPr>
          <w:kern w:val="0"/>
          <w:sz w:val="24"/>
        </w:rPr>
        <w:t>3</w:t>
      </w:r>
      <w:r>
        <w:rPr>
          <w:rFonts w:hint="eastAsia" w:ascii="宋体" w:cs="宋体"/>
          <w:kern w:val="0"/>
          <w:sz w:val="24"/>
          <w:lang w:val="zh-CN"/>
        </w:rPr>
        <w:t>人（另设专人负责答辩记录），答辩小组成员必须具有中级及以上职称。</w:t>
      </w:r>
    </w:p>
    <w:p>
      <w:pPr>
        <w:autoSpaceDE w:val="0"/>
        <w:autoSpaceDN w:val="0"/>
        <w:adjustRightInd w:val="0"/>
        <w:spacing w:line="400" w:lineRule="atLeast"/>
        <w:ind w:firstLine="480"/>
        <w:rPr>
          <w:kern w:val="0"/>
          <w:sz w:val="24"/>
        </w:rPr>
      </w:pPr>
      <w:r>
        <w:rPr>
          <w:kern w:val="0"/>
          <w:sz w:val="24"/>
        </w:rPr>
        <w:t>3</w:t>
      </w:r>
      <w:r>
        <w:rPr>
          <w:rFonts w:hint="eastAsia" w:ascii="宋体" w:cs="宋体"/>
          <w:kern w:val="0"/>
          <w:sz w:val="24"/>
          <w:lang w:val="zh-CN"/>
        </w:rPr>
        <w:t>．答辩问题一般应围绕毕业论文课题并结合本专业的基础知识、基本技能等提出，难易要适当。</w:t>
      </w:r>
    </w:p>
    <w:p>
      <w:pPr>
        <w:autoSpaceDE w:val="0"/>
        <w:autoSpaceDN w:val="0"/>
        <w:adjustRightInd w:val="0"/>
        <w:spacing w:line="400" w:lineRule="atLeast"/>
        <w:ind w:firstLine="480"/>
        <w:rPr>
          <w:kern w:val="0"/>
          <w:sz w:val="24"/>
        </w:rPr>
      </w:pPr>
      <w:r>
        <w:rPr>
          <w:kern w:val="0"/>
          <w:sz w:val="24"/>
        </w:rPr>
        <w:t>4</w:t>
      </w:r>
      <w:r>
        <w:rPr>
          <w:rFonts w:hint="eastAsia" w:ascii="宋体" w:cs="宋体"/>
          <w:kern w:val="0"/>
          <w:sz w:val="24"/>
          <w:lang w:val="zh-CN"/>
        </w:rPr>
        <w:t>．毕业论文的答辩成绩，由答辩小组成员分别按评分细则打分，以平均法计算得出。</w:t>
      </w:r>
    </w:p>
    <w:p>
      <w:pPr>
        <w:autoSpaceDE w:val="0"/>
        <w:autoSpaceDN w:val="0"/>
        <w:adjustRightInd w:val="0"/>
        <w:spacing w:line="400" w:lineRule="atLeast"/>
        <w:ind w:firstLine="480"/>
        <w:rPr>
          <w:kern w:val="0"/>
          <w:sz w:val="24"/>
        </w:rPr>
      </w:pPr>
      <w:r>
        <w:rPr>
          <w:kern w:val="0"/>
          <w:sz w:val="24"/>
        </w:rPr>
        <w:t>5</w:t>
      </w:r>
      <w:r>
        <w:rPr>
          <w:rFonts w:hint="eastAsia" w:ascii="宋体" w:cs="宋体"/>
          <w:kern w:val="0"/>
          <w:sz w:val="24"/>
          <w:lang w:val="zh-CN"/>
        </w:rPr>
        <w:t>．在校外进行的毕业论文，原则上应回校进行答辩，特殊情况须在校外答辩的应经教育与人文学院院长批准，并由答辩委员会指派教师组成答辩小组，在校外进行答辩。</w:t>
      </w:r>
    </w:p>
    <w:p>
      <w:pPr>
        <w:autoSpaceDE w:val="0"/>
        <w:autoSpaceDN w:val="0"/>
        <w:adjustRightInd w:val="0"/>
        <w:spacing w:line="400" w:lineRule="atLeast"/>
        <w:ind w:firstLine="480"/>
        <w:rPr>
          <w:kern w:val="0"/>
          <w:sz w:val="24"/>
        </w:rPr>
      </w:pPr>
      <w:r>
        <w:rPr>
          <w:kern w:val="0"/>
          <w:sz w:val="24"/>
        </w:rPr>
        <w:t>6</w:t>
      </w:r>
      <w:r>
        <w:rPr>
          <w:rFonts w:hint="eastAsia" w:ascii="宋体" w:cs="宋体"/>
          <w:kern w:val="0"/>
          <w:sz w:val="24"/>
          <w:lang w:val="zh-CN"/>
        </w:rPr>
        <w:t>．答辩程序</w:t>
      </w:r>
    </w:p>
    <w:p>
      <w:pPr>
        <w:autoSpaceDE w:val="0"/>
        <w:autoSpaceDN w:val="0"/>
        <w:adjustRightInd w:val="0"/>
        <w:spacing w:line="400" w:lineRule="atLeast"/>
        <w:ind w:firstLine="360"/>
        <w:rPr>
          <w:kern w:val="0"/>
          <w:sz w:val="24"/>
        </w:rPr>
      </w:pPr>
      <w:r>
        <w:rPr>
          <w:rFonts w:hint="eastAsia" w:ascii="宋体" w:cs="宋体"/>
          <w:kern w:val="0"/>
          <w:sz w:val="24"/>
          <w:lang w:val="zh-CN"/>
        </w:rPr>
        <w:t>（</w:t>
      </w:r>
      <w:r>
        <w:rPr>
          <w:kern w:val="0"/>
          <w:sz w:val="24"/>
        </w:rPr>
        <w:t>1</w:t>
      </w:r>
      <w:r>
        <w:rPr>
          <w:rFonts w:hint="eastAsia" w:ascii="宋体" w:cs="宋体"/>
          <w:kern w:val="0"/>
          <w:sz w:val="24"/>
          <w:lang w:val="zh-CN"/>
        </w:rPr>
        <w:t>）答辩学生进场；</w:t>
      </w:r>
    </w:p>
    <w:p>
      <w:pPr>
        <w:autoSpaceDE w:val="0"/>
        <w:autoSpaceDN w:val="0"/>
        <w:adjustRightInd w:val="0"/>
        <w:spacing w:line="400" w:lineRule="atLeast"/>
        <w:ind w:firstLine="360"/>
        <w:rPr>
          <w:kern w:val="0"/>
          <w:sz w:val="24"/>
        </w:rPr>
      </w:pPr>
      <w:r>
        <w:rPr>
          <w:rFonts w:hint="eastAsia" w:ascii="宋体" w:cs="宋体"/>
          <w:kern w:val="0"/>
          <w:sz w:val="24"/>
          <w:lang w:val="zh-CN"/>
        </w:rPr>
        <w:t>（</w:t>
      </w:r>
      <w:r>
        <w:rPr>
          <w:kern w:val="0"/>
          <w:sz w:val="24"/>
        </w:rPr>
        <w:t>2</w:t>
      </w:r>
      <w:r>
        <w:rPr>
          <w:rFonts w:hint="eastAsia" w:ascii="宋体" w:cs="宋体"/>
          <w:kern w:val="0"/>
          <w:sz w:val="24"/>
          <w:lang w:val="zh-CN"/>
        </w:rPr>
        <w:t>）学生对自己的毕业论文作简要介绍，介绍时间</w:t>
      </w:r>
      <w:r>
        <w:rPr>
          <w:kern w:val="0"/>
          <w:sz w:val="24"/>
        </w:rPr>
        <w:t>10-15</w:t>
      </w:r>
      <w:r>
        <w:rPr>
          <w:rFonts w:hint="eastAsia" w:ascii="宋体" w:cs="宋体"/>
          <w:kern w:val="0"/>
          <w:sz w:val="24"/>
          <w:lang w:val="zh-CN"/>
        </w:rPr>
        <w:t>分钟；</w:t>
      </w:r>
    </w:p>
    <w:p>
      <w:pPr>
        <w:autoSpaceDE w:val="0"/>
        <w:autoSpaceDN w:val="0"/>
        <w:adjustRightInd w:val="0"/>
        <w:spacing w:line="400" w:lineRule="atLeast"/>
        <w:ind w:firstLine="360"/>
        <w:rPr>
          <w:kern w:val="0"/>
          <w:sz w:val="24"/>
        </w:rPr>
      </w:pPr>
      <w:r>
        <w:rPr>
          <w:rFonts w:hint="eastAsia" w:ascii="宋体" w:cs="宋体"/>
          <w:kern w:val="0"/>
          <w:sz w:val="24"/>
          <w:lang w:val="zh-CN"/>
        </w:rPr>
        <w:t>（</w:t>
      </w:r>
      <w:r>
        <w:rPr>
          <w:kern w:val="0"/>
          <w:sz w:val="24"/>
        </w:rPr>
        <w:t>3</w:t>
      </w:r>
      <w:r>
        <w:rPr>
          <w:rFonts w:hint="eastAsia" w:ascii="宋体" w:cs="宋体"/>
          <w:kern w:val="0"/>
          <w:sz w:val="24"/>
          <w:lang w:val="zh-CN"/>
        </w:rPr>
        <w:t>）答辩小组成员查看学生说明书、毕业论文等资料，时间一般为</w:t>
      </w:r>
      <w:r>
        <w:rPr>
          <w:kern w:val="0"/>
          <w:sz w:val="24"/>
        </w:rPr>
        <w:t>5-10</w:t>
      </w:r>
      <w:r>
        <w:rPr>
          <w:rFonts w:hint="eastAsia" w:ascii="宋体" w:cs="宋体"/>
          <w:kern w:val="0"/>
          <w:sz w:val="24"/>
          <w:lang w:val="zh-CN"/>
        </w:rPr>
        <w:t>分钟；</w:t>
      </w:r>
    </w:p>
    <w:p>
      <w:pPr>
        <w:autoSpaceDE w:val="0"/>
        <w:autoSpaceDN w:val="0"/>
        <w:adjustRightInd w:val="0"/>
        <w:spacing w:line="400" w:lineRule="atLeast"/>
        <w:ind w:firstLine="360"/>
        <w:rPr>
          <w:kern w:val="0"/>
          <w:sz w:val="24"/>
        </w:rPr>
      </w:pPr>
      <w:r>
        <w:rPr>
          <w:rFonts w:hint="eastAsia" w:ascii="宋体" w:cs="宋体"/>
          <w:kern w:val="0"/>
          <w:sz w:val="24"/>
          <w:lang w:val="zh-CN"/>
        </w:rPr>
        <w:t>（</w:t>
      </w:r>
      <w:r>
        <w:rPr>
          <w:kern w:val="0"/>
          <w:sz w:val="24"/>
        </w:rPr>
        <w:t>4</w:t>
      </w:r>
      <w:r>
        <w:rPr>
          <w:rFonts w:hint="eastAsia" w:ascii="宋体" w:cs="宋体"/>
          <w:kern w:val="0"/>
          <w:sz w:val="24"/>
          <w:lang w:val="zh-CN"/>
        </w:rPr>
        <w:t>）答辩小组成员进行提问，学生对提问进行答辩，时间一般为</w:t>
      </w:r>
      <w:r>
        <w:rPr>
          <w:kern w:val="0"/>
          <w:sz w:val="24"/>
        </w:rPr>
        <w:t>10-15</w:t>
      </w:r>
      <w:r>
        <w:rPr>
          <w:rFonts w:hint="eastAsia" w:ascii="宋体" w:cs="宋体"/>
          <w:kern w:val="0"/>
          <w:sz w:val="24"/>
          <w:lang w:val="zh-CN"/>
        </w:rPr>
        <w:t>分钟；</w:t>
      </w:r>
    </w:p>
    <w:p>
      <w:pPr>
        <w:autoSpaceDE w:val="0"/>
        <w:autoSpaceDN w:val="0"/>
        <w:adjustRightInd w:val="0"/>
        <w:spacing w:line="400" w:lineRule="atLeast"/>
        <w:ind w:firstLine="360"/>
        <w:rPr>
          <w:kern w:val="0"/>
          <w:sz w:val="24"/>
        </w:rPr>
      </w:pPr>
      <w:r>
        <w:rPr>
          <w:rFonts w:hint="eastAsia" w:ascii="宋体" w:cs="宋体"/>
          <w:kern w:val="0"/>
          <w:sz w:val="24"/>
          <w:lang w:val="zh-CN"/>
        </w:rPr>
        <w:t>（</w:t>
      </w:r>
      <w:r>
        <w:rPr>
          <w:kern w:val="0"/>
          <w:sz w:val="24"/>
        </w:rPr>
        <w:t>5</w:t>
      </w:r>
      <w:r>
        <w:rPr>
          <w:rFonts w:hint="eastAsia" w:ascii="宋体" w:cs="宋体"/>
          <w:kern w:val="0"/>
          <w:sz w:val="24"/>
          <w:lang w:val="zh-CN"/>
        </w:rPr>
        <w:t>）答辩要有记录；</w:t>
      </w:r>
    </w:p>
    <w:p>
      <w:pPr>
        <w:autoSpaceDE w:val="0"/>
        <w:autoSpaceDN w:val="0"/>
        <w:adjustRightInd w:val="0"/>
        <w:spacing w:line="400" w:lineRule="atLeast"/>
        <w:ind w:firstLine="360"/>
        <w:rPr>
          <w:kern w:val="0"/>
          <w:sz w:val="24"/>
        </w:rPr>
      </w:pPr>
      <w:r>
        <w:rPr>
          <w:rFonts w:hint="eastAsia" w:ascii="宋体" w:cs="宋体"/>
          <w:kern w:val="0"/>
          <w:sz w:val="24"/>
          <w:lang w:val="zh-CN"/>
        </w:rPr>
        <w:t>（</w:t>
      </w:r>
      <w:r>
        <w:rPr>
          <w:kern w:val="0"/>
          <w:sz w:val="24"/>
        </w:rPr>
        <w:t>6</w:t>
      </w:r>
      <w:r>
        <w:rPr>
          <w:rFonts w:hint="eastAsia" w:ascii="宋体" w:cs="宋体"/>
          <w:kern w:val="0"/>
          <w:sz w:val="24"/>
          <w:lang w:val="zh-CN"/>
        </w:rPr>
        <w:t>）学生退场；</w:t>
      </w:r>
    </w:p>
    <w:p>
      <w:pPr>
        <w:autoSpaceDE w:val="0"/>
        <w:autoSpaceDN w:val="0"/>
        <w:adjustRightInd w:val="0"/>
        <w:spacing w:line="400" w:lineRule="atLeast"/>
        <w:ind w:firstLine="360"/>
        <w:rPr>
          <w:kern w:val="0"/>
          <w:sz w:val="24"/>
        </w:rPr>
      </w:pPr>
      <w:r>
        <w:rPr>
          <w:rFonts w:hint="eastAsia" w:ascii="宋体" w:cs="宋体"/>
          <w:kern w:val="0"/>
          <w:sz w:val="24"/>
          <w:lang w:val="zh-CN"/>
        </w:rPr>
        <w:t>（</w:t>
      </w:r>
      <w:r>
        <w:rPr>
          <w:kern w:val="0"/>
          <w:sz w:val="24"/>
        </w:rPr>
        <w:t>7</w:t>
      </w:r>
      <w:r>
        <w:rPr>
          <w:rFonts w:hint="eastAsia" w:ascii="宋体" w:cs="宋体"/>
          <w:kern w:val="0"/>
          <w:sz w:val="24"/>
          <w:lang w:val="zh-CN"/>
        </w:rPr>
        <w:t>）答辩小组成员填写“毕业论文答辩成绩评定表”；</w:t>
      </w:r>
    </w:p>
    <w:p>
      <w:pPr>
        <w:autoSpaceDE w:val="0"/>
        <w:autoSpaceDN w:val="0"/>
        <w:adjustRightInd w:val="0"/>
        <w:spacing w:line="400" w:lineRule="atLeast"/>
        <w:ind w:firstLine="360"/>
        <w:rPr>
          <w:kern w:val="0"/>
          <w:sz w:val="24"/>
        </w:rPr>
      </w:pPr>
      <w:r>
        <w:rPr>
          <w:rFonts w:hint="eastAsia" w:ascii="宋体" w:cs="宋体"/>
          <w:kern w:val="0"/>
          <w:sz w:val="24"/>
          <w:lang w:val="zh-CN"/>
        </w:rPr>
        <w:t>（</w:t>
      </w:r>
      <w:r>
        <w:rPr>
          <w:kern w:val="0"/>
          <w:sz w:val="24"/>
        </w:rPr>
        <w:t>8</w:t>
      </w:r>
      <w:r>
        <w:rPr>
          <w:rFonts w:hint="eastAsia" w:ascii="宋体" w:cs="宋体"/>
          <w:kern w:val="0"/>
          <w:sz w:val="24"/>
          <w:lang w:val="zh-CN"/>
        </w:rPr>
        <w:t>）记录人根据答辩小组成员给出的答辩成绩，填写“毕业论文答辩成绩统计表”，由答辩小组负责人审核后签名。</w:t>
      </w:r>
    </w:p>
    <w:p>
      <w:pPr>
        <w:autoSpaceDE w:val="0"/>
        <w:autoSpaceDN w:val="0"/>
        <w:adjustRightInd w:val="0"/>
        <w:spacing w:line="400" w:lineRule="atLeast"/>
        <w:ind w:firstLine="480"/>
        <w:rPr>
          <w:kern w:val="0"/>
          <w:sz w:val="24"/>
        </w:rPr>
      </w:pPr>
      <w:r>
        <w:rPr>
          <w:kern w:val="0"/>
          <w:sz w:val="24"/>
        </w:rPr>
        <w:t>7</w:t>
      </w:r>
      <w:r>
        <w:rPr>
          <w:rFonts w:hint="eastAsia" w:ascii="宋体" w:cs="宋体"/>
          <w:kern w:val="0"/>
          <w:sz w:val="24"/>
          <w:lang w:val="zh-CN"/>
        </w:rPr>
        <w:t>．答辩纪律</w:t>
      </w:r>
    </w:p>
    <w:p>
      <w:pPr>
        <w:autoSpaceDE w:val="0"/>
        <w:autoSpaceDN w:val="0"/>
        <w:adjustRightInd w:val="0"/>
        <w:spacing w:line="400" w:lineRule="atLeast"/>
        <w:ind w:firstLine="360"/>
        <w:rPr>
          <w:kern w:val="0"/>
          <w:sz w:val="24"/>
        </w:rPr>
      </w:pPr>
      <w:r>
        <w:rPr>
          <w:rFonts w:hint="eastAsia" w:ascii="宋体" w:cs="宋体"/>
          <w:kern w:val="0"/>
          <w:sz w:val="24"/>
          <w:lang w:val="zh-CN"/>
        </w:rPr>
        <w:t>（</w:t>
      </w:r>
      <w:r>
        <w:rPr>
          <w:kern w:val="0"/>
          <w:sz w:val="24"/>
        </w:rPr>
        <w:t>1</w:t>
      </w:r>
      <w:r>
        <w:rPr>
          <w:rFonts w:hint="eastAsia" w:ascii="宋体" w:cs="宋体"/>
          <w:kern w:val="0"/>
          <w:sz w:val="24"/>
          <w:lang w:val="zh-CN"/>
        </w:rPr>
        <w:t>）凡无正当理由不按规定时间前来参加答辩的学生或未完成毕业论文的学生，不准参加答辩；如需安排补答辩，应由答辩委员会提出意见，经教育与人文学院同意，教务处批准，否则作不及格论处。</w:t>
      </w:r>
    </w:p>
    <w:p>
      <w:pPr>
        <w:autoSpaceDE w:val="0"/>
        <w:autoSpaceDN w:val="0"/>
        <w:adjustRightInd w:val="0"/>
        <w:spacing w:line="400" w:lineRule="atLeast"/>
        <w:ind w:firstLine="360"/>
        <w:rPr>
          <w:kern w:val="0"/>
          <w:sz w:val="24"/>
        </w:rPr>
      </w:pPr>
      <w:r>
        <w:rPr>
          <w:rFonts w:hint="eastAsia" w:ascii="宋体" w:cs="宋体"/>
          <w:kern w:val="0"/>
          <w:sz w:val="24"/>
          <w:lang w:val="zh-CN"/>
        </w:rPr>
        <w:t>（</w:t>
      </w:r>
      <w:r>
        <w:rPr>
          <w:kern w:val="0"/>
          <w:sz w:val="24"/>
        </w:rPr>
        <w:t>2</w:t>
      </w:r>
      <w:r>
        <w:rPr>
          <w:rFonts w:hint="eastAsia" w:ascii="宋体" w:cs="宋体"/>
          <w:kern w:val="0"/>
          <w:sz w:val="24"/>
          <w:lang w:val="zh-CN"/>
        </w:rPr>
        <w:t>）正在参加答辩的学生，未经答辩委员会（小组）许可，不得擅自离开答辩室。</w:t>
      </w:r>
    </w:p>
    <w:p>
      <w:pPr>
        <w:autoSpaceDE w:val="0"/>
        <w:autoSpaceDN w:val="0"/>
        <w:adjustRightInd w:val="0"/>
        <w:spacing w:line="400" w:lineRule="atLeast"/>
        <w:ind w:firstLine="360"/>
        <w:rPr>
          <w:kern w:val="0"/>
          <w:sz w:val="24"/>
        </w:rPr>
      </w:pPr>
      <w:r>
        <w:rPr>
          <w:rFonts w:hint="eastAsia" w:ascii="宋体" w:cs="宋体"/>
          <w:kern w:val="0"/>
          <w:sz w:val="24"/>
          <w:lang w:val="zh-CN"/>
        </w:rPr>
        <w:t>（</w:t>
      </w:r>
      <w:r>
        <w:rPr>
          <w:kern w:val="0"/>
          <w:sz w:val="24"/>
        </w:rPr>
        <w:t>3</w:t>
      </w:r>
      <w:r>
        <w:rPr>
          <w:rFonts w:hint="eastAsia" w:ascii="宋体" w:cs="宋体"/>
          <w:kern w:val="0"/>
          <w:sz w:val="24"/>
          <w:lang w:val="zh-CN"/>
        </w:rPr>
        <w:t>）递交的毕业论文以及有关资料，答辩结束后学生不得带走。</w:t>
      </w:r>
    </w:p>
    <w:p>
      <w:pPr>
        <w:autoSpaceDE w:val="0"/>
        <w:autoSpaceDN w:val="0"/>
        <w:adjustRightInd w:val="0"/>
        <w:spacing w:line="400" w:lineRule="atLeast"/>
        <w:ind w:firstLine="360"/>
        <w:rPr>
          <w:kern w:val="0"/>
          <w:sz w:val="24"/>
        </w:rPr>
      </w:pPr>
      <w:r>
        <w:rPr>
          <w:rFonts w:hint="eastAsia" w:ascii="宋体" w:cs="宋体"/>
          <w:kern w:val="0"/>
          <w:sz w:val="24"/>
          <w:lang w:val="zh-CN"/>
        </w:rPr>
        <w:t>（</w:t>
      </w:r>
      <w:r>
        <w:rPr>
          <w:kern w:val="0"/>
          <w:sz w:val="24"/>
        </w:rPr>
        <w:t>4</w:t>
      </w:r>
      <w:r>
        <w:rPr>
          <w:rFonts w:hint="eastAsia" w:ascii="宋体" w:cs="宋体"/>
          <w:kern w:val="0"/>
          <w:sz w:val="24"/>
          <w:lang w:val="zh-CN"/>
        </w:rPr>
        <w:t>）答辩小组成员不得擅自让学生翻阅答辩记录，也不得透露答辩成绩评定情况。</w:t>
      </w:r>
    </w:p>
    <w:p>
      <w:pPr>
        <w:autoSpaceDE w:val="0"/>
        <w:autoSpaceDN w:val="0"/>
        <w:adjustRightInd w:val="0"/>
        <w:spacing w:line="400" w:lineRule="atLeast"/>
        <w:ind w:firstLine="360"/>
        <w:rPr>
          <w:kern w:val="0"/>
          <w:sz w:val="24"/>
        </w:rPr>
      </w:pPr>
      <w:r>
        <w:rPr>
          <w:rFonts w:hint="eastAsia" w:ascii="宋体" w:cs="宋体"/>
          <w:kern w:val="0"/>
          <w:sz w:val="24"/>
          <w:lang w:val="zh-CN"/>
        </w:rPr>
        <w:t>（</w:t>
      </w:r>
      <w:r>
        <w:rPr>
          <w:kern w:val="0"/>
          <w:sz w:val="24"/>
        </w:rPr>
        <w:t>5</w:t>
      </w:r>
      <w:r>
        <w:rPr>
          <w:rFonts w:hint="eastAsia" w:ascii="宋体" w:cs="宋体"/>
          <w:kern w:val="0"/>
          <w:sz w:val="24"/>
          <w:lang w:val="zh-CN"/>
        </w:rPr>
        <w:t>）违反上述纪律的人员，视情节轻重，给予批评教育直至必要的行政处分。</w:t>
      </w:r>
    </w:p>
    <w:p>
      <w:pPr>
        <w:autoSpaceDE w:val="0"/>
        <w:autoSpaceDN w:val="0"/>
        <w:adjustRightInd w:val="0"/>
        <w:spacing w:line="400" w:lineRule="atLeast"/>
        <w:ind w:firstLine="482"/>
        <w:jc w:val="center"/>
        <w:rPr>
          <w:b/>
          <w:bCs/>
          <w:kern w:val="0"/>
          <w:sz w:val="24"/>
        </w:rPr>
      </w:pPr>
    </w:p>
    <w:p>
      <w:pPr>
        <w:autoSpaceDE w:val="0"/>
        <w:autoSpaceDN w:val="0"/>
        <w:adjustRightInd w:val="0"/>
        <w:spacing w:line="400" w:lineRule="atLeast"/>
        <w:ind w:firstLine="562"/>
        <w:jc w:val="center"/>
        <w:rPr>
          <w:rFonts w:ascii="楷体_GB2312" w:eastAsia="楷体_GB2312" w:cs="楷体_GB2312"/>
          <w:b/>
          <w:bCs/>
          <w:kern w:val="0"/>
          <w:sz w:val="28"/>
          <w:szCs w:val="28"/>
          <w:lang w:val="zh-CN"/>
        </w:rPr>
      </w:pPr>
      <w:r>
        <w:rPr>
          <w:rFonts w:hint="eastAsia" w:ascii="楷体_GB2312" w:eastAsia="楷体_GB2312" w:cs="楷体_GB2312"/>
          <w:b/>
          <w:bCs/>
          <w:kern w:val="0"/>
          <w:sz w:val="28"/>
          <w:szCs w:val="28"/>
          <w:lang w:val="zh-CN"/>
        </w:rPr>
        <w:t>七、毕业论文成绩评定</w:t>
      </w:r>
    </w:p>
    <w:p>
      <w:pPr>
        <w:autoSpaceDE w:val="0"/>
        <w:autoSpaceDN w:val="0"/>
        <w:adjustRightInd w:val="0"/>
        <w:spacing w:line="400" w:lineRule="atLeast"/>
        <w:ind w:firstLine="360"/>
        <w:rPr>
          <w:rFonts w:ascii="宋体" w:cs="宋体"/>
          <w:kern w:val="0"/>
          <w:sz w:val="24"/>
          <w:lang w:val="zh-CN"/>
        </w:rPr>
      </w:pPr>
      <w:r>
        <w:rPr>
          <w:rFonts w:ascii="宋体" w:cs="宋体"/>
          <w:kern w:val="0"/>
          <w:sz w:val="24"/>
          <w:lang w:val="zh-CN"/>
        </w:rPr>
        <w:t>1</w:t>
      </w:r>
      <w:r>
        <w:rPr>
          <w:rFonts w:hint="eastAsia" w:ascii="宋体" w:cs="宋体"/>
          <w:kern w:val="0"/>
          <w:sz w:val="24"/>
          <w:lang w:val="zh-CN"/>
        </w:rPr>
        <w:t>．教育与人文学院将结合专业特点，制定科学合理的毕业论文成绩评定细则。</w:t>
      </w:r>
    </w:p>
    <w:p>
      <w:pPr>
        <w:autoSpaceDE w:val="0"/>
        <w:autoSpaceDN w:val="0"/>
        <w:adjustRightInd w:val="0"/>
        <w:spacing w:line="400" w:lineRule="atLeast"/>
        <w:ind w:firstLine="360"/>
        <w:rPr>
          <w:rFonts w:ascii="宋体" w:cs="宋体"/>
          <w:kern w:val="0"/>
          <w:sz w:val="24"/>
          <w:lang w:val="zh-CN"/>
        </w:rPr>
      </w:pPr>
      <w:r>
        <w:rPr>
          <w:rFonts w:ascii="宋体" w:cs="宋体"/>
          <w:kern w:val="0"/>
          <w:sz w:val="24"/>
          <w:lang w:val="zh-CN"/>
        </w:rPr>
        <w:t>2</w:t>
      </w:r>
      <w:r>
        <w:rPr>
          <w:rFonts w:hint="eastAsia" w:ascii="宋体" w:cs="宋体"/>
          <w:kern w:val="0"/>
          <w:sz w:val="24"/>
          <w:lang w:val="zh-CN"/>
        </w:rPr>
        <w:t>．毕业论文的过程成绩（含指导教师的建议评定成绩、评阅教师的评定成绩和答辩成绩）应采用百分制记载，综合成绩评定应采用五级制，即优秀、良好、中等、及格、不及格。（详见附件一）</w:t>
      </w:r>
    </w:p>
    <w:p>
      <w:pPr>
        <w:autoSpaceDE w:val="0"/>
        <w:autoSpaceDN w:val="0"/>
        <w:adjustRightInd w:val="0"/>
        <w:spacing w:line="400" w:lineRule="atLeast"/>
        <w:ind w:firstLine="360"/>
        <w:rPr>
          <w:rFonts w:ascii="宋体" w:cs="宋体"/>
          <w:kern w:val="0"/>
          <w:sz w:val="24"/>
          <w:lang w:val="zh-CN"/>
        </w:rPr>
      </w:pPr>
      <w:r>
        <w:rPr>
          <w:rFonts w:ascii="宋体" w:cs="宋体"/>
          <w:kern w:val="0"/>
          <w:sz w:val="24"/>
          <w:lang w:val="zh-CN"/>
        </w:rPr>
        <w:t>3</w:t>
      </w:r>
      <w:r>
        <w:rPr>
          <w:rFonts w:hint="eastAsia" w:ascii="宋体" w:cs="宋体"/>
          <w:kern w:val="0"/>
          <w:sz w:val="24"/>
          <w:lang w:val="zh-CN"/>
        </w:rPr>
        <w:t>．答辩全部结束后由各答辩小组进行学生毕业论文的综合成绩评定。综合成绩评定应根据指导教师的建议评定成绩、评阅教师的评定成绩和答辩成绩分别按</w:t>
      </w:r>
      <w:r>
        <w:rPr>
          <w:rFonts w:ascii="宋体" w:cs="宋体"/>
          <w:kern w:val="0"/>
          <w:sz w:val="24"/>
          <w:lang w:val="zh-CN"/>
        </w:rPr>
        <w:t>30%</w:t>
      </w:r>
      <w:r>
        <w:rPr>
          <w:rFonts w:hint="eastAsia" w:ascii="宋体" w:cs="宋体"/>
          <w:kern w:val="0"/>
          <w:sz w:val="24"/>
          <w:lang w:val="zh-CN"/>
        </w:rPr>
        <w:t>、</w:t>
      </w:r>
      <w:r>
        <w:rPr>
          <w:rFonts w:hint="eastAsia" w:ascii="宋体" w:cs="宋体"/>
          <w:kern w:val="0"/>
          <w:sz w:val="24"/>
          <w:lang w:val="en-US" w:eastAsia="zh-CN"/>
        </w:rPr>
        <w:t>3</w:t>
      </w:r>
      <w:r>
        <w:rPr>
          <w:rFonts w:ascii="宋体" w:cs="宋体"/>
          <w:kern w:val="0"/>
          <w:sz w:val="24"/>
          <w:lang w:val="zh-CN"/>
        </w:rPr>
        <w:t>0%</w:t>
      </w:r>
      <w:r>
        <w:rPr>
          <w:rFonts w:hint="eastAsia" w:ascii="宋体" w:cs="宋体"/>
          <w:kern w:val="0"/>
          <w:sz w:val="24"/>
          <w:lang w:val="zh-CN"/>
        </w:rPr>
        <w:t>、</w:t>
      </w:r>
      <w:r>
        <w:rPr>
          <w:rFonts w:hint="eastAsia" w:ascii="宋体" w:cs="宋体"/>
          <w:kern w:val="0"/>
          <w:sz w:val="24"/>
          <w:lang w:val="en-US" w:eastAsia="zh-CN"/>
        </w:rPr>
        <w:t>4</w:t>
      </w:r>
      <w:r>
        <w:rPr>
          <w:rFonts w:ascii="宋体" w:cs="宋体"/>
          <w:kern w:val="0"/>
          <w:sz w:val="24"/>
          <w:lang w:val="zh-CN"/>
        </w:rPr>
        <w:t>0%</w:t>
      </w:r>
      <w:r>
        <w:rPr>
          <w:rFonts w:hint="eastAsia" w:ascii="宋体" w:cs="宋体"/>
          <w:kern w:val="0"/>
          <w:sz w:val="24"/>
          <w:lang w:val="zh-CN"/>
        </w:rPr>
        <w:t>的权重求得并转化成五级制，由答辩小组负责人审核后签名。</w:t>
      </w:r>
    </w:p>
    <w:p>
      <w:pPr>
        <w:autoSpaceDE w:val="0"/>
        <w:autoSpaceDN w:val="0"/>
        <w:adjustRightInd w:val="0"/>
        <w:spacing w:line="400" w:lineRule="atLeast"/>
        <w:ind w:firstLine="360"/>
        <w:rPr>
          <w:rFonts w:ascii="宋体" w:cs="宋体"/>
          <w:kern w:val="0"/>
          <w:sz w:val="24"/>
          <w:lang w:val="zh-CN"/>
        </w:rPr>
      </w:pPr>
      <w:r>
        <w:rPr>
          <w:rFonts w:ascii="宋体" w:cs="宋体"/>
          <w:kern w:val="0"/>
          <w:sz w:val="24"/>
          <w:lang w:val="zh-CN"/>
        </w:rPr>
        <w:t>4</w:t>
      </w:r>
      <w:r>
        <w:rPr>
          <w:rFonts w:hint="eastAsia" w:ascii="宋体" w:cs="宋体"/>
          <w:kern w:val="0"/>
          <w:sz w:val="24"/>
          <w:lang w:val="zh-CN"/>
        </w:rPr>
        <w:t>．答辩委员会对毕业论文的综合评定成绩进行审定。</w:t>
      </w:r>
    </w:p>
    <w:p>
      <w:pPr>
        <w:autoSpaceDE w:val="0"/>
        <w:autoSpaceDN w:val="0"/>
        <w:adjustRightInd w:val="0"/>
        <w:spacing w:line="400" w:lineRule="atLeast"/>
        <w:ind w:firstLine="360"/>
        <w:rPr>
          <w:rFonts w:ascii="宋体" w:cs="宋体"/>
          <w:kern w:val="0"/>
          <w:sz w:val="24"/>
          <w:lang w:val="zh-CN"/>
        </w:rPr>
      </w:pPr>
      <w:r>
        <w:rPr>
          <w:rFonts w:ascii="宋体" w:cs="宋体"/>
          <w:kern w:val="0"/>
          <w:sz w:val="24"/>
          <w:lang w:val="zh-CN"/>
        </w:rPr>
        <w:t>5</w:t>
      </w:r>
      <w:r>
        <w:rPr>
          <w:rFonts w:hint="eastAsia" w:ascii="宋体" w:cs="宋体"/>
          <w:kern w:val="0"/>
          <w:sz w:val="24"/>
          <w:lang w:val="zh-CN"/>
        </w:rPr>
        <w:t>．毕业论文成绩经答辩委员会审定后，方可向学生公布。</w:t>
      </w:r>
    </w:p>
    <w:p>
      <w:pPr>
        <w:autoSpaceDE w:val="0"/>
        <w:autoSpaceDN w:val="0"/>
        <w:adjustRightInd w:val="0"/>
        <w:spacing w:line="400" w:lineRule="atLeast"/>
        <w:rPr>
          <w:rFonts w:eastAsia="楷体_GB2312"/>
          <w:kern w:val="0"/>
          <w:sz w:val="24"/>
        </w:rPr>
      </w:pPr>
    </w:p>
    <w:p>
      <w:pPr>
        <w:autoSpaceDE w:val="0"/>
        <w:autoSpaceDN w:val="0"/>
        <w:adjustRightInd w:val="0"/>
        <w:spacing w:line="400" w:lineRule="atLeast"/>
        <w:ind w:firstLine="2811"/>
        <w:rPr>
          <w:rFonts w:ascii="楷体_GB2312" w:eastAsia="楷体_GB2312" w:cs="楷体_GB2312"/>
          <w:b/>
          <w:bCs/>
          <w:kern w:val="0"/>
          <w:sz w:val="28"/>
          <w:szCs w:val="28"/>
          <w:lang w:val="zh-CN"/>
        </w:rPr>
      </w:pPr>
      <w:r>
        <w:rPr>
          <w:rFonts w:hint="eastAsia" w:ascii="楷体_GB2312" w:eastAsia="楷体_GB2312" w:cs="楷体_GB2312"/>
          <w:b/>
          <w:bCs/>
          <w:kern w:val="0"/>
          <w:sz w:val="28"/>
          <w:szCs w:val="28"/>
          <w:lang w:val="zh-CN"/>
        </w:rPr>
        <w:t>八、毕业论文阶段的学生管理</w:t>
      </w:r>
    </w:p>
    <w:p>
      <w:pPr>
        <w:autoSpaceDE w:val="0"/>
        <w:autoSpaceDN w:val="0"/>
        <w:adjustRightInd w:val="0"/>
        <w:spacing w:line="400" w:lineRule="atLeast"/>
        <w:ind w:firstLine="480"/>
        <w:rPr>
          <w:kern w:val="0"/>
          <w:sz w:val="24"/>
        </w:rPr>
      </w:pPr>
      <w:r>
        <w:rPr>
          <w:rFonts w:hint="eastAsia" w:ascii="宋体" w:cs="宋体"/>
          <w:kern w:val="0"/>
          <w:sz w:val="24"/>
          <w:lang w:val="zh-CN"/>
        </w:rPr>
        <w:t>毕业论文阶段应加强对学生的教育与管理，以保证毕业论文的顺利进行和质量。为此，对学生提出如下要求：</w:t>
      </w:r>
    </w:p>
    <w:p>
      <w:pPr>
        <w:autoSpaceDE w:val="0"/>
        <w:autoSpaceDN w:val="0"/>
        <w:adjustRightInd w:val="0"/>
        <w:spacing w:line="400" w:lineRule="atLeast"/>
        <w:ind w:firstLine="480"/>
        <w:rPr>
          <w:kern w:val="0"/>
          <w:sz w:val="24"/>
        </w:rPr>
      </w:pPr>
      <w:r>
        <w:rPr>
          <w:kern w:val="0"/>
          <w:sz w:val="24"/>
        </w:rPr>
        <w:t>1</w:t>
      </w:r>
      <w:r>
        <w:rPr>
          <w:rFonts w:hint="eastAsia" w:ascii="宋体" w:cs="宋体"/>
          <w:kern w:val="0"/>
          <w:sz w:val="24"/>
          <w:lang w:val="zh-CN"/>
        </w:rPr>
        <w:t>．学生应明确毕业论文的目的和意义，努力学习、刻苦钻研、勇于创新、勤于实践，保质保量地完成毕业论文任务书规定的要求。</w:t>
      </w:r>
    </w:p>
    <w:p>
      <w:pPr>
        <w:autoSpaceDE w:val="0"/>
        <w:autoSpaceDN w:val="0"/>
        <w:adjustRightInd w:val="0"/>
        <w:spacing w:line="400" w:lineRule="atLeast"/>
        <w:ind w:firstLine="480"/>
        <w:rPr>
          <w:kern w:val="0"/>
          <w:sz w:val="24"/>
        </w:rPr>
      </w:pPr>
      <w:r>
        <w:rPr>
          <w:kern w:val="0"/>
          <w:sz w:val="24"/>
        </w:rPr>
        <w:t>2</w:t>
      </w:r>
      <w:r>
        <w:rPr>
          <w:rFonts w:hint="eastAsia" w:ascii="宋体" w:cs="宋体"/>
          <w:kern w:val="0"/>
          <w:sz w:val="24"/>
          <w:lang w:val="zh-CN"/>
        </w:rPr>
        <w:t>．尊重指导教师，虚心接受教师及有关人员的指导和检查，定期向指导教师汇报毕业论文工作进度、工作设想，听取教师的指导。</w:t>
      </w:r>
    </w:p>
    <w:p>
      <w:pPr>
        <w:autoSpaceDE w:val="0"/>
        <w:autoSpaceDN w:val="0"/>
        <w:adjustRightInd w:val="0"/>
        <w:spacing w:line="400" w:lineRule="atLeast"/>
        <w:ind w:firstLine="480"/>
        <w:rPr>
          <w:kern w:val="0"/>
          <w:sz w:val="24"/>
        </w:rPr>
      </w:pPr>
      <w:r>
        <w:rPr>
          <w:kern w:val="0"/>
          <w:sz w:val="24"/>
        </w:rPr>
        <w:t>3</w:t>
      </w:r>
      <w:r>
        <w:rPr>
          <w:rFonts w:hint="eastAsia" w:ascii="宋体" w:cs="宋体"/>
          <w:kern w:val="0"/>
          <w:sz w:val="24"/>
          <w:lang w:val="zh-CN"/>
        </w:rPr>
        <w:t>．独立完成规定的工作任务，实事求是，不弄虚作假，不抄袭别人的成果。</w:t>
      </w:r>
    </w:p>
    <w:p>
      <w:pPr>
        <w:autoSpaceDE w:val="0"/>
        <w:autoSpaceDN w:val="0"/>
        <w:adjustRightInd w:val="0"/>
        <w:spacing w:line="400" w:lineRule="atLeast"/>
        <w:ind w:firstLine="480"/>
        <w:rPr>
          <w:kern w:val="0"/>
          <w:sz w:val="24"/>
        </w:rPr>
      </w:pPr>
      <w:r>
        <w:rPr>
          <w:kern w:val="0"/>
          <w:sz w:val="24"/>
        </w:rPr>
        <w:t>4</w:t>
      </w:r>
      <w:r>
        <w:rPr>
          <w:rFonts w:hint="eastAsia" w:ascii="宋体" w:cs="宋体"/>
          <w:kern w:val="0"/>
          <w:sz w:val="24"/>
          <w:lang w:val="zh-CN"/>
        </w:rPr>
        <w:t>．学生应在指导教师指定的地点进行毕业论文工作，严格遵守学校的规章制度。有病、有事要办理请假手续。请假超过毕业论文全过程</w:t>
      </w:r>
      <w:r>
        <w:rPr>
          <w:kern w:val="0"/>
          <w:sz w:val="24"/>
        </w:rPr>
        <w:t>1/3</w:t>
      </w:r>
      <w:r>
        <w:rPr>
          <w:rFonts w:hint="eastAsia" w:ascii="宋体" w:cs="宋体"/>
          <w:kern w:val="0"/>
          <w:sz w:val="24"/>
          <w:lang w:val="zh-CN"/>
        </w:rPr>
        <w:t>者，成绩按不及格处理。累计旷课</w:t>
      </w:r>
      <w:r>
        <w:rPr>
          <w:kern w:val="0"/>
          <w:sz w:val="24"/>
        </w:rPr>
        <w:t>30</w:t>
      </w:r>
      <w:r>
        <w:rPr>
          <w:rFonts w:hint="eastAsia" w:ascii="宋体" w:cs="宋体"/>
          <w:kern w:val="0"/>
          <w:sz w:val="24"/>
          <w:lang w:val="zh-CN"/>
        </w:rPr>
        <w:t>学时以上者，取消答辩资格。</w:t>
      </w:r>
    </w:p>
    <w:p>
      <w:pPr>
        <w:autoSpaceDE w:val="0"/>
        <w:autoSpaceDN w:val="0"/>
        <w:adjustRightInd w:val="0"/>
        <w:spacing w:line="400" w:lineRule="atLeast"/>
        <w:ind w:firstLine="480"/>
        <w:rPr>
          <w:kern w:val="0"/>
          <w:sz w:val="24"/>
        </w:rPr>
      </w:pPr>
      <w:r>
        <w:rPr>
          <w:kern w:val="0"/>
          <w:sz w:val="24"/>
        </w:rPr>
        <w:t>5</w:t>
      </w:r>
      <w:r>
        <w:rPr>
          <w:rFonts w:hint="eastAsia" w:ascii="宋体" w:cs="宋体"/>
          <w:kern w:val="0"/>
          <w:sz w:val="24"/>
          <w:lang w:val="zh-CN"/>
        </w:rPr>
        <w:t>．在学校所在地进行毕业论文的学生，必须每周回校一次向有关教师汇报工作进展。在外地进行毕业论文的学生必须每月回校一次向有关教师汇报工作进展，同时定期通过网络向相关教师提交毕业论文进展情况记录，教师也必须通过网络向学生提出意见及下阶段进度要求。</w:t>
      </w:r>
    </w:p>
    <w:p>
      <w:pPr>
        <w:autoSpaceDE w:val="0"/>
        <w:autoSpaceDN w:val="0"/>
        <w:adjustRightInd w:val="0"/>
        <w:spacing w:line="400" w:lineRule="atLeast"/>
        <w:ind w:firstLine="480"/>
        <w:rPr>
          <w:kern w:val="0"/>
          <w:sz w:val="24"/>
        </w:rPr>
      </w:pPr>
      <w:r>
        <w:rPr>
          <w:kern w:val="0"/>
          <w:sz w:val="24"/>
        </w:rPr>
        <w:t>6</w:t>
      </w:r>
      <w:r>
        <w:rPr>
          <w:rFonts w:hint="eastAsia" w:ascii="宋体" w:cs="宋体"/>
          <w:kern w:val="0"/>
          <w:sz w:val="24"/>
          <w:lang w:val="zh-CN"/>
        </w:rPr>
        <w:t>．毕业论文结束时，学生应将毕业论文定稿、毕业论文一、二、三稿、以及进展记录、任务书、开题报告（文献综述）等资料成果按规定整理归档，在规定时间内送交指导教师和评阅教师评阅。</w:t>
      </w:r>
      <w:r>
        <w:rPr>
          <w:kern w:val="0"/>
          <w:sz w:val="24"/>
        </w:rPr>
        <w:t xml:space="preserve">    </w:t>
      </w:r>
    </w:p>
    <w:p>
      <w:pPr>
        <w:autoSpaceDE w:val="0"/>
        <w:autoSpaceDN w:val="0"/>
        <w:adjustRightInd w:val="0"/>
        <w:spacing w:line="400" w:lineRule="atLeast"/>
        <w:ind w:firstLine="480"/>
        <w:rPr>
          <w:rFonts w:ascii="楷体_GB2312" w:eastAsia="楷体_GB2312" w:cs="楷体_GB2312"/>
          <w:b/>
          <w:bCs/>
          <w:kern w:val="0"/>
          <w:sz w:val="28"/>
          <w:szCs w:val="28"/>
          <w:lang w:val="zh-CN"/>
        </w:rPr>
      </w:pPr>
      <w:r>
        <w:rPr>
          <w:kern w:val="0"/>
          <w:sz w:val="24"/>
        </w:rPr>
        <w:br w:type="page"/>
      </w:r>
      <w:r>
        <w:rPr>
          <w:rFonts w:hint="eastAsia" w:ascii="黑体" w:eastAsia="黑体" w:cs="黑体"/>
          <w:b/>
          <w:bCs/>
          <w:kern w:val="0"/>
          <w:sz w:val="28"/>
          <w:szCs w:val="28"/>
          <w:lang w:val="zh-CN"/>
        </w:rPr>
        <w:t>附件一</w:t>
      </w:r>
      <w:r>
        <w:rPr>
          <w:rFonts w:hint="eastAsia" w:ascii="楷体_GB2312" w:eastAsia="楷体_GB2312" w:cs="楷体_GB2312"/>
          <w:b/>
          <w:bCs/>
          <w:kern w:val="0"/>
          <w:sz w:val="28"/>
          <w:szCs w:val="28"/>
          <w:lang w:val="zh-CN"/>
        </w:rPr>
        <w:t>：汉语言文学专业毕业论文成绩评定参考标准</w:t>
      </w:r>
    </w:p>
    <w:p>
      <w:pPr>
        <w:autoSpaceDE w:val="0"/>
        <w:autoSpaceDN w:val="0"/>
        <w:adjustRightInd w:val="0"/>
        <w:spacing w:line="400" w:lineRule="atLeast"/>
        <w:ind w:firstLine="480"/>
        <w:rPr>
          <w:rFonts w:eastAsia="楷体_GB2312"/>
          <w:kern w:val="0"/>
          <w:sz w:val="24"/>
        </w:rPr>
      </w:pPr>
    </w:p>
    <w:p>
      <w:pPr>
        <w:autoSpaceDE w:val="0"/>
        <w:autoSpaceDN w:val="0"/>
        <w:adjustRightInd w:val="0"/>
        <w:spacing w:line="400" w:lineRule="atLeast"/>
        <w:ind w:firstLine="482"/>
        <w:rPr>
          <w:b/>
          <w:bCs/>
          <w:kern w:val="0"/>
          <w:sz w:val="24"/>
        </w:rPr>
      </w:pPr>
      <w:r>
        <w:rPr>
          <w:rFonts w:hint="eastAsia" w:ascii="宋体" w:cs="宋体"/>
          <w:b/>
          <w:bCs/>
          <w:kern w:val="0"/>
          <w:sz w:val="24"/>
          <w:lang w:val="zh-CN"/>
        </w:rPr>
        <w:t>优秀：</w:t>
      </w:r>
    </w:p>
    <w:p>
      <w:pPr>
        <w:autoSpaceDE w:val="0"/>
        <w:autoSpaceDN w:val="0"/>
        <w:adjustRightInd w:val="0"/>
        <w:spacing w:line="400" w:lineRule="atLeast"/>
        <w:ind w:firstLine="480"/>
        <w:rPr>
          <w:spacing w:val="-20"/>
          <w:kern w:val="0"/>
          <w:sz w:val="24"/>
        </w:rPr>
      </w:pPr>
      <w:r>
        <w:rPr>
          <w:kern w:val="0"/>
          <w:sz w:val="24"/>
        </w:rPr>
        <w:t xml:space="preserve">1. </w:t>
      </w:r>
      <w:r>
        <w:rPr>
          <w:rFonts w:hint="eastAsia" w:ascii="宋体" w:cs="宋体"/>
          <w:kern w:val="0"/>
          <w:sz w:val="24"/>
          <w:lang w:val="zh-CN"/>
        </w:rPr>
        <w:t>选题质量较高，能圆满完成任务书规定的任务，能灵活应用所学的知识和技能，解决毕业论文中遇到的实际问题，有自己的独到见解，毕业论文</w:t>
      </w:r>
      <w:r>
        <w:rPr>
          <w:rFonts w:hint="eastAsia" w:ascii="宋体" w:cs="宋体"/>
          <w:spacing w:val="-10"/>
          <w:kern w:val="0"/>
          <w:sz w:val="24"/>
          <w:lang w:val="zh-CN"/>
        </w:rPr>
        <w:t>成果具有一定的现实意义和应用价值；具有很强的独立工作能力；态度认真，作风严谨。</w:t>
      </w:r>
    </w:p>
    <w:p>
      <w:pPr>
        <w:autoSpaceDE w:val="0"/>
        <w:autoSpaceDN w:val="0"/>
        <w:adjustRightInd w:val="0"/>
        <w:spacing w:line="400" w:lineRule="atLeast"/>
        <w:ind w:firstLine="480"/>
        <w:rPr>
          <w:kern w:val="0"/>
          <w:sz w:val="24"/>
        </w:rPr>
      </w:pPr>
      <w:r>
        <w:rPr>
          <w:kern w:val="0"/>
          <w:sz w:val="24"/>
        </w:rPr>
        <w:t xml:space="preserve">2. </w:t>
      </w:r>
      <w:r>
        <w:rPr>
          <w:rFonts w:hint="eastAsia" w:ascii="宋体" w:cs="宋体"/>
          <w:kern w:val="0"/>
          <w:sz w:val="24"/>
          <w:lang w:val="zh-CN"/>
        </w:rPr>
        <w:t>能在毕业论文课题的范围内较全面地查阅国内外的有关文献，资料翔实。</w:t>
      </w:r>
    </w:p>
    <w:p>
      <w:pPr>
        <w:autoSpaceDE w:val="0"/>
        <w:autoSpaceDN w:val="0"/>
        <w:adjustRightInd w:val="0"/>
        <w:spacing w:line="400" w:lineRule="atLeast"/>
        <w:ind w:firstLine="480"/>
        <w:rPr>
          <w:kern w:val="0"/>
          <w:sz w:val="24"/>
        </w:rPr>
      </w:pPr>
      <w:r>
        <w:rPr>
          <w:kern w:val="0"/>
          <w:sz w:val="24"/>
        </w:rPr>
        <w:t xml:space="preserve">3. </w:t>
      </w:r>
      <w:r>
        <w:rPr>
          <w:rFonts w:hint="eastAsia" w:ascii="宋体" w:cs="宋体"/>
          <w:kern w:val="0"/>
          <w:sz w:val="24"/>
          <w:lang w:val="zh-CN"/>
        </w:rPr>
        <w:t>毕业论文的内容完整，数据正确，概念清楚，文理通顺，判断恰当，图表规范、字迹清晰。</w:t>
      </w:r>
    </w:p>
    <w:p>
      <w:pPr>
        <w:autoSpaceDE w:val="0"/>
        <w:autoSpaceDN w:val="0"/>
        <w:adjustRightInd w:val="0"/>
        <w:spacing w:line="400" w:lineRule="atLeast"/>
        <w:ind w:firstLine="480"/>
        <w:rPr>
          <w:kern w:val="0"/>
          <w:sz w:val="24"/>
        </w:rPr>
      </w:pPr>
      <w:r>
        <w:rPr>
          <w:kern w:val="0"/>
          <w:sz w:val="24"/>
        </w:rPr>
        <w:t xml:space="preserve">4. </w:t>
      </w:r>
      <w:r>
        <w:rPr>
          <w:rFonts w:hint="eastAsia" w:ascii="宋体" w:cs="宋体"/>
          <w:kern w:val="0"/>
          <w:sz w:val="24"/>
          <w:lang w:val="zh-CN"/>
        </w:rPr>
        <w:t>论文内容丰富，论点正确，论据充分，结构严谨，文字简洁流畅。</w:t>
      </w:r>
    </w:p>
    <w:p>
      <w:pPr>
        <w:autoSpaceDE w:val="0"/>
        <w:autoSpaceDN w:val="0"/>
        <w:adjustRightInd w:val="0"/>
        <w:spacing w:line="400" w:lineRule="atLeast"/>
        <w:ind w:firstLine="480"/>
        <w:rPr>
          <w:spacing w:val="-10"/>
          <w:kern w:val="0"/>
          <w:sz w:val="24"/>
        </w:rPr>
      </w:pPr>
      <w:r>
        <w:rPr>
          <w:kern w:val="0"/>
          <w:sz w:val="24"/>
        </w:rPr>
        <w:t xml:space="preserve">5. </w:t>
      </w:r>
      <w:r>
        <w:rPr>
          <w:rFonts w:hint="eastAsia" w:ascii="宋体" w:cs="宋体"/>
          <w:spacing w:val="-10"/>
          <w:kern w:val="0"/>
          <w:sz w:val="24"/>
          <w:lang w:val="zh-CN"/>
        </w:rPr>
        <w:t>在答辩中，思路清晰、表达清楚、语言流畅，逻辑性较强，回答问题正确。</w:t>
      </w:r>
    </w:p>
    <w:p>
      <w:pPr>
        <w:autoSpaceDE w:val="0"/>
        <w:autoSpaceDN w:val="0"/>
        <w:adjustRightInd w:val="0"/>
        <w:spacing w:line="400" w:lineRule="atLeast"/>
        <w:ind w:firstLine="482"/>
        <w:rPr>
          <w:b/>
          <w:bCs/>
          <w:kern w:val="0"/>
          <w:sz w:val="24"/>
        </w:rPr>
      </w:pPr>
      <w:r>
        <w:rPr>
          <w:rFonts w:hint="eastAsia" w:ascii="宋体" w:cs="宋体"/>
          <w:b/>
          <w:bCs/>
          <w:kern w:val="0"/>
          <w:sz w:val="24"/>
          <w:lang w:val="zh-CN"/>
        </w:rPr>
        <w:t>良好：</w:t>
      </w:r>
    </w:p>
    <w:p>
      <w:pPr>
        <w:autoSpaceDE w:val="0"/>
        <w:autoSpaceDN w:val="0"/>
        <w:adjustRightInd w:val="0"/>
        <w:spacing w:line="400" w:lineRule="atLeast"/>
        <w:ind w:firstLine="480"/>
        <w:rPr>
          <w:kern w:val="0"/>
          <w:sz w:val="24"/>
        </w:rPr>
      </w:pPr>
      <w:r>
        <w:rPr>
          <w:kern w:val="0"/>
          <w:sz w:val="24"/>
        </w:rPr>
        <w:t xml:space="preserve">1. </w:t>
      </w:r>
      <w:r>
        <w:rPr>
          <w:rFonts w:hint="eastAsia" w:ascii="宋体" w:cs="宋体"/>
          <w:kern w:val="0"/>
          <w:sz w:val="24"/>
          <w:lang w:val="zh-CN"/>
        </w:rPr>
        <w:t>能较好地完成任务书规定的任务，能正确运用所学的知识和技能解决毕业论文中遇到的实际问题，具有较强的独立工作能力，态度认真，作风严谨。</w:t>
      </w:r>
    </w:p>
    <w:p>
      <w:pPr>
        <w:autoSpaceDE w:val="0"/>
        <w:autoSpaceDN w:val="0"/>
        <w:adjustRightInd w:val="0"/>
        <w:spacing w:line="400" w:lineRule="atLeast"/>
        <w:ind w:firstLine="480"/>
        <w:rPr>
          <w:spacing w:val="-10"/>
          <w:kern w:val="0"/>
          <w:sz w:val="24"/>
        </w:rPr>
      </w:pPr>
      <w:r>
        <w:rPr>
          <w:kern w:val="0"/>
          <w:sz w:val="24"/>
        </w:rPr>
        <w:t>2.</w:t>
      </w:r>
      <w:r>
        <w:rPr>
          <w:spacing w:val="-10"/>
          <w:kern w:val="0"/>
          <w:sz w:val="24"/>
        </w:rPr>
        <w:t xml:space="preserve"> </w:t>
      </w:r>
      <w:r>
        <w:rPr>
          <w:rFonts w:hint="eastAsia" w:ascii="宋体" w:cs="宋体"/>
          <w:spacing w:val="-10"/>
          <w:kern w:val="0"/>
          <w:sz w:val="24"/>
          <w:lang w:val="zh-CN"/>
        </w:rPr>
        <w:t>能在毕业论文课题的范围内认真地查阅国内外的有关文献，运用得当。</w:t>
      </w:r>
    </w:p>
    <w:p>
      <w:pPr>
        <w:autoSpaceDE w:val="0"/>
        <w:autoSpaceDN w:val="0"/>
        <w:adjustRightInd w:val="0"/>
        <w:spacing w:line="400" w:lineRule="atLeast"/>
        <w:ind w:firstLine="480"/>
        <w:rPr>
          <w:kern w:val="0"/>
          <w:sz w:val="24"/>
        </w:rPr>
      </w:pPr>
      <w:r>
        <w:rPr>
          <w:kern w:val="0"/>
          <w:sz w:val="24"/>
        </w:rPr>
        <w:t xml:space="preserve">3. </w:t>
      </w:r>
      <w:r>
        <w:rPr>
          <w:rFonts w:hint="eastAsia" w:ascii="宋体" w:cs="宋体"/>
          <w:kern w:val="0"/>
          <w:sz w:val="24"/>
          <w:lang w:val="zh-CN"/>
        </w:rPr>
        <w:t>毕业论文内容完整，数据正确，概念清楚，字迹、图表清晰、整洁。</w:t>
      </w:r>
      <w:r>
        <w:rPr>
          <w:kern w:val="0"/>
          <w:sz w:val="24"/>
        </w:rPr>
        <w:t xml:space="preserve"> </w:t>
      </w:r>
    </w:p>
    <w:p>
      <w:pPr>
        <w:autoSpaceDE w:val="0"/>
        <w:autoSpaceDN w:val="0"/>
        <w:adjustRightInd w:val="0"/>
        <w:spacing w:line="400" w:lineRule="atLeast"/>
        <w:ind w:firstLine="480"/>
        <w:rPr>
          <w:kern w:val="0"/>
          <w:sz w:val="24"/>
        </w:rPr>
      </w:pPr>
      <w:r>
        <w:rPr>
          <w:kern w:val="0"/>
          <w:sz w:val="24"/>
        </w:rPr>
        <w:t xml:space="preserve">4. </w:t>
      </w:r>
      <w:r>
        <w:rPr>
          <w:rFonts w:hint="eastAsia" w:ascii="宋体" w:cs="宋体"/>
          <w:kern w:val="0"/>
          <w:sz w:val="24"/>
          <w:lang w:val="zh-CN"/>
        </w:rPr>
        <w:t>论文内容丰富，论点正确，论据较充分，结构较严谨，文字简洁流畅。</w:t>
      </w:r>
    </w:p>
    <w:p>
      <w:pPr>
        <w:autoSpaceDE w:val="0"/>
        <w:autoSpaceDN w:val="0"/>
        <w:adjustRightInd w:val="0"/>
        <w:spacing w:line="400" w:lineRule="atLeast"/>
        <w:ind w:firstLine="480"/>
        <w:rPr>
          <w:kern w:val="0"/>
          <w:sz w:val="24"/>
        </w:rPr>
      </w:pPr>
      <w:r>
        <w:rPr>
          <w:kern w:val="0"/>
          <w:sz w:val="24"/>
        </w:rPr>
        <w:t xml:space="preserve">5. </w:t>
      </w:r>
      <w:r>
        <w:rPr>
          <w:rFonts w:hint="eastAsia" w:ascii="宋体" w:cs="宋体"/>
          <w:kern w:val="0"/>
          <w:sz w:val="24"/>
          <w:lang w:val="zh-CN"/>
        </w:rPr>
        <w:t>在答辩中，思路清晰、表达清楚、语言流畅，回答问题基本正确。</w:t>
      </w:r>
    </w:p>
    <w:p>
      <w:pPr>
        <w:autoSpaceDE w:val="0"/>
        <w:autoSpaceDN w:val="0"/>
        <w:adjustRightInd w:val="0"/>
        <w:spacing w:line="400" w:lineRule="atLeast"/>
        <w:ind w:firstLine="482"/>
        <w:rPr>
          <w:b/>
          <w:bCs/>
          <w:kern w:val="0"/>
          <w:sz w:val="24"/>
        </w:rPr>
      </w:pPr>
      <w:r>
        <w:rPr>
          <w:rFonts w:hint="eastAsia" w:ascii="宋体" w:cs="宋体"/>
          <w:b/>
          <w:bCs/>
          <w:kern w:val="0"/>
          <w:sz w:val="24"/>
          <w:lang w:val="zh-CN"/>
        </w:rPr>
        <w:t>中等：</w:t>
      </w:r>
    </w:p>
    <w:p>
      <w:pPr>
        <w:autoSpaceDE w:val="0"/>
        <w:autoSpaceDN w:val="0"/>
        <w:adjustRightInd w:val="0"/>
        <w:spacing w:line="400" w:lineRule="atLeast"/>
        <w:ind w:firstLine="480"/>
        <w:rPr>
          <w:kern w:val="0"/>
          <w:sz w:val="24"/>
        </w:rPr>
      </w:pPr>
      <w:r>
        <w:rPr>
          <w:kern w:val="0"/>
          <w:sz w:val="24"/>
        </w:rPr>
        <w:t xml:space="preserve">1. </w:t>
      </w:r>
      <w:r>
        <w:rPr>
          <w:rFonts w:hint="eastAsia" w:ascii="宋体" w:cs="宋体"/>
          <w:kern w:val="0"/>
          <w:sz w:val="24"/>
          <w:lang w:val="zh-CN"/>
        </w:rPr>
        <w:t>能按期完成任务书规定的任务，能运用所学的知识和技能解决毕业论文中遇到的实际问题，有一定的独立工作能力，表现较好。</w:t>
      </w:r>
    </w:p>
    <w:p>
      <w:pPr>
        <w:autoSpaceDE w:val="0"/>
        <w:autoSpaceDN w:val="0"/>
        <w:adjustRightInd w:val="0"/>
        <w:spacing w:line="400" w:lineRule="atLeast"/>
        <w:ind w:firstLine="480"/>
        <w:rPr>
          <w:kern w:val="0"/>
          <w:sz w:val="24"/>
        </w:rPr>
      </w:pPr>
      <w:r>
        <w:rPr>
          <w:kern w:val="0"/>
          <w:sz w:val="24"/>
        </w:rPr>
        <w:t xml:space="preserve">2. </w:t>
      </w:r>
      <w:r>
        <w:rPr>
          <w:rFonts w:hint="eastAsia" w:ascii="宋体" w:cs="宋体"/>
          <w:kern w:val="0"/>
          <w:sz w:val="24"/>
          <w:lang w:val="zh-CN"/>
        </w:rPr>
        <w:t>能查阅与毕业论文有关的文献资料，并运用得当。</w:t>
      </w:r>
    </w:p>
    <w:p>
      <w:pPr>
        <w:autoSpaceDE w:val="0"/>
        <w:autoSpaceDN w:val="0"/>
        <w:adjustRightInd w:val="0"/>
        <w:spacing w:line="400" w:lineRule="atLeast"/>
        <w:ind w:firstLine="480"/>
        <w:rPr>
          <w:kern w:val="0"/>
          <w:sz w:val="24"/>
        </w:rPr>
      </w:pPr>
      <w:r>
        <w:rPr>
          <w:kern w:val="0"/>
          <w:sz w:val="24"/>
        </w:rPr>
        <w:t xml:space="preserve">3. </w:t>
      </w:r>
      <w:r>
        <w:rPr>
          <w:rFonts w:hint="eastAsia" w:ascii="宋体" w:cs="宋体"/>
          <w:kern w:val="0"/>
          <w:sz w:val="24"/>
          <w:lang w:val="zh-CN"/>
        </w:rPr>
        <w:t>毕业论文内容完整，数据基本正确，概念较清楚。</w:t>
      </w:r>
    </w:p>
    <w:p>
      <w:pPr>
        <w:autoSpaceDE w:val="0"/>
        <w:autoSpaceDN w:val="0"/>
        <w:adjustRightInd w:val="0"/>
        <w:spacing w:line="400" w:lineRule="atLeast"/>
        <w:ind w:firstLine="480"/>
        <w:rPr>
          <w:kern w:val="0"/>
          <w:sz w:val="24"/>
        </w:rPr>
      </w:pPr>
      <w:r>
        <w:rPr>
          <w:kern w:val="0"/>
          <w:sz w:val="24"/>
        </w:rPr>
        <w:t xml:space="preserve">4. </w:t>
      </w:r>
      <w:r>
        <w:rPr>
          <w:rFonts w:hint="eastAsia" w:ascii="宋体" w:cs="宋体"/>
          <w:kern w:val="0"/>
          <w:sz w:val="24"/>
          <w:lang w:val="zh-CN"/>
        </w:rPr>
        <w:t>论文内容完整，论点较正确，论据较充分，结构较严谨，文字通顺。</w:t>
      </w:r>
    </w:p>
    <w:p>
      <w:pPr>
        <w:autoSpaceDE w:val="0"/>
        <w:autoSpaceDN w:val="0"/>
        <w:adjustRightInd w:val="0"/>
        <w:spacing w:line="400" w:lineRule="atLeast"/>
        <w:ind w:firstLine="480"/>
        <w:rPr>
          <w:kern w:val="0"/>
          <w:sz w:val="24"/>
        </w:rPr>
      </w:pPr>
      <w:r>
        <w:rPr>
          <w:kern w:val="0"/>
          <w:sz w:val="24"/>
        </w:rPr>
        <w:t xml:space="preserve">5. </w:t>
      </w:r>
      <w:r>
        <w:rPr>
          <w:rFonts w:hint="eastAsia" w:ascii="宋体" w:cs="宋体"/>
          <w:kern w:val="0"/>
          <w:sz w:val="24"/>
          <w:lang w:val="zh-CN"/>
        </w:rPr>
        <w:t>在答辩中，陈述正确、能回答所提出的主要问题，且基本正确。</w:t>
      </w:r>
    </w:p>
    <w:p>
      <w:pPr>
        <w:autoSpaceDE w:val="0"/>
        <w:autoSpaceDN w:val="0"/>
        <w:adjustRightInd w:val="0"/>
        <w:spacing w:line="400" w:lineRule="atLeast"/>
        <w:ind w:firstLine="482"/>
        <w:rPr>
          <w:kern w:val="0"/>
          <w:sz w:val="24"/>
        </w:rPr>
      </w:pPr>
      <w:r>
        <w:rPr>
          <w:rFonts w:hint="eastAsia" w:ascii="宋体" w:cs="宋体"/>
          <w:b/>
          <w:bCs/>
          <w:kern w:val="0"/>
          <w:sz w:val="24"/>
          <w:lang w:val="zh-CN"/>
        </w:rPr>
        <w:t>及格</w:t>
      </w:r>
      <w:r>
        <w:rPr>
          <w:rFonts w:hint="eastAsia" w:ascii="宋体" w:cs="宋体"/>
          <w:kern w:val="0"/>
          <w:sz w:val="24"/>
          <w:lang w:val="zh-CN"/>
        </w:rPr>
        <w:t>：</w:t>
      </w:r>
    </w:p>
    <w:p>
      <w:pPr>
        <w:autoSpaceDE w:val="0"/>
        <w:autoSpaceDN w:val="0"/>
        <w:adjustRightInd w:val="0"/>
        <w:spacing w:line="400" w:lineRule="atLeast"/>
        <w:ind w:firstLine="480"/>
        <w:rPr>
          <w:kern w:val="0"/>
          <w:sz w:val="24"/>
        </w:rPr>
      </w:pPr>
      <w:r>
        <w:rPr>
          <w:kern w:val="0"/>
          <w:sz w:val="24"/>
        </w:rPr>
        <w:t xml:space="preserve">1. </w:t>
      </w:r>
      <w:r>
        <w:rPr>
          <w:rFonts w:hint="eastAsia" w:ascii="宋体" w:cs="宋体"/>
          <w:kern w:val="0"/>
          <w:sz w:val="24"/>
          <w:lang w:val="zh-CN"/>
        </w:rPr>
        <w:t>基本完成任务书规定的任务，基本上能运用所学的知识和技能解决毕业论文中遇到的一些实际问题，工作能力一般，工作尚认真。</w:t>
      </w:r>
    </w:p>
    <w:p>
      <w:pPr>
        <w:autoSpaceDE w:val="0"/>
        <w:autoSpaceDN w:val="0"/>
        <w:adjustRightInd w:val="0"/>
        <w:spacing w:line="400" w:lineRule="atLeast"/>
        <w:ind w:firstLine="480"/>
        <w:rPr>
          <w:kern w:val="0"/>
          <w:sz w:val="24"/>
        </w:rPr>
      </w:pPr>
      <w:r>
        <w:rPr>
          <w:kern w:val="0"/>
          <w:sz w:val="24"/>
        </w:rPr>
        <w:t xml:space="preserve">2. </w:t>
      </w:r>
      <w:r>
        <w:rPr>
          <w:rFonts w:hint="eastAsia" w:ascii="宋体" w:cs="宋体"/>
          <w:kern w:val="0"/>
          <w:sz w:val="24"/>
          <w:lang w:val="zh-CN"/>
        </w:rPr>
        <w:t>能查阅毕业论文必要的文献资料，运用无重大差错。</w:t>
      </w:r>
    </w:p>
    <w:p>
      <w:pPr>
        <w:autoSpaceDE w:val="0"/>
        <w:autoSpaceDN w:val="0"/>
        <w:adjustRightInd w:val="0"/>
        <w:spacing w:line="400" w:lineRule="atLeast"/>
        <w:ind w:firstLine="480"/>
        <w:rPr>
          <w:kern w:val="0"/>
          <w:sz w:val="24"/>
        </w:rPr>
      </w:pPr>
      <w:r>
        <w:rPr>
          <w:kern w:val="0"/>
          <w:sz w:val="24"/>
        </w:rPr>
        <w:t xml:space="preserve">3. </w:t>
      </w:r>
      <w:r>
        <w:rPr>
          <w:rFonts w:hint="eastAsia" w:ascii="宋体" w:cs="宋体"/>
          <w:kern w:val="0"/>
          <w:sz w:val="24"/>
          <w:lang w:val="zh-CN"/>
        </w:rPr>
        <w:t>毕业论文内容完整，数据无重大错误，但不够整洁，方案基本合理，但有个别错误。</w:t>
      </w:r>
    </w:p>
    <w:p>
      <w:pPr>
        <w:autoSpaceDE w:val="0"/>
        <w:autoSpaceDN w:val="0"/>
        <w:adjustRightInd w:val="0"/>
        <w:spacing w:line="400" w:lineRule="atLeast"/>
        <w:ind w:firstLine="480"/>
        <w:rPr>
          <w:kern w:val="0"/>
          <w:sz w:val="24"/>
        </w:rPr>
      </w:pPr>
      <w:r>
        <w:rPr>
          <w:kern w:val="0"/>
          <w:sz w:val="24"/>
        </w:rPr>
        <w:t xml:space="preserve">4. </w:t>
      </w:r>
      <w:r>
        <w:rPr>
          <w:rFonts w:hint="eastAsia" w:ascii="宋体" w:cs="宋体"/>
          <w:kern w:val="0"/>
          <w:sz w:val="24"/>
          <w:lang w:val="zh-CN"/>
        </w:rPr>
        <w:t>论文内容完整，论点基本正确，有论据，文字较通顺。</w:t>
      </w:r>
    </w:p>
    <w:p>
      <w:pPr>
        <w:autoSpaceDE w:val="0"/>
        <w:autoSpaceDN w:val="0"/>
        <w:adjustRightInd w:val="0"/>
        <w:spacing w:line="400" w:lineRule="atLeast"/>
        <w:ind w:firstLine="480"/>
        <w:rPr>
          <w:kern w:val="0"/>
          <w:sz w:val="24"/>
        </w:rPr>
      </w:pPr>
      <w:r>
        <w:rPr>
          <w:kern w:val="0"/>
          <w:sz w:val="24"/>
        </w:rPr>
        <w:t xml:space="preserve">5. </w:t>
      </w:r>
      <w:r>
        <w:rPr>
          <w:rFonts w:hint="eastAsia" w:ascii="宋体" w:cs="宋体"/>
          <w:kern w:val="0"/>
          <w:sz w:val="24"/>
          <w:lang w:val="zh-CN"/>
        </w:rPr>
        <w:t>在答辩中讲述不够清楚，回答问题重点不突出，但尚能表达自己的思路，回答问题有不确切之处。</w:t>
      </w:r>
    </w:p>
    <w:p>
      <w:pPr>
        <w:autoSpaceDE w:val="0"/>
        <w:autoSpaceDN w:val="0"/>
        <w:adjustRightInd w:val="0"/>
        <w:spacing w:line="400" w:lineRule="atLeast"/>
        <w:ind w:firstLine="482"/>
        <w:rPr>
          <w:b/>
          <w:bCs/>
          <w:kern w:val="0"/>
          <w:sz w:val="24"/>
        </w:rPr>
      </w:pPr>
      <w:r>
        <w:rPr>
          <w:rFonts w:hint="eastAsia" w:ascii="宋体" w:cs="宋体"/>
          <w:b/>
          <w:bCs/>
          <w:kern w:val="0"/>
          <w:sz w:val="24"/>
          <w:lang w:val="zh-CN"/>
        </w:rPr>
        <w:t>不及格：</w:t>
      </w:r>
    </w:p>
    <w:p>
      <w:pPr>
        <w:autoSpaceDE w:val="0"/>
        <w:autoSpaceDN w:val="0"/>
        <w:adjustRightInd w:val="0"/>
        <w:spacing w:line="400" w:lineRule="atLeast"/>
        <w:ind w:firstLine="480"/>
        <w:rPr>
          <w:kern w:val="0"/>
          <w:sz w:val="24"/>
        </w:rPr>
      </w:pPr>
      <w:r>
        <w:rPr>
          <w:kern w:val="0"/>
          <w:sz w:val="24"/>
        </w:rPr>
        <w:t xml:space="preserve">1. </w:t>
      </w:r>
      <w:r>
        <w:rPr>
          <w:rFonts w:hint="eastAsia" w:ascii="宋体" w:cs="宋体"/>
          <w:kern w:val="0"/>
          <w:sz w:val="24"/>
          <w:lang w:val="zh-CN"/>
        </w:rPr>
        <w:t>未能完成毕业论文规定的任务，毕业论文中有原则性错误，工作态度不认真。</w:t>
      </w:r>
    </w:p>
    <w:p>
      <w:pPr>
        <w:autoSpaceDE w:val="0"/>
        <w:autoSpaceDN w:val="0"/>
        <w:adjustRightInd w:val="0"/>
        <w:spacing w:line="400" w:lineRule="atLeast"/>
        <w:ind w:firstLine="480"/>
        <w:rPr>
          <w:kern w:val="0"/>
          <w:sz w:val="24"/>
        </w:rPr>
      </w:pPr>
      <w:r>
        <w:rPr>
          <w:kern w:val="0"/>
          <w:sz w:val="24"/>
        </w:rPr>
        <w:t>2.</w:t>
      </w:r>
      <w:r>
        <w:rPr>
          <w:rFonts w:hint="eastAsia" w:ascii="宋体" w:cs="宋体"/>
          <w:kern w:val="0"/>
          <w:sz w:val="24"/>
          <w:lang w:val="zh-CN"/>
        </w:rPr>
        <w:t>论文不完整，有重大原则性错误。</w:t>
      </w:r>
    </w:p>
    <w:p>
      <w:pPr>
        <w:autoSpaceDE w:val="0"/>
        <w:autoSpaceDN w:val="0"/>
        <w:adjustRightInd w:val="0"/>
        <w:spacing w:line="400" w:lineRule="atLeast"/>
        <w:ind w:firstLine="480"/>
        <w:rPr>
          <w:spacing w:val="-22"/>
          <w:kern w:val="0"/>
          <w:sz w:val="24"/>
        </w:rPr>
      </w:pPr>
      <w:r>
        <w:rPr>
          <w:kern w:val="0"/>
          <w:sz w:val="24"/>
        </w:rPr>
        <w:t xml:space="preserve">3. </w:t>
      </w:r>
      <w:r>
        <w:rPr>
          <w:rFonts w:hint="eastAsia" w:ascii="宋体" w:cs="宋体"/>
          <w:spacing w:val="-8"/>
          <w:kern w:val="0"/>
          <w:sz w:val="24"/>
          <w:lang w:val="zh-CN"/>
        </w:rPr>
        <w:t>在答辩中出现较多的概念性错误，基本上没有掌握本学科的基础理论和专业知识。</w:t>
      </w:r>
    </w:p>
    <w:p>
      <w:pPr>
        <w:autoSpaceDE w:val="0"/>
        <w:autoSpaceDN w:val="0"/>
        <w:adjustRightInd w:val="0"/>
        <w:spacing w:line="400" w:lineRule="atLeast"/>
        <w:rPr>
          <w:rFonts w:ascii="黑体" w:eastAsia="黑体" w:cs="黑体"/>
          <w:b/>
          <w:bCs/>
          <w:kern w:val="0"/>
          <w:sz w:val="28"/>
          <w:szCs w:val="28"/>
          <w:lang w:val="zh-CN"/>
        </w:rPr>
      </w:pPr>
      <w:r>
        <w:rPr>
          <w:kern w:val="0"/>
          <w:sz w:val="24"/>
        </w:rPr>
        <w:br w:type="page"/>
      </w:r>
      <w:r>
        <w:rPr>
          <w:rFonts w:hint="eastAsia" w:ascii="黑体" w:eastAsia="黑体" w:cs="黑体"/>
          <w:b/>
          <w:bCs/>
          <w:kern w:val="0"/>
          <w:sz w:val="28"/>
          <w:szCs w:val="28"/>
          <w:lang w:val="zh-CN"/>
        </w:rPr>
        <w:t>附件二：毕</w:t>
      </w:r>
      <w:r>
        <w:rPr>
          <w:rFonts w:ascii="黑体" w:eastAsia="黑体" w:cs="黑体"/>
          <w:b/>
          <w:bCs/>
          <w:kern w:val="0"/>
          <w:sz w:val="28"/>
          <w:szCs w:val="28"/>
          <w:lang w:val="zh-CN"/>
        </w:rPr>
        <w:t xml:space="preserve"> </w:t>
      </w:r>
      <w:r>
        <w:rPr>
          <w:rFonts w:hint="eastAsia" w:ascii="黑体" w:eastAsia="黑体" w:cs="黑体"/>
          <w:b/>
          <w:bCs/>
          <w:kern w:val="0"/>
          <w:sz w:val="28"/>
          <w:szCs w:val="28"/>
          <w:lang w:val="zh-CN"/>
        </w:rPr>
        <w:t>业</w:t>
      </w:r>
      <w:r>
        <w:rPr>
          <w:rFonts w:ascii="黑体" w:eastAsia="黑体" w:cs="黑体"/>
          <w:b/>
          <w:bCs/>
          <w:kern w:val="0"/>
          <w:sz w:val="28"/>
          <w:szCs w:val="28"/>
          <w:lang w:val="zh-CN"/>
        </w:rPr>
        <w:t xml:space="preserve"> </w:t>
      </w:r>
      <w:r>
        <w:rPr>
          <w:rFonts w:hint="eastAsia" w:ascii="黑体" w:eastAsia="黑体" w:cs="黑体"/>
          <w:b/>
          <w:bCs/>
          <w:kern w:val="0"/>
          <w:sz w:val="28"/>
          <w:szCs w:val="28"/>
          <w:lang w:val="zh-CN"/>
        </w:rPr>
        <w:t>论</w:t>
      </w:r>
      <w:r>
        <w:rPr>
          <w:rFonts w:ascii="黑体" w:eastAsia="黑体" w:cs="黑体"/>
          <w:b/>
          <w:bCs/>
          <w:kern w:val="0"/>
          <w:sz w:val="28"/>
          <w:szCs w:val="28"/>
          <w:lang w:val="zh-CN"/>
        </w:rPr>
        <w:t xml:space="preserve"> </w:t>
      </w:r>
      <w:r>
        <w:rPr>
          <w:rFonts w:hint="eastAsia" w:ascii="黑体" w:eastAsia="黑体" w:cs="黑体"/>
          <w:b/>
          <w:bCs/>
          <w:kern w:val="0"/>
          <w:sz w:val="28"/>
          <w:szCs w:val="28"/>
          <w:lang w:val="zh-CN"/>
        </w:rPr>
        <w:t>文</w:t>
      </w:r>
      <w:r>
        <w:rPr>
          <w:rFonts w:ascii="黑体" w:eastAsia="黑体" w:cs="黑体"/>
          <w:b/>
          <w:bCs/>
          <w:kern w:val="0"/>
          <w:sz w:val="28"/>
          <w:szCs w:val="28"/>
          <w:lang w:val="zh-CN"/>
        </w:rPr>
        <w:t xml:space="preserve"> </w:t>
      </w:r>
      <w:r>
        <w:rPr>
          <w:rFonts w:hint="eastAsia" w:ascii="黑体" w:eastAsia="黑体" w:cs="黑体"/>
          <w:b/>
          <w:bCs/>
          <w:kern w:val="0"/>
          <w:sz w:val="28"/>
          <w:szCs w:val="28"/>
          <w:lang w:val="zh-CN"/>
        </w:rPr>
        <w:t>规</w:t>
      </w:r>
      <w:r>
        <w:rPr>
          <w:rFonts w:ascii="黑体" w:eastAsia="黑体" w:cs="黑体"/>
          <w:b/>
          <w:bCs/>
          <w:kern w:val="0"/>
          <w:sz w:val="28"/>
          <w:szCs w:val="28"/>
          <w:lang w:val="zh-CN"/>
        </w:rPr>
        <w:t xml:space="preserve"> </w:t>
      </w:r>
      <w:r>
        <w:rPr>
          <w:rFonts w:hint="eastAsia" w:ascii="黑体" w:eastAsia="黑体" w:cs="黑体"/>
          <w:b/>
          <w:bCs/>
          <w:kern w:val="0"/>
          <w:sz w:val="28"/>
          <w:szCs w:val="28"/>
          <w:lang w:val="zh-CN"/>
        </w:rPr>
        <w:t>范</w:t>
      </w:r>
      <w:r>
        <w:rPr>
          <w:rFonts w:ascii="黑体" w:eastAsia="黑体" w:cs="黑体"/>
          <w:b/>
          <w:bCs/>
          <w:kern w:val="0"/>
          <w:sz w:val="28"/>
          <w:szCs w:val="28"/>
          <w:lang w:val="zh-CN"/>
        </w:rPr>
        <w:t xml:space="preserve"> </w:t>
      </w:r>
      <w:r>
        <w:rPr>
          <w:rFonts w:hint="eastAsia" w:ascii="黑体" w:eastAsia="黑体" w:cs="黑体"/>
          <w:b/>
          <w:bCs/>
          <w:kern w:val="0"/>
          <w:sz w:val="28"/>
          <w:szCs w:val="28"/>
          <w:lang w:val="zh-CN"/>
        </w:rPr>
        <w:t>格</w:t>
      </w:r>
      <w:r>
        <w:rPr>
          <w:rFonts w:ascii="黑体" w:eastAsia="黑体" w:cs="黑体"/>
          <w:b/>
          <w:bCs/>
          <w:kern w:val="0"/>
          <w:sz w:val="28"/>
          <w:szCs w:val="28"/>
          <w:lang w:val="zh-CN"/>
        </w:rPr>
        <w:t xml:space="preserve"> </w:t>
      </w:r>
      <w:r>
        <w:rPr>
          <w:rFonts w:hint="eastAsia" w:ascii="黑体" w:eastAsia="黑体" w:cs="黑体"/>
          <w:b/>
          <w:bCs/>
          <w:kern w:val="0"/>
          <w:sz w:val="28"/>
          <w:szCs w:val="28"/>
          <w:lang w:val="zh-CN"/>
        </w:rPr>
        <w:t>式</w:t>
      </w:r>
      <w:r>
        <w:rPr>
          <w:rFonts w:ascii="黑体" w:eastAsia="黑体" w:cs="黑体"/>
          <w:b/>
          <w:bCs/>
          <w:kern w:val="0"/>
          <w:sz w:val="28"/>
          <w:szCs w:val="28"/>
          <w:lang w:val="zh-CN"/>
        </w:rPr>
        <w:t xml:space="preserve"> </w:t>
      </w:r>
      <w:r>
        <w:rPr>
          <w:rFonts w:hint="eastAsia" w:ascii="黑体" w:eastAsia="黑体" w:cs="黑体"/>
          <w:b/>
          <w:bCs/>
          <w:kern w:val="0"/>
          <w:sz w:val="28"/>
          <w:szCs w:val="28"/>
          <w:lang w:val="zh-CN"/>
        </w:rPr>
        <w:t>要求</w:t>
      </w:r>
    </w:p>
    <w:p>
      <w:pPr>
        <w:autoSpaceDE w:val="0"/>
        <w:autoSpaceDN w:val="0"/>
        <w:adjustRightInd w:val="0"/>
        <w:spacing w:line="400" w:lineRule="atLeast"/>
        <w:rPr>
          <w:rFonts w:ascii="黑体" w:eastAsia="黑体" w:cs="黑体"/>
          <w:b/>
          <w:bCs/>
          <w:kern w:val="0"/>
          <w:sz w:val="28"/>
          <w:szCs w:val="28"/>
          <w:lang w:val="zh-CN"/>
        </w:rPr>
      </w:pPr>
    </w:p>
    <w:p>
      <w:pPr>
        <w:autoSpaceDE w:val="0"/>
        <w:autoSpaceDN w:val="0"/>
        <w:adjustRightInd w:val="0"/>
        <w:spacing w:line="400" w:lineRule="atLeast"/>
        <w:ind w:firstLine="480"/>
        <w:rPr>
          <w:b/>
          <w:kern w:val="0"/>
          <w:sz w:val="24"/>
        </w:rPr>
      </w:pPr>
      <w:r>
        <w:rPr>
          <w:rFonts w:hint="eastAsia" w:ascii="宋体" w:cs="宋体"/>
          <w:b/>
          <w:bCs/>
          <w:kern w:val="0"/>
          <w:sz w:val="24"/>
          <w:lang w:val="zh-CN"/>
        </w:rPr>
        <w:t>一、装订要求和论文顺序</w:t>
      </w:r>
    </w:p>
    <w:p>
      <w:pPr>
        <w:autoSpaceDE w:val="0"/>
        <w:autoSpaceDN w:val="0"/>
        <w:adjustRightInd w:val="0"/>
        <w:spacing w:line="400" w:lineRule="atLeast"/>
        <w:ind w:firstLine="480"/>
        <w:rPr>
          <w:kern w:val="0"/>
          <w:sz w:val="24"/>
        </w:rPr>
      </w:pPr>
      <w:r>
        <w:rPr>
          <w:rFonts w:hint="eastAsia" w:ascii="宋体" w:cs="宋体"/>
          <w:kern w:val="0"/>
          <w:sz w:val="24"/>
          <w:lang w:val="zh-CN"/>
        </w:rPr>
        <w:t>毕业论文单独装订成册，使用统一封面。</w:t>
      </w:r>
    </w:p>
    <w:p>
      <w:pPr>
        <w:autoSpaceDE w:val="0"/>
        <w:autoSpaceDN w:val="0"/>
        <w:adjustRightInd w:val="0"/>
        <w:spacing w:line="400" w:lineRule="atLeast"/>
        <w:ind w:firstLine="480"/>
        <w:rPr>
          <w:kern w:val="0"/>
          <w:sz w:val="24"/>
        </w:rPr>
      </w:pPr>
      <w:r>
        <w:rPr>
          <w:rFonts w:hint="eastAsia" w:ascii="宋体" w:cs="宋体"/>
          <w:kern w:val="0"/>
          <w:sz w:val="24"/>
          <w:lang w:val="zh-CN"/>
        </w:rPr>
        <w:t>毕业论文的内容及装订顺序依次为：</w:t>
      </w:r>
    </w:p>
    <w:p>
      <w:pPr>
        <w:autoSpaceDE w:val="0"/>
        <w:autoSpaceDN w:val="0"/>
        <w:adjustRightInd w:val="0"/>
        <w:spacing w:line="400" w:lineRule="atLeast"/>
        <w:ind w:firstLine="480"/>
        <w:rPr>
          <w:kern w:val="0"/>
          <w:sz w:val="24"/>
        </w:rPr>
      </w:pPr>
      <w:r>
        <w:rPr>
          <w:kern w:val="0"/>
          <w:sz w:val="24"/>
        </w:rPr>
        <w:t>1</w:t>
      </w:r>
      <w:r>
        <w:rPr>
          <w:rFonts w:hint="eastAsia" w:ascii="宋体" w:cs="宋体"/>
          <w:kern w:val="0"/>
          <w:sz w:val="24"/>
          <w:lang w:val="zh-CN"/>
        </w:rPr>
        <w:t>．封面（单独一页）</w:t>
      </w:r>
    </w:p>
    <w:p>
      <w:pPr>
        <w:autoSpaceDE w:val="0"/>
        <w:autoSpaceDN w:val="0"/>
        <w:adjustRightInd w:val="0"/>
        <w:spacing w:line="400" w:lineRule="atLeast"/>
        <w:ind w:firstLine="480"/>
        <w:rPr>
          <w:kern w:val="0"/>
          <w:sz w:val="24"/>
        </w:rPr>
      </w:pPr>
      <w:r>
        <w:rPr>
          <w:kern w:val="0"/>
          <w:sz w:val="24"/>
        </w:rPr>
        <w:t>2</w:t>
      </w:r>
      <w:r>
        <w:rPr>
          <w:rFonts w:hint="eastAsia" w:ascii="宋体" w:cs="宋体"/>
          <w:kern w:val="0"/>
          <w:sz w:val="24"/>
          <w:lang w:val="zh-CN"/>
        </w:rPr>
        <w:t>．摘要（含中文摘要、英文摘要及关键词）（一般合成一页，如超过一页，则英文摘要、关键词另起一页）</w:t>
      </w:r>
    </w:p>
    <w:p>
      <w:pPr>
        <w:autoSpaceDE w:val="0"/>
        <w:autoSpaceDN w:val="0"/>
        <w:adjustRightInd w:val="0"/>
        <w:spacing w:line="400" w:lineRule="atLeast"/>
        <w:ind w:firstLine="480"/>
        <w:rPr>
          <w:kern w:val="0"/>
          <w:sz w:val="24"/>
        </w:rPr>
      </w:pPr>
      <w:r>
        <w:rPr>
          <w:kern w:val="0"/>
          <w:sz w:val="24"/>
        </w:rPr>
        <w:t>3</w:t>
      </w:r>
      <w:r>
        <w:rPr>
          <w:rFonts w:hint="eastAsia" w:ascii="宋体" w:cs="宋体"/>
          <w:kern w:val="0"/>
          <w:sz w:val="24"/>
          <w:lang w:val="zh-CN"/>
        </w:rPr>
        <w:t>．目录</w:t>
      </w:r>
    </w:p>
    <w:p>
      <w:pPr>
        <w:autoSpaceDE w:val="0"/>
        <w:autoSpaceDN w:val="0"/>
        <w:adjustRightInd w:val="0"/>
        <w:spacing w:line="400" w:lineRule="atLeast"/>
        <w:ind w:firstLine="480"/>
        <w:rPr>
          <w:kern w:val="0"/>
          <w:sz w:val="24"/>
        </w:rPr>
      </w:pPr>
      <w:r>
        <w:rPr>
          <w:rFonts w:hint="eastAsia"/>
          <w:kern w:val="0"/>
          <w:sz w:val="24"/>
        </w:rPr>
        <w:t>4</w:t>
      </w:r>
      <w:r>
        <w:rPr>
          <w:rFonts w:hint="eastAsia" w:ascii="宋体" w:cs="宋体"/>
          <w:kern w:val="0"/>
          <w:sz w:val="24"/>
        </w:rPr>
        <w:t>．</w:t>
      </w:r>
      <w:r>
        <w:rPr>
          <w:rFonts w:hint="eastAsia" w:ascii="宋体" w:cs="宋体"/>
          <w:kern w:val="0"/>
          <w:sz w:val="24"/>
          <w:lang w:val="zh-CN"/>
        </w:rPr>
        <w:t>正文</w:t>
      </w:r>
      <w:r>
        <w:rPr>
          <w:rFonts w:hint="eastAsia" w:ascii="宋体" w:cs="宋体"/>
          <w:kern w:val="0"/>
          <w:sz w:val="24"/>
        </w:rPr>
        <w:t>（</w:t>
      </w:r>
      <w:r>
        <w:rPr>
          <w:rFonts w:hint="eastAsia" w:ascii="宋体" w:cs="宋体"/>
          <w:kern w:val="0"/>
          <w:sz w:val="24"/>
          <w:lang w:val="zh-CN"/>
        </w:rPr>
        <w:t>含引言或前言</w:t>
      </w:r>
      <w:r>
        <w:rPr>
          <w:rFonts w:hint="eastAsia" w:ascii="宋体" w:cs="宋体"/>
          <w:kern w:val="0"/>
          <w:sz w:val="24"/>
        </w:rPr>
        <w:t>）</w:t>
      </w:r>
    </w:p>
    <w:p>
      <w:pPr>
        <w:autoSpaceDE w:val="0"/>
        <w:autoSpaceDN w:val="0"/>
        <w:adjustRightInd w:val="0"/>
        <w:spacing w:line="400" w:lineRule="atLeast"/>
        <w:ind w:firstLine="480"/>
        <w:rPr>
          <w:kern w:val="0"/>
          <w:sz w:val="24"/>
        </w:rPr>
      </w:pPr>
      <w:r>
        <w:rPr>
          <w:rFonts w:hint="eastAsia"/>
          <w:kern w:val="0"/>
          <w:sz w:val="24"/>
        </w:rPr>
        <w:t>5</w:t>
      </w:r>
      <w:r>
        <w:rPr>
          <w:rFonts w:hint="eastAsia" w:ascii="宋体" w:cs="宋体"/>
          <w:kern w:val="0"/>
          <w:sz w:val="24"/>
          <w:lang w:val="zh-CN"/>
        </w:rPr>
        <w:t>．结论</w:t>
      </w:r>
    </w:p>
    <w:p>
      <w:pPr>
        <w:autoSpaceDE w:val="0"/>
        <w:autoSpaceDN w:val="0"/>
        <w:adjustRightInd w:val="0"/>
        <w:spacing w:line="400" w:lineRule="atLeast"/>
        <w:ind w:firstLine="480"/>
        <w:rPr>
          <w:kern w:val="0"/>
          <w:sz w:val="24"/>
        </w:rPr>
      </w:pPr>
      <w:r>
        <w:rPr>
          <w:rFonts w:hint="eastAsia"/>
          <w:kern w:val="0"/>
          <w:sz w:val="24"/>
        </w:rPr>
        <w:t>6</w:t>
      </w:r>
      <w:r>
        <w:rPr>
          <w:rFonts w:hint="eastAsia" w:ascii="宋体" w:cs="宋体"/>
          <w:kern w:val="0"/>
          <w:sz w:val="24"/>
          <w:lang w:val="zh-CN"/>
        </w:rPr>
        <w:t>．参考文献</w:t>
      </w:r>
    </w:p>
    <w:p>
      <w:pPr>
        <w:autoSpaceDE w:val="0"/>
        <w:autoSpaceDN w:val="0"/>
        <w:adjustRightInd w:val="0"/>
        <w:spacing w:line="400" w:lineRule="atLeast"/>
        <w:ind w:firstLine="480"/>
        <w:rPr>
          <w:kern w:val="0"/>
          <w:sz w:val="24"/>
        </w:rPr>
      </w:pPr>
      <w:r>
        <w:rPr>
          <w:rFonts w:hint="eastAsia"/>
          <w:kern w:val="0"/>
          <w:sz w:val="24"/>
        </w:rPr>
        <w:t>7</w:t>
      </w:r>
      <w:r>
        <w:rPr>
          <w:rFonts w:hint="eastAsia" w:ascii="宋体" w:cs="宋体"/>
          <w:kern w:val="0"/>
          <w:sz w:val="24"/>
          <w:lang w:val="zh-CN"/>
        </w:rPr>
        <w:t>．致谢</w:t>
      </w:r>
    </w:p>
    <w:p>
      <w:pPr>
        <w:autoSpaceDE w:val="0"/>
        <w:autoSpaceDN w:val="0"/>
        <w:adjustRightInd w:val="0"/>
        <w:spacing w:line="400" w:lineRule="atLeast"/>
        <w:ind w:firstLine="480"/>
        <w:rPr>
          <w:kern w:val="0"/>
          <w:sz w:val="24"/>
        </w:rPr>
      </w:pPr>
    </w:p>
    <w:p>
      <w:pPr>
        <w:autoSpaceDE w:val="0"/>
        <w:autoSpaceDN w:val="0"/>
        <w:adjustRightInd w:val="0"/>
        <w:spacing w:line="400" w:lineRule="atLeast"/>
        <w:ind w:firstLine="480"/>
        <w:rPr>
          <w:kern w:val="0"/>
          <w:sz w:val="24"/>
        </w:rPr>
      </w:pPr>
      <w:r>
        <w:rPr>
          <w:rFonts w:hint="eastAsia" w:ascii="宋体" w:cs="宋体"/>
          <w:b/>
          <w:kern w:val="0"/>
          <w:sz w:val="24"/>
          <w:lang w:val="zh-CN"/>
        </w:rPr>
        <w:t>二、</w:t>
      </w:r>
      <w:r>
        <w:rPr>
          <w:rFonts w:hint="eastAsia" w:ascii="宋体" w:cs="宋体"/>
          <w:b/>
          <w:bCs/>
          <w:kern w:val="0"/>
          <w:sz w:val="24"/>
          <w:lang w:val="zh-CN"/>
        </w:rPr>
        <w:t>论文用字，编辑，打印，用纸及顺序</w:t>
      </w:r>
    </w:p>
    <w:p>
      <w:pPr>
        <w:autoSpaceDE w:val="0"/>
        <w:autoSpaceDN w:val="0"/>
        <w:adjustRightInd w:val="0"/>
        <w:spacing w:line="400" w:lineRule="atLeast"/>
        <w:ind w:left="480"/>
        <w:rPr>
          <w:kern w:val="0"/>
          <w:sz w:val="24"/>
        </w:rPr>
      </w:pPr>
      <w:r>
        <w:rPr>
          <w:b/>
          <w:bCs/>
          <w:kern w:val="0"/>
          <w:sz w:val="24"/>
        </w:rPr>
        <w:t>1</w:t>
      </w:r>
      <w:r>
        <w:rPr>
          <w:rFonts w:hint="eastAsia" w:ascii="宋体" w:cs="宋体"/>
          <w:b/>
          <w:bCs/>
          <w:kern w:val="0"/>
          <w:sz w:val="24"/>
          <w:lang w:val="zh-CN"/>
        </w:rPr>
        <w:t>．论文用纸</w:t>
      </w:r>
    </w:p>
    <w:p>
      <w:pPr>
        <w:autoSpaceDE w:val="0"/>
        <w:autoSpaceDN w:val="0"/>
        <w:adjustRightInd w:val="0"/>
        <w:spacing w:line="400" w:lineRule="atLeast"/>
        <w:ind w:firstLine="480"/>
        <w:rPr>
          <w:kern w:val="0"/>
          <w:sz w:val="24"/>
        </w:rPr>
      </w:pPr>
      <w:r>
        <w:rPr>
          <w:rFonts w:hint="eastAsia" w:ascii="宋体" w:cs="宋体"/>
          <w:kern w:val="0"/>
          <w:sz w:val="24"/>
          <w:lang w:val="zh-CN"/>
        </w:rPr>
        <w:t>毕业论文要求用</w:t>
      </w:r>
      <w:r>
        <w:rPr>
          <w:kern w:val="0"/>
          <w:sz w:val="24"/>
        </w:rPr>
        <w:t>A4</w:t>
      </w:r>
      <w:r>
        <w:rPr>
          <w:rFonts w:hint="eastAsia" w:ascii="宋体" w:cs="宋体"/>
          <w:kern w:val="0"/>
          <w:sz w:val="24"/>
          <w:lang w:val="zh-CN"/>
        </w:rPr>
        <w:t>纸打印。汉字要求使用宋体，注释用脚注，参考文献用尾注。公式、图表应按顺序编号，并与正文对应。</w:t>
      </w:r>
    </w:p>
    <w:p>
      <w:pPr>
        <w:autoSpaceDE w:val="0"/>
        <w:autoSpaceDN w:val="0"/>
        <w:adjustRightInd w:val="0"/>
        <w:spacing w:line="400" w:lineRule="atLeast"/>
        <w:ind w:firstLine="482"/>
        <w:rPr>
          <w:b/>
          <w:bCs/>
          <w:kern w:val="0"/>
          <w:sz w:val="24"/>
        </w:rPr>
      </w:pPr>
      <w:r>
        <w:rPr>
          <w:b/>
          <w:bCs/>
          <w:kern w:val="0"/>
          <w:sz w:val="24"/>
        </w:rPr>
        <w:t>2</w:t>
      </w:r>
      <w:r>
        <w:rPr>
          <w:rFonts w:hint="eastAsia" w:ascii="宋体" w:cs="宋体"/>
          <w:b/>
          <w:bCs/>
          <w:kern w:val="0"/>
          <w:sz w:val="24"/>
          <w:lang w:val="zh-CN"/>
        </w:rPr>
        <w:t>．页眉和页码</w:t>
      </w:r>
    </w:p>
    <w:p>
      <w:pPr>
        <w:autoSpaceDE w:val="0"/>
        <w:autoSpaceDN w:val="0"/>
        <w:adjustRightInd w:val="0"/>
        <w:spacing w:line="400" w:lineRule="atLeast"/>
        <w:ind w:firstLine="480"/>
        <w:rPr>
          <w:kern w:val="0"/>
          <w:sz w:val="24"/>
        </w:rPr>
      </w:pPr>
      <w:r>
        <w:rPr>
          <w:rFonts w:hint="eastAsia" w:ascii="宋体" w:cs="宋体"/>
          <w:color w:val="000000"/>
          <w:kern w:val="0"/>
          <w:sz w:val="24"/>
          <w:lang w:val="zh-CN"/>
        </w:rPr>
        <w:t>页眉从摘要页开始到最后，在每一页的最上方，</w:t>
      </w:r>
      <w:r>
        <w:rPr>
          <w:rFonts w:hint="eastAsia" w:ascii="宋体" w:cs="宋体"/>
          <w:kern w:val="0"/>
          <w:sz w:val="24"/>
          <w:lang w:val="zh-CN"/>
        </w:rPr>
        <w:t>页眉之下可划一条线，页眉为“常州工学院教育与人文学院毕业论文”。字体：华文新魏，字号五号，居中排列（在</w:t>
      </w:r>
      <w:r>
        <w:rPr>
          <w:kern w:val="0"/>
          <w:sz w:val="24"/>
        </w:rPr>
        <w:t xml:space="preserve"> </w:t>
      </w:r>
      <w:r>
        <w:rPr>
          <w:rFonts w:hint="eastAsia"/>
          <w:kern w:val="0"/>
          <w:sz w:val="24"/>
          <w:lang w:eastAsia="zh-CN"/>
        </w:rPr>
        <w:t>“</w:t>
      </w:r>
      <w:r>
        <w:rPr>
          <w:rFonts w:hint="eastAsia" w:ascii="宋体" w:cs="宋体"/>
          <w:kern w:val="0"/>
          <w:sz w:val="24"/>
          <w:lang w:val="zh-CN"/>
        </w:rPr>
        <w:t>视图</w:t>
      </w:r>
      <w:r>
        <w:rPr>
          <w:rFonts w:hint="eastAsia"/>
          <w:kern w:val="0"/>
          <w:sz w:val="24"/>
          <w:lang w:eastAsia="zh-CN"/>
        </w:rPr>
        <w:t>”</w:t>
      </w:r>
      <w:r>
        <w:rPr>
          <w:rFonts w:hint="eastAsia" w:ascii="宋体" w:cs="宋体"/>
          <w:kern w:val="0"/>
          <w:sz w:val="24"/>
          <w:lang w:val="zh-CN"/>
        </w:rPr>
        <w:t>中“页眉和页脚”里设定）。</w:t>
      </w:r>
    </w:p>
    <w:p>
      <w:pPr>
        <w:autoSpaceDE w:val="0"/>
        <w:autoSpaceDN w:val="0"/>
        <w:adjustRightInd w:val="0"/>
        <w:spacing w:line="400" w:lineRule="atLeast"/>
        <w:ind w:firstLine="480"/>
        <w:rPr>
          <w:kern w:val="0"/>
          <w:sz w:val="24"/>
        </w:rPr>
      </w:pPr>
      <w:r>
        <w:rPr>
          <w:rFonts w:hint="eastAsia" w:ascii="宋体" w:cs="宋体"/>
          <w:kern w:val="0"/>
          <w:sz w:val="24"/>
          <w:lang w:val="zh-CN"/>
        </w:rPr>
        <w:t>页码设置在页面底端：居中（在</w:t>
      </w:r>
      <w:r>
        <w:rPr>
          <w:kern w:val="0"/>
          <w:sz w:val="24"/>
        </w:rPr>
        <w:t xml:space="preserve"> </w:t>
      </w:r>
      <w:r>
        <w:rPr>
          <w:rFonts w:hint="eastAsia"/>
          <w:kern w:val="0"/>
          <w:sz w:val="24"/>
          <w:lang w:eastAsia="zh-CN"/>
        </w:rPr>
        <w:t>“</w:t>
      </w:r>
      <w:r>
        <w:rPr>
          <w:rFonts w:hint="eastAsia" w:ascii="宋体" w:cs="宋体"/>
          <w:kern w:val="0"/>
          <w:sz w:val="24"/>
          <w:lang w:val="zh-CN"/>
        </w:rPr>
        <w:t>插入</w:t>
      </w:r>
      <w:r>
        <w:rPr>
          <w:rFonts w:hint="eastAsia"/>
          <w:kern w:val="0"/>
          <w:sz w:val="24"/>
          <w:lang w:eastAsia="zh-CN"/>
        </w:rPr>
        <w:t>”</w:t>
      </w:r>
      <w:r>
        <w:rPr>
          <w:rFonts w:hint="eastAsia" w:ascii="宋体" w:cs="宋体"/>
          <w:kern w:val="0"/>
          <w:sz w:val="24"/>
          <w:lang w:val="zh-CN"/>
        </w:rPr>
        <w:t>中“页码”里设定）。</w:t>
      </w:r>
    </w:p>
    <w:p>
      <w:pPr>
        <w:autoSpaceDE w:val="0"/>
        <w:autoSpaceDN w:val="0"/>
        <w:adjustRightInd w:val="0"/>
        <w:spacing w:line="400" w:lineRule="atLeast"/>
        <w:ind w:firstLine="479"/>
        <w:rPr>
          <w:b/>
          <w:bCs/>
          <w:kern w:val="0"/>
          <w:sz w:val="24"/>
        </w:rPr>
      </w:pPr>
      <w:r>
        <w:rPr>
          <w:b/>
          <w:bCs/>
          <w:kern w:val="0"/>
          <w:sz w:val="24"/>
        </w:rPr>
        <w:t>3</w:t>
      </w:r>
      <w:r>
        <w:rPr>
          <w:rFonts w:hint="eastAsia" w:ascii="宋体" w:cs="宋体"/>
          <w:b/>
          <w:bCs/>
          <w:kern w:val="0"/>
          <w:sz w:val="24"/>
          <w:lang w:val="zh-CN"/>
        </w:rPr>
        <w:t>．页边距</w:t>
      </w:r>
    </w:p>
    <w:p>
      <w:pPr>
        <w:autoSpaceDE w:val="0"/>
        <w:autoSpaceDN w:val="0"/>
        <w:adjustRightInd w:val="0"/>
        <w:spacing w:line="400" w:lineRule="atLeast"/>
        <w:ind w:firstLine="480"/>
        <w:rPr>
          <w:rFonts w:ascii="新宋体" w:eastAsia="新宋体" w:cs="新宋体"/>
          <w:kern w:val="0"/>
          <w:sz w:val="24"/>
          <w:lang w:val="zh-CN"/>
        </w:rPr>
      </w:pPr>
      <w:r>
        <w:rPr>
          <w:rFonts w:hint="eastAsia" w:ascii="新宋体" w:eastAsia="新宋体" w:cs="新宋体"/>
          <w:kern w:val="0"/>
          <w:sz w:val="24"/>
          <w:lang w:val="zh-CN"/>
        </w:rPr>
        <w:t>论文页边距设置采取以下方式：上边距：</w:t>
      </w:r>
      <w:r>
        <w:rPr>
          <w:rFonts w:ascii="新宋体" w:eastAsia="新宋体" w:cs="新宋体"/>
          <w:kern w:val="0"/>
          <w:sz w:val="24"/>
          <w:lang w:val="zh-CN"/>
        </w:rPr>
        <w:t>2</w:t>
      </w:r>
      <w:r>
        <w:rPr>
          <w:rFonts w:hint="eastAsia" w:ascii="新宋体" w:eastAsia="新宋体" w:cs="新宋体"/>
          <w:kern w:val="0"/>
          <w:sz w:val="24"/>
          <w:lang w:val="zh-CN"/>
        </w:rPr>
        <w:t>．</w:t>
      </w:r>
      <w:r>
        <w:rPr>
          <w:rFonts w:ascii="新宋体" w:eastAsia="新宋体" w:cs="新宋体"/>
          <w:kern w:val="0"/>
          <w:sz w:val="24"/>
          <w:lang w:val="zh-CN"/>
        </w:rPr>
        <w:t>5cm</w:t>
      </w:r>
      <w:r>
        <w:rPr>
          <w:rFonts w:hint="eastAsia" w:ascii="新宋体" w:eastAsia="新宋体" w:cs="新宋体"/>
          <w:kern w:val="0"/>
          <w:sz w:val="24"/>
          <w:lang w:val="zh-CN"/>
        </w:rPr>
        <w:t>；下边距：</w:t>
      </w:r>
      <w:r>
        <w:rPr>
          <w:rFonts w:ascii="新宋体" w:eastAsia="新宋体" w:cs="新宋体"/>
          <w:kern w:val="0"/>
          <w:sz w:val="24"/>
          <w:lang w:val="zh-CN"/>
        </w:rPr>
        <w:t>2</w:t>
      </w:r>
      <w:r>
        <w:rPr>
          <w:rFonts w:hint="eastAsia" w:ascii="新宋体" w:eastAsia="新宋体" w:cs="新宋体"/>
          <w:kern w:val="0"/>
          <w:sz w:val="24"/>
          <w:lang w:val="zh-CN"/>
        </w:rPr>
        <w:t>．</w:t>
      </w:r>
      <w:r>
        <w:rPr>
          <w:rFonts w:ascii="新宋体" w:eastAsia="新宋体" w:cs="新宋体"/>
          <w:kern w:val="0"/>
          <w:sz w:val="24"/>
          <w:lang w:val="zh-CN"/>
        </w:rPr>
        <w:t>5cm</w:t>
      </w:r>
      <w:r>
        <w:rPr>
          <w:rFonts w:hint="eastAsia" w:ascii="新宋体" w:eastAsia="新宋体" w:cs="新宋体"/>
          <w:kern w:val="0"/>
          <w:sz w:val="24"/>
          <w:lang w:val="zh-CN"/>
        </w:rPr>
        <w:t>；左边距：</w:t>
      </w:r>
      <w:r>
        <w:rPr>
          <w:rFonts w:ascii="新宋体" w:eastAsia="新宋体" w:cs="新宋体"/>
          <w:kern w:val="0"/>
          <w:sz w:val="24"/>
          <w:lang w:val="zh-CN"/>
        </w:rPr>
        <w:t>2</w:t>
      </w:r>
      <w:r>
        <w:rPr>
          <w:rFonts w:hint="eastAsia" w:ascii="新宋体" w:eastAsia="新宋体" w:cs="新宋体"/>
          <w:kern w:val="0"/>
          <w:sz w:val="24"/>
          <w:lang w:val="zh-CN"/>
        </w:rPr>
        <w:t>．</w:t>
      </w:r>
      <w:r>
        <w:rPr>
          <w:rFonts w:ascii="新宋体" w:eastAsia="新宋体" w:cs="新宋体"/>
          <w:kern w:val="0"/>
          <w:sz w:val="24"/>
          <w:lang w:val="zh-CN"/>
        </w:rPr>
        <w:t>5cm</w:t>
      </w:r>
      <w:r>
        <w:rPr>
          <w:rFonts w:hint="eastAsia" w:ascii="新宋体" w:eastAsia="新宋体" w:cs="新宋体"/>
          <w:kern w:val="0"/>
          <w:sz w:val="24"/>
          <w:lang w:val="zh-CN"/>
        </w:rPr>
        <w:t>；右边距：</w:t>
      </w:r>
      <w:r>
        <w:rPr>
          <w:rFonts w:ascii="新宋体" w:eastAsia="新宋体" w:cs="新宋体"/>
          <w:kern w:val="0"/>
          <w:sz w:val="24"/>
          <w:lang w:val="zh-CN"/>
        </w:rPr>
        <w:t>2</w:t>
      </w:r>
      <w:r>
        <w:rPr>
          <w:rFonts w:hint="eastAsia" w:ascii="新宋体" w:eastAsia="新宋体" w:cs="新宋体"/>
          <w:kern w:val="0"/>
          <w:sz w:val="24"/>
          <w:lang w:val="zh-CN"/>
        </w:rPr>
        <w:t>．</w:t>
      </w:r>
      <w:r>
        <w:rPr>
          <w:rFonts w:ascii="新宋体" w:eastAsia="新宋体" w:cs="新宋体"/>
          <w:kern w:val="0"/>
          <w:sz w:val="24"/>
          <w:lang w:val="zh-CN"/>
        </w:rPr>
        <w:t>5cm</w:t>
      </w:r>
      <w:r>
        <w:rPr>
          <w:rFonts w:hint="eastAsia" w:ascii="新宋体" w:eastAsia="新宋体" w:cs="新宋体"/>
          <w:kern w:val="0"/>
          <w:sz w:val="24"/>
          <w:lang w:val="zh-CN"/>
        </w:rPr>
        <w:t>；装订线：</w:t>
      </w:r>
      <w:r>
        <w:rPr>
          <w:rFonts w:ascii="新宋体" w:eastAsia="新宋体" w:cs="新宋体"/>
          <w:kern w:val="0"/>
          <w:sz w:val="24"/>
          <w:lang w:val="zh-CN"/>
        </w:rPr>
        <w:t>0</w:t>
      </w:r>
      <w:r>
        <w:rPr>
          <w:rFonts w:hint="eastAsia" w:ascii="新宋体" w:eastAsia="新宋体" w:cs="新宋体"/>
          <w:kern w:val="0"/>
          <w:sz w:val="24"/>
          <w:lang w:val="zh-CN"/>
        </w:rPr>
        <w:t>．</w:t>
      </w:r>
      <w:r>
        <w:rPr>
          <w:rFonts w:ascii="新宋体" w:eastAsia="新宋体" w:cs="新宋体"/>
          <w:kern w:val="0"/>
          <w:sz w:val="24"/>
          <w:lang w:val="zh-CN"/>
        </w:rPr>
        <w:t>5cm</w:t>
      </w:r>
      <w:r>
        <w:rPr>
          <w:rFonts w:hint="eastAsia" w:ascii="新宋体" w:eastAsia="新宋体" w:cs="新宋体"/>
          <w:kern w:val="0"/>
          <w:sz w:val="24"/>
          <w:lang w:val="zh-CN"/>
        </w:rPr>
        <w:t>；选择</w:t>
      </w:r>
      <w:r>
        <w:rPr>
          <w:rFonts w:ascii="新宋体" w:eastAsia="新宋体" w:cs="新宋体"/>
          <w:kern w:val="0"/>
          <w:sz w:val="24"/>
          <w:lang w:val="zh-CN"/>
        </w:rPr>
        <w:t>“</w:t>
      </w:r>
      <w:r>
        <w:rPr>
          <w:rFonts w:hint="eastAsia" w:ascii="新宋体" w:eastAsia="新宋体" w:cs="新宋体"/>
          <w:kern w:val="0"/>
          <w:sz w:val="24"/>
          <w:lang w:val="zh-CN"/>
        </w:rPr>
        <w:t>不对称页边距</w:t>
      </w:r>
      <w:r>
        <w:rPr>
          <w:rFonts w:ascii="新宋体" w:eastAsia="新宋体" w:cs="新宋体"/>
          <w:kern w:val="0"/>
          <w:sz w:val="24"/>
          <w:lang w:val="zh-CN"/>
        </w:rPr>
        <w:t>”</w:t>
      </w:r>
      <w:r>
        <w:rPr>
          <w:rFonts w:hint="eastAsia" w:ascii="新宋体" w:eastAsia="新宋体" w:cs="新宋体"/>
          <w:kern w:val="0"/>
          <w:sz w:val="24"/>
          <w:lang w:val="zh-CN"/>
        </w:rPr>
        <w:t>。</w:t>
      </w:r>
    </w:p>
    <w:p>
      <w:pPr>
        <w:autoSpaceDE w:val="0"/>
        <w:autoSpaceDN w:val="0"/>
        <w:adjustRightInd w:val="0"/>
        <w:spacing w:line="400" w:lineRule="atLeast"/>
        <w:ind w:firstLine="479"/>
        <w:rPr>
          <w:rFonts w:ascii="宋体" w:cs="宋体"/>
          <w:b/>
          <w:bCs/>
          <w:kern w:val="0"/>
          <w:sz w:val="24"/>
          <w:lang w:val="zh-CN"/>
        </w:rPr>
      </w:pPr>
      <w:r>
        <w:rPr>
          <w:rFonts w:ascii="宋体" w:cs="宋体"/>
          <w:b/>
          <w:bCs/>
          <w:kern w:val="0"/>
          <w:sz w:val="24"/>
          <w:lang w:val="zh-CN"/>
        </w:rPr>
        <w:t>4</w:t>
      </w:r>
      <w:r>
        <w:rPr>
          <w:rFonts w:hint="eastAsia" w:ascii="宋体" w:cs="宋体"/>
          <w:b/>
          <w:bCs/>
          <w:kern w:val="0"/>
          <w:sz w:val="24"/>
          <w:lang w:val="zh-CN"/>
        </w:rPr>
        <w:t>．字间距和行间距</w:t>
      </w:r>
    </w:p>
    <w:p>
      <w:pPr>
        <w:autoSpaceDE w:val="0"/>
        <w:autoSpaceDN w:val="0"/>
        <w:adjustRightInd w:val="0"/>
        <w:spacing w:line="400" w:lineRule="atLeast"/>
        <w:ind w:firstLine="478"/>
        <w:rPr>
          <w:rFonts w:ascii="宋体" w:cs="宋体"/>
          <w:kern w:val="0"/>
          <w:sz w:val="24"/>
          <w:lang w:val="zh-CN"/>
        </w:rPr>
      </w:pPr>
      <w:r>
        <w:rPr>
          <w:rFonts w:hint="eastAsia" w:ascii="宋体" w:cs="宋体"/>
          <w:kern w:val="0"/>
          <w:sz w:val="24"/>
          <w:lang w:val="zh-CN"/>
        </w:rPr>
        <w:t>字号：小四号宋体（注释和参考文献除外）。</w:t>
      </w:r>
    </w:p>
    <w:p>
      <w:pPr>
        <w:autoSpaceDE w:val="0"/>
        <w:autoSpaceDN w:val="0"/>
        <w:adjustRightInd w:val="0"/>
        <w:spacing w:line="400" w:lineRule="atLeast"/>
        <w:ind w:firstLine="478"/>
        <w:rPr>
          <w:rFonts w:ascii="宋体" w:cs="宋体"/>
          <w:kern w:val="0"/>
          <w:sz w:val="24"/>
          <w:lang w:val="zh-CN"/>
        </w:rPr>
      </w:pPr>
      <w:r>
        <w:rPr>
          <w:rFonts w:hint="eastAsia" w:ascii="宋体" w:cs="宋体"/>
          <w:kern w:val="0"/>
          <w:sz w:val="24"/>
          <w:lang w:val="zh-CN"/>
        </w:rPr>
        <w:t>字符间距：缩放</w:t>
      </w:r>
      <w:r>
        <w:rPr>
          <w:rFonts w:ascii="宋体" w:cs="宋体"/>
          <w:kern w:val="0"/>
          <w:sz w:val="24"/>
          <w:lang w:val="zh-CN"/>
        </w:rPr>
        <w:t>100%</w:t>
      </w:r>
      <w:r>
        <w:rPr>
          <w:rFonts w:hint="eastAsia" w:ascii="宋体" w:cs="宋体"/>
          <w:kern w:val="0"/>
          <w:sz w:val="24"/>
          <w:lang w:val="zh-CN"/>
        </w:rPr>
        <w:t>；间距：标准；位置：标准。（在“格式”中“字体”里设定）。</w:t>
      </w:r>
    </w:p>
    <w:p>
      <w:pPr>
        <w:autoSpaceDE w:val="0"/>
        <w:autoSpaceDN w:val="0"/>
        <w:adjustRightInd w:val="0"/>
        <w:spacing w:line="400" w:lineRule="atLeast"/>
        <w:ind w:firstLine="478"/>
        <w:rPr>
          <w:rFonts w:ascii="宋体" w:cs="宋体"/>
          <w:b/>
          <w:bCs/>
          <w:kern w:val="0"/>
          <w:sz w:val="24"/>
          <w:lang w:val="zh-CN"/>
        </w:rPr>
      </w:pPr>
      <w:r>
        <w:rPr>
          <w:rFonts w:hint="eastAsia" w:ascii="宋体" w:cs="宋体"/>
          <w:kern w:val="0"/>
          <w:sz w:val="24"/>
          <w:lang w:val="zh-CN"/>
        </w:rPr>
        <w:t>段落设置：首行缩进</w:t>
      </w:r>
      <w:r>
        <w:rPr>
          <w:rFonts w:ascii="宋体" w:cs="宋体"/>
          <w:kern w:val="0"/>
          <w:sz w:val="24"/>
          <w:lang w:val="zh-CN"/>
        </w:rPr>
        <w:t>2</w:t>
      </w:r>
      <w:r>
        <w:rPr>
          <w:rFonts w:hint="eastAsia" w:ascii="宋体" w:cs="宋体"/>
          <w:kern w:val="0"/>
          <w:sz w:val="24"/>
          <w:lang w:val="zh-CN"/>
        </w:rPr>
        <w:t>字符，两端对齐；行间距：</w:t>
      </w:r>
      <w:r>
        <w:rPr>
          <w:rFonts w:ascii="宋体" w:cs="宋体"/>
          <w:kern w:val="0"/>
          <w:sz w:val="24"/>
          <w:lang w:val="zh-CN"/>
        </w:rPr>
        <w:t>1.5</w:t>
      </w:r>
      <w:r>
        <w:rPr>
          <w:rFonts w:hint="eastAsia" w:ascii="宋体" w:cs="宋体"/>
          <w:kern w:val="0"/>
          <w:sz w:val="24"/>
          <w:lang w:val="zh-CN"/>
        </w:rPr>
        <w:t>倍。（在“格式”中“段落”里设定）。</w:t>
      </w:r>
    </w:p>
    <w:p>
      <w:pPr>
        <w:autoSpaceDE w:val="0"/>
        <w:autoSpaceDN w:val="0"/>
        <w:adjustRightInd w:val="0"/>
        <w:spacing w:line="400" w:lineRule="atLeast"/>
        <w:ind w:left="480"/>
        <w:rPr>
          <w:rFonts w:ascii="宋体" w:cs="宋体"/>
          <w:b/>
          <w:bCs/>
          <w:kern w:val="0"/>
          <w:sz w:val="24"/>
          <w:lang w:val="zh-CN"/>
        </w:rPr>
      </w:pPr>
      <w:r>
        <w:rPr>
          <w:rFonts w:ascii="宋体" w:cs="宋体"/>
          <w:b/>
          <w:bCs/>
          <w:kern w:val="0"/>
          <w:sz w:val="24"/>
          <w:lang w:val="zh-CN"/>
        </w:rPr>
        <w:t>5</w:t>
      </w:r>
      <w:r>
        <w:rPr>
          <w:rFonts w:hint="eastAsia" w:ascii="宋体" w:cs="宋体"/>
          <w:b/>
          <w:bCs/>
          <w:kern w:val="0"/>
          <w:sz w:val="24"/>
          <w:lang w:val="zh-CN"/>
        </w:rPr>
        <w:t>．论文用字，编辑与打印</w:t>
      </w:r>
    </w:p>
    <w:p>
      <w:pPr>
        <w:autoSpaceDE w:val="0"/>
        <w:autoSpaceDN w:val="0"/>
        <w:adjustRightInd w:val="0"/>
        <w:spacing w:line="400" w:lineRule="atLeast"/>
        <w:ind w:firstLine="480"/>
        <w:rPr>
          <w:kern w:val="0"/>
          <w:sz w:val="24"/>
        </w:rPr>
      </w:pPr>
      <w:r>
        <w:rPr>
          <w:rFonts w:hint="eastAsia" w:ascii="宋体" w:cs="宋体"/>
          <w:kern w:val="0"/>
          <w:sz w:val="24"/>
          <w:lang w:val="zh-CN"/>
        </w:rPr>
        <w:t>论文一律用简化汉字（古汉语除外）打印，少量中英文无法打印的文字符号可允许手写，但必须清晰整洁。不得使用不符合规定的简化字、异体字或乱造汉字。论文采用单面打印（或者复印）。</w:t>
      </w:r>
    </w:p>
    <w:p>
      <w:pPr>
        <w:autoSpaceDE w:val="0"/>
        <w:autoSpaceDN w:val="0"/>
        <w:adjustRightInd w:val="0"/>
        <w:spacing w:line="400" w:lineRule="atLeast"/>
        <w:ind w:firstLine="480"/>
        <w:rPr>
          <w:kern w:val="0"/>
          <w:sz w:val="24"/>
        </w:rPr>
      </w:pPr>
      <w:r>
        <w:rPr>
          <w:rFonts w:hint="eastAsia" w:ascii="宋体" w:cs="宋体"/>
          <w:kern w:val="0"/>
          <w:sz w:val="24"/>
          <w:lang w:val="zh-CN"/>
        </w:rPr>
        <w:t>论文编辑软件要求用</w:t>
      </w:r>
      <w:r>
        <w:rPr>
          <w:kern w:val="0"/>
          <w:sz w:val="24"/>
        </w:rPr>
        <w:t>word</w:t>
      </w:r>
      <w:r>
        <w:rPr>
          <w:rFonts w:hint="eastAsia" w:ascii="宋体" w:cs="宋体"/>
          <w:kern w:val="0"/>
          <w:sz w:val="24"/>
          <w:lang w:val="zh-CN"/>
        </w:rPr>
        <w:t>文字处理软件。</w:t>
      </w:r>
    </w:p>
    <w:p>
      <w:pPr>
        <w:autoSpaceDE w:val="0"/>
        <w:autoSpaceDN w:val="0"/>
        <w:adjustRightInd w:val="0"/>
        <w:spacing w:line="400" w:lineRule="atLeast"/>
        <w:rPr>
          <w:kern w:val="0"/>
          <w:sz w:val="24"/>
        </w:rPr>
      </w:pPr>
    </w:p>
    <w:p>
      <w:pPr>
        <w:autoSpaceDE w:val="0"/>
        <w:autoSpaceDN w:val="0"/>
        <w:adjustRightInd w:val="0"/>
        <w:spacing w:line="400" w:lineRule="atLeast"/>
        <w:ind w:firstLine="480"/>
        <w:rPr>
          <w:b/>
          <w:bCs/>
          <w:kern w:val="0"/>
          <w:sz w:val="24"/>
        </w:rPr>
      </w:pPr>
      <w:r>
        <w:rPr>
          <w:rFonts w:hint="eastAsia" w:ascii="宋体" w:cs="宋体"/>
          <w:b/>
          <w:bCs/>
          <w:kern w:val="0"/>
          <w:sz w:val="24"/>
          <w:lang w:val="zh-CN"/>
        </w:rPr>
        <w:t>三</w:t>
      </w:r>
      <w:r>
        <w:rPr>
          <w:rFonts w:hint="eastAsia" w:ascii="宋体" w:cs="宋体"/>
          <w:b/>
          <w:kern w:val="0"/>
          <w:sz w:val="24"/>
          <w:lang w:val="zh-CN"/>
        </w:rPr>
        <w:t>、</w:t>
      </w:r>
      <w:r>
        <w:rPr>
          <w:rFonts w:hint="eastAsia" w:ascii="宋体" w:cs="宋体"/>
          <w:b/>
          <w:bCs/>
          <w:kern w:val="0"/>
          <w:sz w:val="24"/>
          <w:lang w:val="zh-CN"/>
        </w:rPr>
        <w:t>封面</w:t>
      </w:r>
      <w:r>
        <w:rPr>
          <w:b/>
          <w:bCs/>
          <w:kern w:val="0"/>
          <w:sz w:val="24"/>
        </w:rPr>
        <w:t xml:space="preserve"> </w:t>
      </w:r>
    </w:p>
    <w:p>
      <w:pPr>
        <w:autoSpaceDE w:val="0"/>
        <w:autoSpaceDN w:val="0"/>
        <w:adjustRightInd w:val="0"/>
        <w:spacing w:line="400" w:lineRule="atLeast"/>
        <w:ind w:firstLine="480"/>
        <w:rPr>
          <w:b/>
          <w:bCs/>
          <w:kern w:val="0"/>
          <w:sz w:val="24"/>
        </w:rPr>
      </w:pPr>
      <w:r>
        <w:rPr>
          <w:rFonts w:hint="eastAsia" w:ascii="宋体" w:cs="宋体"/>
          <w:kern w:val="0"/>
          <w:sz w:val="24"/>
          <w:lang w:val="zh-CN"/>
        </w:rPr>
        <w:t>论文封面按照学院统一要求，见附录。可从教育与人文学院网页上下载。填写项目内容应该正确完整。</w:t>
      </w:r>
    </w:p>
    <w:p>
      <w:pPr>
        <w:autoSpaceDE w:val="0"/>
        <w:autoSpaceDN w:val="0"/>
        <w:adjustRightInd w:val="0"/>
        <w:spacing w:line="400" w:lineRule="atLeast"/>
        <w:ind w:firstLine="480"/>
        <w:rPr>
          <w:b/>
          <w:bCs/>
          <w:kern w:val="0"/>
          <w:sz w:val="24"/>
        </w:rPr>
      </w:pPr>
    </w:p>
    <w:p>
      <w:pPr>
        <w:autoSpaceDE w:val="0"/>
        <w:autoSpaceDN w:val="0"/>
        <w:adjustRightInd w:val="0"/>
        <w:spacing w:line="400" w:lineRule="atLeast"/>
        <w:ind w:firstLine="482"/>
        <w:rPr>
          <w:kern w:val="0"/>
          <w:sz w:val="24"/>
        </w:rPr>
      </w:pPr>
      <w:r>
        <w:rPr>
          <w:rFonts w:hint="eastAsia" w:ascii="宋体" w:cs="宋体"/>
          <w:b/>
          <w:kern w:val="0"/>
          <w:sz w:val="24"/>
          <w:lang w:val="zh-CN"/>
        </w:rPr>
        <w:t>四、</w:t>
      </w:r>
      <w:r>
        <w:rPr>
          <w:rFonts w:hint="eastAsia" w:ascii="宋体" w:cs="宋体"/>
          <w:b/>
          <w:bCs/>
          <w:kern w:val="0"/>
          <w:sz w:val="24"/>
          <w:lang w:val="zh-CN"/>
        </w:rPr>
        <w:t>中文摘要</w:t>
      </w:r>
      <w:r>
        <w:rPr>
          <w:b/>
          <w:bCs/>
          <w:kern w:val="0"/>
          <w:sz w:val="24"/>
        </w:rPr>
        <w:t xml:space="preserve"> </w:t>
      </w:r>
    </w:p>
    <w:p>
      <w:pPr>
        <w:autoSpaceDE w:val="0"/>
        <w:autoSpaceDN w:val="0"/>
        <w:adjustRightInd w:val="0"/>
        <w:spacing w:line="400" w:lineRule="atLeast"/>
        <w:ind w:firstLine="480"/>
        <w:rPr>
          <w:kern w:val="0"/>
          <w:sz w:val="24"/>
        </w:rPr>
      </w:pPr>
      <w:r>
        <w:rPr>
          <w:rFonts w:hint="eastAsia" w:ascii="宋体" w:cs="宋体"/>
          <w:kern w:val="0"/>
          <w:sz w:val="24"/>
          <w:lang w:val="zh-CN"/>
        </w:rPr>
        <w:t>摘要页的格式：在摘要上方写上论文题目；题目选三号宋体，加粗，居中。论文题目下空一行。</w:t>
      </w:r>
    </w:p>
    <w:p>
      <w:pPr>
        <w:autoSpaceDE w:val="0"/>
        <w:autoSpaceDN w:val="0"/>
        <w:adjustRightInd w:val="0"/>
        <w:spacing w:line="400" w:lineRule="atLeast"/>
        <w:ind w:firstLine="480"/>
        <w:rPr>
          <w:color w:val="FF0000"/>
          <w:kern w:val="0"/>
          <w:sz w:val="24"/>
        </w:rPr>
      </w:pPr>
      <w:r>
        <w:rPr>
          <w:rFonts w:hint="eastAsia" w:ascii="宋体" w:cs="宋体"/>
          <w:kern w:val="0"/>
          <w:sz w:val="24"/>
          <w:lang w:val="zh-CN"/>
        </w:rPr>
        <w:t>摘要部分字体：小四号宋体；“</w:t>
      </w:r>
      <w:r>
        <w:rPr>
          <w:rFonts w:hint="eastAsia" w:ascii="宋体" w:cs="宋体"/>
          <w:bCs/>
          <w:color w:val="000000"/>
          <w:kern w:val="0"/>
          <w:sz w:val="24"/>
          <w:lang w:val="zh-CN"/>
        </w:rPr>
        <w:t>摘要</w:t>
      </w:r>
      <w:r>
        <w:rPr>
          <w:rFonts w:hint="eastAsia" w:ascii="宋体" w:cs="宋体"/>
          <w:kern w:val="0"/>
          <w:sz w:val="24"/>
          <w:lang w:val="zh-CN"/>
        </w:rPr>
        <w:t>”</w:t>
      </w:r>
      <w:r>
        <w:rPr>
          <w:rFonts w:hint="eastAsia" w:ascii="宋体" w:cs="宋体"/>
          <w:color w:val="000000"/>
          <w:kern w:val="0"/>
          <w:sz w:val="24"/>
          <w:lang w:val="zh-CN"/>
        </w:rPr>
        <w:t>两个字：宋体小四号加粗；“摘要”两字之间空一个字距，“摘要”后面用“：”。</w:t>
      </w:r>
    </w:p>
    <w:p>
      <w:pPr>
        <w:autoSpaceDE w:val="0"/>
        <w:autoSpaceDN w:val="0"/>
        <w:adjustRightInd w:val="0"/>
        <w:spacing w:line="400" w:lineRule="atLeast"/>
        <w:ind w:firstLine="480"/>
        <w:rPr>
          <w:kern w:val="0"/>
          <w:sz w:val="24"/>
        </w:rPr>
      </w:pPr>
      <w:r>
        <w:rPr>
          <w:rFonts w:hint="eastAsia" w:ascii="宋体" w:cs="宋体"/>
          <w:kern w:val="0"/>
          <w:sz w:val="24"/>
          <w:lang w:val="zh-CN"/>
        </w:rPr>
        <w:t>“</w:t>
      </w:r>
      <w:r>
        <w:rPr>
          <w:rFonts w:hint="eastAsia" w:ascii="宋体" w:cs="宋体"/>
          <w:bCs/>
          <w:kern w:val="0"/>
          <w:sz w:val="24"/>
          <w:lang w:val="zh-CN"/>
        </w:rPr>
        <w:t>关键词</w:t>
      </w:r>
      <w:r>
        <w:rPr>
          <w:rFonts w:hint="eastAsia" w:ascii="宋体" w:cs="宋体"/>
          <w:kern w:val="0"/>
          <w:sz w:val="24"/>
          <w:lang w:val="zh-CN"/>
        </w:rPr>
        <w:t>”三个字用宋体小四号加粗，具体的关键词用小四号宋体；关键词应为三至五个，每个词之间用分号隔开。</w:t>
      </w:r>
    </w:p>
    <w:p>
      <w:pPr>
        <w:autoSpaceDE w:val="0"/>
        <w:autoSpaceDN w:val="0"/>
        <w:adjustRightInd w:val="0"/>
        <w:spacing w:line="400" w:lineRule="atLeast"/>
        <w:ind w:firstLine="480"/>
        <w:rPr>
          <w:kern w:val="0"/>
          <w:sz w:val="24"/>
        </w:rPr>
      </w:pPr>
      <w:r>
        <w:rPr>
          <w:rFonts w:hint="eastAsia" w:ascii="宋体" w:cs="宋体"/>
          <w:kern w:val="0"/>
          <w:sz w:val="24"/>
          <w:lang w:val="zh-CN"/>
        </w:rPr>
        <w:t>摘要页无页码。</w:t>
      </w:r>
      <w:r>
        <w:rPr>
          <w:kern w:val="0"/>
          <w:sz w:val="24"/>
        </w:rPr>
        <w:t xml:space="preserve"> </w:t>
      </w:r>
    </w:p>
    <w:p>
      <w:pPr>
        <w:autoSpaceDE w:val="0"/>
        <w:autoSpaceDN w:val="0"/>
        <w:adjustRightInd w:val="0"/>
        <w:spacing w:line="400" w:lineRule="atLeast"/>
        <w:ind w:firstLine="482"/>
        <w:rPr>
          <w:b/>
          <w:bCs/>
          <w:kern w:val="0"/>
          <w:sz w:val="24"/>
        </w:rPr>
      </w:pPr>
    </w:p>
    <w:p>
      <w:pPr>
        <w:autoSpaceDE w:val="0"/>
        <w:autoSpaceDN w:val="0"/>
        <w:adjustRightInd w:val="0"/>
        <w:spacing w:line="400" w:lineRule="atLeast"/>
        <w:ind w:firstLine="482"/>
        <w:rPr>
          <w:b/>
          <w:bCs/>
          <w:kern w:val="0"/>
          <w:sz w:val="24"/>
        </w:rPr>
      </w:pPr>
      <w:r>
        <w:rPr>
          <w:rFonts w:hint="eastAsia" w:ascii="宋体" w:cs="宋体"/>
          <w:b/>
          <w:bCs/>
          <w:kern w:val="0"/>
          <w:sz w:val="24"/>
          <w:lang w:val="zh-CN"/>
        </w:rPr>
        <w:t>五、英文摘要</w:t>
      </w:r>
      <w:r>
        <w:rPr>
          <w:b/>
          <w:bCs/>
          <w:kern w:val="0"/>
          <w:sz w:val="24"/>
        </w:rPr>
        <w:t xml:space="preserve">  </w:t>
      </w:r>
    </w:p>
    <w:p>
      <w:pPr>
        <w:autoSpaceDE w:val="0"/>
        <w:autoSpaceDN w:val="0"/>
        <w:adjustRightInd w:val="0"/>
        <w:spacing w:line="400" w:lineRule="atLeast"/>
        <w:ind w:firstLine="480"/>
        <w:rPr>
          <w:kern w:val="0"/>
          <w:sz w:val="24"/>
        </w:rPr>
      </w:pPr>
      <w:r>
        <w:rPr>
          <w:rFonts w:hint="eastAsia" w:ascii="宋体" w:cs="宋体"/>
          <w:kern w:val="0"/>
          <w:sz w:val="24"/>
          <w:lang w:val="zh-CN"/>
        </w:rPr>
        <w:t>英文摘要和中文摘要要放同一页。中、英文摘要的内容须一致。</w:t>
      </w:r>
    </w:p>
    <w:p>
      <w:pPr>
        <w:autoSpaceDE w:val="0"/>
        <w:autoSpaceDN w:val="0"/>
        <w:adjustRightInd w:val="0"/>
        <w:spacing w:line="400" w:lineRule="atLeast"/>
        <w:ind w:firstLine="480" w:firstLineChars="200"/>
        <w:rPr>
          <w:rFonts w:ascii="宋体" w:cs="宋体"/>
          <w:color w:val="000000"/>
          <w:kern w:val="0"/>
          <w:sz w:val="24"/>
          <w:lang w:val="zh-CN"/>
        </w:rPr>
      </w:pPr>
      <w:r>
        <w:rPr>
          <w:rFonts w:hint="eastAsia" w:ascii="宋体" w:cs="宋体"/>
          <w:kern w:val="0"/>
          <w:sz w:val="24"/>
          <w:lang w:val="zh-CN"/>
        </w:rPr>
        <w:t>英文摘要是</w:t>
      </w:r>
      <w:r>
        <w:rPr>
          <w:rFonts w:hint="eastAsia" w:ascii="宋体" w:cs="宋体"/>
          <w:color w:val="000000"/>
          <w:kern w:val="0"/>
          <w:sz w:val="24"/>
          <w:lang w:val="zh-CN"/>
        </w:rPr>
        <w:t>中文摘要的翻译</w:t>
      </w:r>
      <w:r>
        <w:rPr>
          <w:rFonts w:hint="eastAsia" w:ascii="宋体" w:cs="宋体"/>
          <w:color w:val="000000"/>
          <w:kern w:val="0"/>
          <w:sz w:val="24"/>
        </w:rPr>
        <w:t>，</w:t>
      </w:r>
      <w:r>
        <w:rPr>
          <w:rFonts w:hint="eastAsia" w:ascii="宋体" w:cs="宋体"/>
          <w:kern w:val="0"/>
          <w:sz w:val="24"/>
          <w:lang w:val="zh-CN"/>
        </w:rPr>
        <w:t>论文题目中实词的首字母用大写字母</w:t>
      </w:r>
      <w:r>
        <w:rPr>
          <w:rFonts w:hint="eastAsia" w:ascii="宋体" w:cs="宋体"/>
          <w:kern w:val="0"/>
          <w:sz w:val="24"/>
        </w:rPr>
        <w:t>，</w:t>
      </w:r>
      <w:r>
        <w:rPr>
          <w:rFonts w:hint="eastAsia" w:ascii="宋体" w:cs="宋体"/>
          <w:kern w:val="0"/>
          <w:sz w:val="24"/>
          <w:lang w:val="zh-CN"/>
        </w:rPr>
        <w:t>题目居中</w:t>
      </w:r>
      <w:r>
        <w:rPr>
          <w:rFonts w:hint="eastAsia" w:ascii="宋体" w:cs="宋体"/>
          <w:kern w:val="0"/>
          <w:sz w:val="24"/>
        </w:rPr>
        <w:t>；</w:t>
      </w:r>
      <w:r>
        <w:rPr>
          <w:rFonts w:ascii="宋体" w:cs="宋体"/>
          <w:kern w:val="0"/>
          <w:sz w:val="24"/>
        </w:rPr>
        <w:t>“</w:t>
      </w:r>
      <w:r>
        <w:rPr>
          <w:rFonts w:ascii="宋体" w:cs="宋体"/>
          <w:bCs/>
          <w:kern w:val="0"/>
          <w:sz w:val="24"/>
        </w:rPr>
        <w:t>Key words</w:t>
      </w:r>
      <w:r>
        <w:rPr>
          <w:rFonts w:ascii="宋体" w:cs="宋体"/>
          <w:kern w:val="0"/>
          <w:sz w:val="24"/>
        </w:rPr>
        <w:t>”</w:t>
      </w:r>
      <w:r>
        <w:rPr>
          <w:rFonts w:hint="eastAsia" w:ascii="宋体" w:cs="宋体"/>
          <w:kern w:val="0"/>
          <w:sz w:val="24"/>
          <w:lang w:val="zh-CN"/>
        </w:rPr>
        <w:t>两个词用</w:t>
      </w:r>
      <w:r>
        <w:rPr>
          <w:kern w:val="0"/>
          <w:sz w:val="24"/>
        </w:rPr>
        <w:t>Times New Roman</w:t>
      </w:r>
      <w:r>
        <w:rPr>
          <w:rFonts w:hint="eastAsia" w:ascii="宋体" w:cs="宋体"/>
          <w:kern w:val="0"/>
          <w:sz w:val="24"/>
          <w:lang w:val="zh-CN"/>
        </w:rPr>
        <w:t>小四号加粗</w:t>
      </w:r>
      <w:r>
        <w:rPr>
          <w:rFonts w:hint="eastAsia" w:ascii="宋体" w:cs="宋体"/>
          <w:kern w:val="0"/>
          <w:sz w:val="24"/>
        </w:rPr>
        <w:t>；</w:t>
      </w:r>
      <w:r>
        <w:rPr>
          <w:kern w:val="0"/>
          <w:sz w:val="24"/>
        </w:rPr>
        <w:t>A</w:t>
      </w:r>
      <w:r>
        <w:rPr>
          <w:color w:val="000000"/>
          <w:kern w:val="0"/>
          <w:sz w:val="24"/>
        </w:rPr>
        <w:t xml:space="preserve">bstract </w:t>
      </w:r>
      <w:r>
        <w:rPr>
          <w:rFonts w:hint="eastAsia" w:ascii="宋体" w:cs="宋体"/>
          <w:color w:val="000000"/>
          <w:kern w:val="0"/>
          <w:sz w:val="24"/>
          <w:lang w:val="zh-CN"/>
        </w:rPr>
        <w:t>用</w:t>
      </w:r>
      <w:r>
        <w:rPr>
          <w:color w:val="000000"/>
          <w:kern w:val="0"/>
          <w:sz w:val="24"/>
        </w:rPr>
        <w:t>Times New Roman</w:t>
      </w:r>
      <w:r>
        <w:rPr>
          <w:rFonts w:hint="eastAsia" w:ascii="宋体" w:cs="宋体"/>
          <w:color w:val="000000"/>
          <w:kern w:val="0"/>
          <w:sz w:val="24"/>
        </w:rPr>
        <w:t>，</w:t>
      </w:r>
      <w:r>
        <w:rPr>
          <w:rFonts w:hint="eastAsia" w:ascii="宋体" w:cs="宋体"/>
          <w:color w:val="000000"/>
          <w:kern w:val="0"/>
          <w:sz w:val="24"/>
          <w:lang w:val="zh-CN"/>
        </w:rPr>
        <w:t>小四号</w:t>
      </w:r>
      <w:r>
        <w:rPr>
          <w:rFonts w:hint="eastAsia" w:ascii="宋体" w:cs="宋体"/>
          <w:color w:val="000000"/>
          <w:kern w:val="0"/>
          <w:sz w:val="24"/>
        </w:rPr>
        <w:t>，</w:t>
      </w:r>
      <w:r>
        <w:rPr>
          <w:rFonts w:hint="eastAsia" w:ascii="宋体" w:cs="宋体"/>
          <w:color w:val="000000"/>
          <w:kern w:val="0"/>
          <w:sz w:val="24"/>
          <w:lang w:val="zh-CN"/>
        </w:rPr>
        <w:t>加粗</w:t>
      </w:r>
      <w:r>
        <w:rPr>
          <w:rFonts w:hint="eastAsia" w:ascii="宋体" w:cs="宋体"/>
          <w:color w:val="000000"/>
          <w:kern w:val="0"/>
          <w:sz w:val="24"/>
        </w:rPr>
        <w:t>，</w:t>
      </w:r>
      <w:r>
        <w:rPr>
          <w:rFonts w:hint="eastAsia" w:ascii="宋体" w:cs="宋体"/>
          <w:color w:val="000000"/>
          <w:kern w:val="0"/>
          <w:sz w:val="24"/>
          <w:lang w:val="zh-CN"/>
        </w:rPr>
        <w:t>居左</w:t>
      </w:r>
      <w:r>
        <w:rPr>
          <w:rFonts w:hint="eastAsia" w:ascii="宋体" w:cs="宋体"/>
          <w:color w:val="000000"/>
          <w:kern w:val="0"/>
          <w:sz w:val="24"/>
        </w:rPr>
        <w:t>；</w:t>
      </w:r>
      <w:r>
        <w:rPr>
          <w:rFonts w:hint="eastAsia" w:ascii="宋体" w:cs="宋体"/>
          <w:color w:val="000000"/>
          <w:kern w:val="0"/>
          <w:sz w:val="24"/>
          <w:lang w:val="zh-CN"/>
        </w:rPr>
        <w:t>正文每行约</w:t>
      </w:r>
      <w:r>
        <w:rPr>
          <w:color w:val="000000"/>
          <w:kern w:val="0"/>
          <w:sz w:val="24"/>
        </w:rPr>
        <w:t>74</w:t>
      </w:r>
      <w:r>
        <w:rPr>
          <w:rFonts w:hint="eastAsia" w:ascii="宋体" w:cs="宋体"/>
          <w:color w:val="000000"/>
          <w:kern w:val="0"/>
          <w:sz w:val="24"/>
          <w:lang w:val="zh-CN"/>
        </w:rPr>
        <w:t>个字符。正文内容用</w:t>
      </w:r>
      <w:r>
        <w:rPr>
          <w:color w:val="000000"/>
          <w:kern w:val="0"/>
          <w:sz w:val="24"/>
        </w:rPr>
        <w:t>Times New Roman</w:t>
      </w:r>
      <w:r>
        <w:rPr>
          <w:rFonts w:hint="eastAsia" w:ascii="宋体" w:cs="宋体"/>
          <w:color w:val="000000"/>
          <w:kern w:val="0"/>
          <w:sz w:val="24"/>
          <w:lang w:val="zh-CN"/>
        </w:rPr>
        <w:t>小四号。</w:t>
      </w:r>
    </w:p>
    <w:p>
      <w:pPr>
        <w:autoSpaceDE w:val="0"/>
        <w:autoSpaceDN w:val="0"/>
        <w:adjustRightInd w:val="0"/>
        <w:spacing w:line="400" w:lineRule="atLeast"/>
        <w:ind w:firstLine="480" w:firstLineChars="200"/>
        <w:rPr>
          <w:color w:val="000000"/>
          <w:kern w:val="0"/>
          <w:sz w:val="24"/>
        </w:rPr>
      </w:pPr>
    </w:p>
    <w:p>
      <w:pPr>
        <w:autoSpaceDE w:val="0"/>
        <w:autoSpaceDN w:val="0"/>
        <w:adjustRightInd w:val="0"/>
        <w:spacing w:line="400" w:lineRule="atLeast"/>
        <w:ind w:firstLine="472"/>
        <w:rPr>
          <w:rFonts w:eastAsia="楷体_GB2312"/>
          <w:kern w:val="0"/>
          <w:sz w:val="24"/>
        </w:rPr>
      </w:pPr>
      <w:r>
        <w:rPr>
          <w:rFonts w:hint="eastAsia" w:ascii="宋体" w:cs="宋体"/>
          <w:b/>
          <w:bCs/>
          <w:kern w:val="0"/>
          <w:sz w:val="24"/>
          <w:lang w:val="zh-CN"/>
        </w:rPr>
        <w:t>六、目录　</w:t>
      </w:r>
    </w:p>
    <w:p>
      <w:pPr>
        <w:autoSpaceDE w:val="0"/>
        <w:autoSpaceDN w:val="0"/>
        <w:adjustRightInd w:val="0"/>
        <w:spacing w:line="400" w:lineRule="atLeast"/>
        <w:ind w:firstLine="480"/>
        <w:rPr>
          <w:rFonts w:ascii="宋体" w:cs="宋体"/>
          <w:bCs/>
          <w:kern w:val="0"/>
          <w:sz w:val="24"/>
          <w:lang w:val="zh-CN"/>
        </w:rPr>
      </w:pPr>
      <w:r>
        <w:rPr>
          <w:rFonts w:ascii="宋体" w:cs="宋体"/>
          <w:bCs/>
          <w:kern w:val="0"/>
          <w:sz w:val="24"/>
          <w:lang w:val="zh-CN"/>
        </w:rPr>
        <w:t>1</w:t>
      </w:r>
      <w:r>
        <w:rPr>
          <w:rFonts w:hint="eastAsia" w:ascii="宋体" w:cs="宋体"/>
          <w:bCs/>
          <w:kern w:val="0"/>
          <w:sz w:val="24"/>
          <w:lang w:val="zh-CN"/>
        </w:rPr>
        <w:t>．“目录”二字用小三号宋体，加粗；目录中章、节号均使用汉语一、二……和阿拉伯数字，目录层次最多到三级目录。层次顺序一般为：一、（第一层）；（一）（第二层）；</w:t>
      </w:r>
      <w:r>
        <w:rPr>
          <w:rFonts w:ascii="宋体" w:cs="宋体"/>
          <w:bCs/>
          <w:kern w:val="0"/>
          <w:sz w:val="24"/>
          <w:lang w:val="zh-CN"/>
        </w:rPr>
        <w:t>1</w:t>
      </w:r>
      <w:r>
        <w:rPr>
          <w:rFonts w:hint="eastAsia" w:ascii="宋体" w:cs="宋体"/>
          <w:bCs/>
          <w:kern w:val="0"/>
          <w:sz w:val="24"/>
          <w:lang w:val="zh-CN"/>
        </w:rPr>
        <w:t>．（第三层）。　</w:t>
      </w:r>
    </w:p>
    <w:p>
      <w:pPr>
        <w:autoSpaceDE w:val="0"/>
        <w:autoSpaceDN w:val="0"/>
        <w:adjustRightInd w:val="0"/>
        <w:spacing w:line="400" w:lineRule="atLeast"/>
        <w:ind w:firstLine="480"/>
        <w:rPr>
          <w:rFonts w:ascii="宋体" w:cs="宋体"/>
          <w:bCs/>
          <w:kern w:val="0"/>
          <w:sz w:val="24"/>
          <w:lang w:val="zh-CN"/>
        </w:rPr>
      </w:pPr>
      <w:r>
        <w:rPr>
          <w:rFonts w:ascii="宋体" w:cs="宋体"/>
          <w:bCs/>
          <w:kern w:val="0"/>
          <w:sz w:val="24"/>
          <w:lang w:val="zh-CN"/>
        </w:rPr>
        <w:t>2</w:t>
      </w:r>
      <w:r>
        <w:rPr>
          <w:rFonts w:hint="eastAsia" w:ascii="宋体" w:cs="宋体"/>
          <w:bCs/>
          <w:kern w:val="0"/>
          <w:sz w:val="24"/>
          <w:lang w:val="zh-CN"/>
        </w:rPr>
        <w:t>．参考格式如图所示，在汉语一、二……后面用顿号，阿拉伯数字</w:t>
      </w:r>
      <w:r>
        <w:rPr>
          <w:rFonts w:ascii="宋体" w:cs="宋体"/>
          <w:bCs/>
          <w:kern w:val="0"/>
          <w:sz w:val="24"/>
          <w:lang w:val="zh-CN"/>
        </w:rPr>
        <w:t>1</w:t>
      </w:r>
      <w:r>
        <w:rPr>
          <w:rFonts w:hint="eastAsia" w:ascii="宋体" w:cs="宋体"/>
          <w:bCs/>
          <w:kern w:val="0"/>
          <w:sz w:val="24"/>
          <w:lang w:val="zh-CN"/>
        </w:rPr>
        <w:t>．</w:t>
      </w:r>
      <w:r>
        <w:rPr>
          <w:rFonts w:ascii="宋体" w:cs="宋体"/>
          <w:bCs/>
          <w:kern w:val="0"/>
          <w:sz w:val="24"/>
          <w:lang w:val="zh-CN"/>
        </w:rPr>
        <w:t>2</w:t>
      </w:r>
      <w:r>
        <w:rPr>
          <w:rFonts w:hint="eastAsia" w:ascii="宋体" w:cs="宋体"/>
          <w:bCs/>
          <w:kern w:val="0"/>
          <w:sz w:val="24"/>
          <w:lang w:val="zh-CN"/>
        </w:rPr>
        <w:t>．</w:t>
      </w:r>
      <w:r>
        <w:rPr>
          <w:rFonts w:ascii="宋体" w:cs="宋体"/>
          <w:bCs/>
          <w:kern w:val="0"/>
          <w:sz w:val="24"/>
          <w:lang w:val="zh-CN"/>
        </w:rPr>
        <w:t>3</w:t>
      </w:r>
      <w:r>
        <w:rPr>
          <w:rFonts w:hint="eastAsia" w:ascii="宋体" w:cs="宋体"/>
          <w:bCs/>
          <w:kern w:val="0"/>
          <w:sz w:val="24"/>
          <w:lang w:val="zh-CN"/>
        </w:rPr>
        <w:t>．后面用“．”</w:t>
      </w:r>
      <w:r>
        <w:rPr>
          <w:rFonts w:ascii="宋体" w:cs="宋体"/>
          <w:bCs/>
          <w:kern w:val="0"/>
          <w:sz w:val="24"/>
          <w:lang w:val="zh-CN"/>
        </w:rPr>
        <w:t xml:space="preserve"> </w:t>
      </w:r>
      <w:r>
        <w:rPr>
          <w:rFonts w:hint="eastAsia" w:ascii="宋体" w:cs="宋体"/>
          <w:bCs/>
          <w:kern w:val="0"/>
          <w:sz w:val="24"/>
          <w:lang w:val="zh-CN"/>
        </w:rPr>
        <w:t>在各层次中的“．”号用半角。</w:t>
      </w:r>
    </w:p>
    <w:p>
      <w:pPr>
        <w:autoSpaceDE w:val="0"/>
        <w:autoSpaceDN w:val="0"/>
        <w:adjustRightInd w:val="0"/>
        <w:spacing w:line="400" w:lineRule="atLeast"/>
        <w:ind w:firstLine="480"/>
        <w:rPr>
          <w:rFonts w:ascii="宋体" w:cs="宋体"/>
          <w:bCs/>
          <w:kern w:val="0"/>
          <w:sz w:val="24"/>
          <w:lang w:val="zh-CN"/>
        </w:rPr>
      </w:pPr>
      <w:r>
        <w:rPr>
          <w:rFonts w:ascii="宋体" w:cs="宋体"/>
          <w:bCs/>
          <w:kern w:val="0"/>
          <w:sz w:val="24"/>
          <w:lang w:val="zh-CN"/>
        </w:rPr>
        <w:t>3</w:t>
      </w:r>
      <w:r>
        <w:rPr>
          <w:rFonts w:hint="eastAsia" w:ascii="宋体" w:cs="宋体"/>
          <w:bCs/>
          <w:kern w:val="0"/>
          <w:sz w:val="24"/>
          <w:lang w:val="zh-CN"/>
        </w:rPr>
        <w:t>．目录中单页不显示页码，如果两页以上应单独显示页码，页码居中间。页码使用Ⅰ、Ⅱ、Ⅲ……</w:t>
      </w:r>
    </w:p>
    <w:p>
      <w:pPr>
        <w:autoSpaceDE w:val="0"/>
        <w:autoSpaceDN w:val="0"/>
        <w:adjustRightInd w:val="0"/>
        <w:spacing w:line="400" w:lineRule="atLeast"/>
        <w:ind w:firstLine="480"/>
        <w:rPr>
          <w:rFonts w:eastAsia="楷体_GB2312"/>
          <w:kern w:val="0"/>
          <w:sz w:val="24"/>
        </w:rPr>
      </w:pPr>
    </w:p>
    <w:p>
      <w:pPr>
        <w:autoSpaceDE w:val="0"/>
        <w:autoSpaceDN w:val="0"/>
        <w:adjustRightInd w:val="0"/>
        <w:spacing w:line="400" w:lineRule="atLeast"/>
        <w:ind w:firstLine="479"/>
        <w:rPr>
          <w:b/>
          <w:bCs/>
          <w:kern w:val="0"/>
          <w:sz w:val="24"/>
        </w:rPr>
      </w:pPr>
      <w:r>
        <w:rPr>
          <w:rFonts w:hint="eastAsia" w:ascii="宋体" w:cs="宋体"/>
          <w:b/>
          <w:bCs/>
          <w:kern w:val="0"/>
          <w:sz w:val="24"/>
          <w:lang w:val="zh-CN"/>
        </w:rPr>
        <w:t>七、论文正文</w:t>
      </w:r>
      <w:r>
        <w:rPr>
          <w:b/>
          <w:bCs/>
          <w:kern w:val="0"/>
          <w:sz w:val="24"/>
        </w:rPr>
        <w:t xml:space="preserve">   </w:t>
      </w:r>
    </w:p>
    <w:p>
      <w:pPr>
        <w:autoSpaceDE w:val="0"/>
        <w:autoSpaceDN w:val="0"/>
        <w:adjustRightInd w:val="0"/>
        <w:spacing w:line="400" w:lineRule="atLeast"/>
        <w:ind w:firstLine="360"/>
        <w:rPr>
          <w:kern w:val="0"/>
          <w:sz w:val="24"/>
        </w:rPr>
      </w:pPr>
      <w:r>
        <w:rPr>
          <w:b/>
          <w:bCs/>
          <w:kern w:val="0"/>
          <w:sz w:val="24"/>
        </w:rPr>
        <w:t xml:space="preserve"> </w:t>
      </w:r>
      <w:r>
        <w:rPr>
          <w:rFonts w:hint="eastAsia" w:ascii="宋体" w:cs="宋体"/>
          <w:kern w:val="0"/>
          <w:sz w:val="24"/>
          <w:lang w:val="zh-CN"/>
        </w:rPr>
        <w:t>正文部分的一级小标题用四号宋体，加粗，段前</w:t>
      </w:r>
      <w:r>
        <w:rPr>
          <w:kern w:val="0"/>
          <w:sz w:val="24"/>
        </w:rPr>
        <w:t>0.5</w:t>
      </w:r>
      <w:r>
        <w:rPr>
          <w:rFonts w:hint="eastAsia" w:ascii="宋体" w:cs="宋体"/>
          <w:kern w:val="0"/>
          <w:sz w:val="24"/>
          <w:lang w:val="zh-CN"/>
        </w:rPr>
        <w:t>行，段后</w:t>
      </w:r>
      <w:r>
        <w:rPr>
          <w:kern w:val="0"/>
          <w:sz w:val="24"/>
        </w:rPr>
        <w:t>0.5</w:t>
      </w:r>
      <w:r>
        <w:rPr>
          <w:rFonts w:hint="eastAsia" w:ascii="宋体" w:cs="宋体"/>
          <w:kern w:val="0"/>
          <w:sz w:val="24"/>
          <w:lang w:val="zh-CN"/>
        </w:rPr>
        <w:t>行（在“格式”中“段落”里设定）；二级小标题用小四号宋体，加粗。（文中任何一级标题如出现在页面最下一行，则用“回车”将此标题打入一下页）</w:t>
      </w:r>
    </w:p>
    <w:p>
      <w:pPr>
        <w:autoSpaceDE w:val="0"/>
        <w:autoSpaceDN w:val="0"/>
        <w:adjustRightInd w:val="0"/>
        <w:spacing w:line="400" w:lineRule="atLeast"/>
        <w:ind w:firstLine="240"/>
        <w:rPr>
          <w:b/>
          <w:bCs/>
          <w:kern w:val="0"/>
          <w:sz w:val="24"/>
        </w:rPr>
      </w:pPr>
    </w:p>
    <w:p>
      <w:pPr>
        <w:ind w:firstLine="480" w:firstLineChars="200"/>
        <w:jc w:val="left"/>
        <w:rPr>
          <w:rFonts w:hint="eastAsia" w:eastAsia="黑体"/>
          <w:b/>
          <w:bCs/>
          <w:sz w:val="32"/>
          <w:szCs w:val="32"/>
        </w:rPr>
      </w:pPr>
      <w:r>
        <w:rPr>
          <w:rFonts w:hint="eastAsia" w:ascii="宋体" w:cs="宋体"/>
          <w:b/>
          <w:bCs/>
          <w:kern w:val="0"/>
          <w:sz w:val="24"/>
          <w:lang w:val="zh-CN"/>
        </w:rPr>
        <w:t>八、</w:t>
      </w:r>
      <w:r>
        <w:rPr>
          <w:rFonts w:hint="eastAsia" w:eastAsia="黑体"/>
          <w:b/>
          <w:bCs/>
          <w:sz w:val="32"/>
          <w:szCs w:val="32"/>
        </w:rPr>
        <w:t>注释格式（脚注）</w:t>
      </w:r>
    </w:p>
    <w:p>
      <w:pPr>
        <w:spacing w:line="276" w:lineRule="auto"/>
        <w:ind w:firstLine="480" w:firstLineChars="200"/>
        <w:rPr>
          <w:rFonts w:hint="eastAsia"/>
          <w:b/>
          <w:sz w:val="24"/>
        </w:rPr>
      </w:pPr>
      <w:r>
        <w:rPr>
          <w:rFonts w:hint="eastAsia"/>
          <w:b/>
          <w:sz w:val="24"/>
        </w:rPr>
        <w:t>注释是对论文正文中某一特定内容的进一步解释或补充说明。注释应置于本页页脚，前面用圈码①、②、③等标识。</w:t>
      </w:r>
    </w:p>
    <w:p>
      <w:pPr>
        <w:spacing w:line="276" w:lineRule="auto"/>
        <w:jc w:val="left"/>
        <w:rPr>
          <w:rFonts w:hint="eastAsia" w:ascii="宋体" w:hAnsi="宋体"/>
          <w:b/>
          <w:bCs/>
          <w:sz w:val="24"/>
        </w:rPr>
      </w:pPr>
      <w:r>
        <w:rPr>
          <w:rFonts w:hint="eastAsia" w:ascii="宋体" w:hAnsi="宋体"/>
          <w:b/>
          <w:bCs/>
          <w:sz w:val="24"/>
        </w:rPr>
        <w:t>（一）中文注释：</w:t>
      </w:r>
    </w:p>
    <w:p>
      <w:pPr>
        <w:spacing w:line="276" w:lineRule="auto"/>
        <w:jc w:val="left"/>
        <w:rPr>
          <w:rFonts w:hint="eastAsia" w:ascii="宋体" w:hAnsi="宋体"/>
          <w:bCs/>
          <w:sz w:val="24"/>
        </w:rPr>
      </w:pPr>
      <w:r>
        <w:rPr>
          <w:rFonts w:hint="eastAsia" w:ascii="宋体" w:hAnsi="宋体"/>
          <w:bCs/>
          <w:sz w:val="24"/>
        </w:rPr>
        <w:t>1、当文章引用或借用的资料所在的著作第一次出现于注释中时，须将该书作者姓名、书名、出版地、出版者、出版年代及引用资料所在的页码一并注出。</w:t>
      </w:r>
    </w:p>
    <w:p>
      <w:pPr>
        <w:spacing w:line="276" w:lineRule="auto"/>
        <w:jc w:val="left"/>
        <w:rPr>
          <w:rFonts w:hint="eastAsia" w:ascii="宋体" w:hAnsi="宋体"/>
          <w:bCs/>
          <w:sz w:val="24"/>
        </w:rPr>
      </w:pPr>
      <w:r>
        <w:rPr>
          <w:rFonts w:hint="eastAsia" w:ascii="宋体" w:hAnsi="宋体"/>
          <w:bCs/>
          <w:sz w:val="24"/>
        </w:rPr>
        <w:t>（1）引用专著例：</w:t>
      </w:r>
    </w:p>
    <w:p>
      <w:pPr>
        <w:spacing w:line="276" w:lineRule="auto"/>
        <w:jc w:val="left"/>
        <w:rPr>
          <w:rFonts w:hint="eastAsia" w:ascii="宋体" w:hAnsi="宋体"/>
          <w:bCs/>
          <w:sz w:val="24"/>
        </w:rPr>
      </w:pPr>
      <w:r>
        <w:rPr>
          <w:rFonts w:hint="eastAsia" w:ascii="宋体" w:hAnsi="宋体"/>
          <w:bCs/>
          <w:sz w:val="24"/>
        </w:rPr>
        <w:t>李道揆：《美国政府和美国政治》，北京：中国社会科学出版社，1990年版，第72－74页。</w:t>
      </w:r>
    </w:p>
    <w:p>
      <w:pPr>
        <w:spacing w:line="276" w:lineRule="auto"/>
        <w:jc w:val="left"/>
        <w:rPr>
          <w:rFonts w:hint="eastAsia" w:ascii="宋体" w:hAnsi="宋体"/>
          <w:bCs/>
          <w:sz w:val="24"/>
        </w:rPr>
      </w:pPr>
      <w:r>
        <w:rPr>
          <w:rFonts w:hint="eastAsia" w:ascii="宋体" w:hAnsi="宋体"/>
          <w:bCs/>
          <w:sz w:val="24"/>
        </w:rPr>
        <w:t>说明：（a）作者姓名后面用冒号；著作名用书名号标出，书名号后加逗号；出版地后用间隔号（中圆点）；出版社名称后加逗号；出版年代后加“版”字，再加逗号；页码后用句号。（b）著作者如系二人，作者姓名之间用顿号分隔，如：xxx、xxx；如系二人以上，可写出第一作者姓名，后面加“等”字省略其他作者，如：xxx等。(c）著作名如有副标题，则在书名号内以破折号将标题与副标题隔开。</w:t>
      </w:r>
    </w:p>
    <w:p>
      <w:pPr>
        <w:spacing w:line="276" w:lineRule="auto"/>
        <w:jc w:val="left"/>
        <w:rPr>
          <w:rFonts w:hint="eastAsia" w:ascii="宋体" w:hAnsi="宋体"/>
          <w:bCs/>
          <w:sz w:val="24"/>
        </w:rPr>
      </w:pPr>
      <w:r>
        <w:rPr>
          <w:rFonts w:hint="eastAsia" w:ascii="宋体" w:hAnsi="宋体"/>
          <w:bCs/>
          <w:sz w:val="24"/>
        </w:rPr>
        <w:t>（2）引用译著例：</w:t>
      </w:r>
    </w:p>
    <w:p>
      <w:pPr>
        <w:spacing w:line="276" w:lineRule="auto"/>
        <w:jc w:val="left"/>
        <w:rPr>
          <w:rFonts w:hint="eastAsia" w:ascii="宋体" w:hAnsi="宋体"/>
          <w:bCs/>
          <w:sz w:val="24"/>
        </w:rPr>
      </w:pPr>
      <w:r>
        <w:rPr>
          <w:rFonts w:hint="eastAsia" w:ascii="宋体" w:hAnsi="宋体"/>
          <w:bCs/>
          <w:sz w:val="24"/>
        </w:rPr>
        <w:t>[美]J．布卢姆等：《美国的历程》下册第二分册，杨国标、张儒林译，北京：商务印书馆，1988年版，第97页。</w:t>
      </w:r>
    </w:p>
    <w:p>
      <w:pPr>
        <w:spacing w:line="276" w:lineRule="auto"/>
        <w:jc w:val="left"/>
        <w:rPr>
          <w:rFonts w:hint="eastAsia" w:ascii="宋体" w:hAnsi="宋体"/>
          <w:bCs/>
          <w:sz w:val="24"/>
        </w:rPr>
      </w:pPr>
      <w:r>
        <w:rPr>
          <w:rFonts w:hint="eastAsia" w:ascii="宋体" w:hAnsi="宋体"/>
          <w:bCs/>
          <w:sz w:val="24"/>
        </w:rPr>
        <w:t>说明：（a）作者姓名中除姓（family name）外，名与中间名（first name 和 middle name）均可用缩写形式表示，如缩写，须用英文缩写符号（下圆点）；如将姓名全部译出，则须在姓名之间加中文间隔符号（中圆点）。（b）书名号后或多卷本著作卷次、册次后直接加圆括号，括号内注明中文译、校者姓名。</w:t>
      </w:r>
    </w:p>
    <w:p>
      <w:pPr>
        <w:spacing w:line="276" w:lineRule="auto"/>
        <w:jc w:val="left"/>
        <w:rPr>
          <w:rFonts w:hint="eastAsia" w:ascii="宋体" w:hAnsi="宋体"/>
          <w:bCs/>
          <w:sz w:val="24"/>
        </w:rPr>
      </w:pPr>
      <w:r>
        <w:rPr>
          <w:rFonts w:hint="eastAsia" w:ascii="宋体" w:hAnsi="宋体"/>
          <w:bCs/>
          <w:sz w:val="24"/>
        </w:rPr>
        <w:t>（3）引用编著例：</w:t>
      </w:r>
    </w:p>
    <w:p>
      <w:pPr>
        <w:spacing w:line="276" w:lineRule="auto"/>
        <w:jc w:val="left"/>
        <w:rPr>
          <w:rFonts w:hint="eastAsia" w:ascii="宋体" w:hAnsi="宋体"/>
          <w:bCs/>
          <w:sz w:val="24"/>
        </w:rPr>
      </w:pPr>
      <w:r>
        <w:rPr>
          <w:rFonts w:hint="eastAsia" w:ascii="宋体" w:hAnsi="宋体"/>
          <w:bCs/>
          <w:sz w:val="24"/>
        </w:rPr>
        <w:t>杨生茂主编：《美国外交政策史，1775—1989》，北京：人民出版社，1991年版，第23页。</w:t>
      </w:r>
    </w:p>
    <w:p>
      <w:pPr>
        <w:spacing w:line="276" w:lineRule="auto"/>
        <w:jc w:val="left"/>
        <w:rPr>
          <w:rFonts w:hint="eastAsia" w:ascii="宋体" w:hAnsi="宋体"/>
          <w:bCs/>
          <w:sz w:val="24"/>
        </w:rPr>
      </w:pPr>
      <w:r>
        <w:rPr>
          <w:rFonts w:hint="eastAsia" w:ascii="宋体" w:hAnsi="宋体"/>
          <w:bCs/>
          <w:sz w:val="24"/>
        </w:rPr>
        <w:t>韩铁等：《战后美国史，1945—1986》（刘绪贻、杨生茂主编），北京：人民出版社，1989年版，第56页。</w:t>
      </w:r>
    </w:p>
    <w:p>
      <w:pPr>
        <w:spacing w:line="276" w:lineRule="auto"/>
        <w:jc w:val="left"/>
        <w:rPr>
          <w:rFonts w:hint="eastAsia" w:ascii="宋体" w:hAnsi="宋体"/>
          <w:bCs/>
          <w:sz w:val="24"/>
        </w:rPr>
      </w:pPr>
      <w:r>
        <w:rPr>
          <w:rFonts w:hint="eastAsia" w:ascii="宋体" w:hAnsi="宋体"/>
          <w:bCs/>
          <w:sz w:val="24"/>
        </w:rPr>
        <w:t>（4）引用期刊、杂志内文章例：</w:t>
      </w:r>
    </w:p>
    <w:p>
      <w:pPr>
        <w:spacing w:line="276" w:lineRule="auto"/>
        <w:jc w:val="left"/>
        <w:rPr>
          <w:rFonts w:hint="eastAsia" w:ascii="宋体" w:hAnsi="宋体"/>
          <w:bCs/>
          <w:sz w:val="24"/>
        </w:rPr>
      </w:pPr>
      <w:r>
        <w:rPr>
          <w:rFonts w:hint="eastAsia" w:ascii="宋体" w:hAnsi="宋体"/>
          <w:bCs/>
          <w:sz w:val="24"/>
        </w:rPr>
        <w:t>吴展：《试论核裁军的几个问题》，《美国研究》，1994年第3期，第43页。</w:t>
      </w:r>
    </w:p>
    <w:p>
      <w:pPr>
        <w:spacing w:line="276" w:lineRule="auto"/>
        <w:jc w:val="left"/>
        <w:rPr>
          <w:rFonts w:hint="eastAsia" w:ascii="宋体" w:hAnsi="宋体"/>
          <w:bCs/>
          <w:sz w:val="24"/>
        </w:rPr>
      </w:pPr>
      <w:r>
        <w:rPr>
          <w:rFonts w:hint="eastAsia" w:ascii="宋体" w:hAnsi="宋体"/>
          <w:bCs/>
          <w:sz w:val="24"/>
        </w:rPr>
        <w:t>说明：（a）先注作者名和篇名，篇名用书名号标出，书名号后加逗号；再注出文集或期刊名，文集或期刊名亦用书名号标出，紧接期刊书名号后注明册次，然后加逗号；其余与著作类格式同。（b）期刊、杂志不必注明编者和出版者。</w:t>
      </w:r>
    </w:p>
    <w:p>
      <w:pPr>
        <w:spacing w:line="276" w:lineRule="auto"/>
        <w:jc w:val="left"/>
        <w:rPr>
          <w:rFonts w:hint="eastAsia" w:ascii="宋体" w:hAnsi="宋体"/>
          <w:bCs/>
          <w:sz w:val="24"/>
        </w:rPr>
      </w:pPr>
      <w:r>
        <w:rPr>
          <w:rFonts w:hint="eastAsia" w:ascii="宋体" w:hAnsi="宋体"/>
          <w:bCs/>
          <w:sz w:val="24"/>
        </w:rPr>
        <w:t>（5）引用报纸文章例：</w:t>
      </w:r>
    </w:p>
    <w:p>
      <w:pPr>
        <w:spacing w:line="276" w:lineRule="auto"/>
        <w:jc w:val="left"/>
        <w:rPr>
          <w:rFonts w:hint="eastAsia" w:ascii="宋体" w:hAnsi="宋体"/>
          <w:bCs/>
          <w:sz w:val="24"/>
        </w:rPr>
      </w:pPr>
      <w:r>
        <w:rPr>
          <w:rFonts w:hint="eastAsia" w:ascii="宋体" w:hAnsi="宋体"/>
          <w:bCs/>
          <w:sz w:val="24"/>
        </w:rPr>
        <w:t>陆全武：《国营企业改革中的几个问题》，《经济日报》，1994年8月20日，第3版。</w:t>
      </w:r>
    </w:p>
    <w:p>
      <w:pPr>
        <w:spacing w:line="276" w:lineRule="auto"/>
        <w:jc w:val="left"/>
        <w:rPr>
          <w:rFonts w:hint="eastAsia" w:ascii="宋体" w:hAnsi="宋体"/>
          <w:bCs/>
          <w:sz w:val="24"/>
        </w:rPr>
      </w:pPr>
      <w:r>
        <w:rPr>
          <w:rFonts w:hint="eastAsia" w:ascii="宋体" w:hAnsi="宋体"/>
          <w:bCs/>
          <w:sz w:val="24"/>
        </w:rPr>
        <w:t>说明：（a）报纸出版时间须注明年、月、日。（d）报纸不注“页”，而注“版”。</w:t>
      </w:r>
    </w:p>
    <w:p>
      <w:pPr>
        <w:spacing w:line="276" w:lineRule="auto"/>
        <w:jc w:val="left"/>
        <w:rPr>
          <w:rFonts w:ascii="宋体" w:hAnsi="宋体"/>
          <w:bCs/>
          <w:sz w:val="24"/>
        </w:rPr>
      </w:pPr>
    </w:p>
    <w:p>
      <w:pPr>
        <w:spacing w:line="276" w:lineRule="auto"/>
        <w:jc w:val="left"/>
        <w:rPr>
          <w:rFonts w:hint="eastAsia" w:ascii="宋体" w:hAnsi="宋体"/>
          <w:b/>
          <w:bCs/>
          <w:sz w:val="24"/>
        </w:rPr>
      </w:pPr>
      <w:r>
        <w:rPr>
          <w:rFonts w:hint="eastAsia" w:ascii="宋体" w:hAnsi="宋体"/>
          <w:b/>
          <w:bCs/>
          <w:sz w:val="24"/>
        </w:rPr>
        <w:t>（二）英文注释：</w:t>
      </w:r>
    </w:p>
    <w:p>
      <w:pPr>
        <w:spacing w:line="276" w:lineRule="auto"/>
        <w:jc w:val="left"/>
        <w:rPr>
          <w:rFonts w:hint="eastAsia" w:ascii="宋体" w:hAnsi="宋体"/>
          <w:bCs/>
          <w:sz w:val="24"/>
        </w:rPr>
      </w:pPr>
      <w:r>
        <w:rPr>
          <w:rFonts w:hint="eastAsia" w:ascii="宋体" w:hAnsi="宋体"/>
          <w:bCs/>
          <w:sz w:val="24"/>
        </w:rPr>
        <w:t>1、当首次引用一本著作的资料时，注释中须将该书的作者姓名、书名、出版地、出版者、出版年代及资料所在页码顺序注明。具体格式如下：</w:t>
      </w:r>
    </w:p>
    <w:p>
      <w:pPr>
        <w:spacing w:line="276" w:lineRule="auto"/>
        <w:jc w:val="left"/>
        <w:rPr>
          <w:rFonts w:hint="eastAsia" w:ascii="宋体" w:hAnsi="宋体"/>
          <w:bCs/>
          <w:sz w:val="24"/>
        </w:rPr>
      </w:pPr>
      <w:r>
        <w:rPr>
          <w:rFonts w:hint="eastAsia" w:ascii="宋体" w:hAnsi="宋体"/>
          <w:bCs/>
          <w:sz w:val="24"/>
        </w:rPr>
        <w:t>（1）专著类：</w:t>
      </w:r>
    </w:p>
    <w:p>
      <w:pPr>
        <w:spacing w:line="276" w:lineRule="auto"/>
        <w:jc w:val="left"/>
        <w:rPr>
          <w:rFonts w:hint="eastAsia" w:ascii="宋体" w:hAnsi="宋体"/>
          <w:bCs/>
          <w:sz w:val="24"/>
        </w:rPr>
      </w:pPr>
      <w:r>
        <w:rPr>
          <w:rFonts w:hint="eastAsia" w:ascii="宋体" w:hAnsi="宋体"/>
          <w:bCs/>
          <w:sz w:val="24"/>
        </w:rPr>
        <w:t>Harold U. Faulkner, American Economic History (New York: Harper ＆ Brothers Publishers, 1960), pp.23-25.</w:t>
      </w:r>
    </w:p>
    <w:p>
      <w:pPr>
        <w:spacing w:line="276" w:lineRule="auto"/>
        <w:jc w:val="left"/>
        <w:rPr>
          <w:rFonts w:hint="eastAsia" w:ascii="宋体" w:hAnsi="宋体"/>
          <w:bCs/>
          <w:sz w:val="24"/>
        </w:rPr>
      </w:pPr>
      <w:r>
        <w:rPr>
          <w:rFonts w:hint="eastAsia" w:ascii="宋体" w:hAnsi="宋体"/>
          <w:bCs/>
          <w:sz w:val="24"/>
        </w:rPr>
        <w:t>（2）编著类：</w:t>
      </w:r>
    </w:p>
    <w:p>
      <w:pPr>
        <w:spacing w:line="276" w:lineRule="auto"/>
        <w:jc w:val="left"/>
        <w:rPr>
          <w:rFonts w:hint="eastAsia" w:ascii="宋体" w:hAnsi="宋体"/>
          <w:bCs/>
          <w:sz w:val="24"/>
        </w:rPr>
      </w:pPr>
      <w:r>
        <w:rPr>
          <w:rFonts w:hint="eastAsia" w:ascii="宋体" w:hAnsi="宋体"/>
          <w:bCs/>
          <w:sz w:val="24"/>
        </w:rPr>
        <w:t>Paul M. Angle, ed., The American Reader: From ColumbustoToday (New York: Rand McNally Co.,1958), pp.52-53.</w:t>
      </w:r>
    </w:p>
    <w:p>
      <w:pPr>
        <w:spacing w:line="276" w:lineRule="auto"/>
        <w:jc w:val="left"/>
        <w:rPr>
          <w:rFonts w:hint="eastAsia" w:ascii="宋体" w:hAnsi="宋体"/>
          <w:bCs/>
          <w:sz w:val="24"/>
        </w:rPr>
      </w:pPr>
      <w:r>
        <w:rPr>
          <w:rFonts w:hint="eastAsia" w:ascii="宋体" w:hAnsi="宋体"/>
          <w:bCs/>
          <w:sz w:val="24"/>
        </w:rPr>
        <w:t>（3）文集内文章：</w:t>
      </w:r>
    </w:p>
    <w:p>
      <w:pPr>
        <w:spacing w:line="276" w:lineRule="auto"/>
        <w:jc w:val="left"/>
        <w:rPr>
          <w:rFonts w:hint="eastAsia" w:ascii="宋体" w:hAnsi="宋体"/>
          <w:bCs/>
          <w:sz w:val="24"/>
        </w:rPr>
      </w:pPr>
      <w:r>
        <w:rPr>
          <w:rFonts w:hint="eastAsia" w:ascii="宋体" w:hAnsi="宋体"/>
          <w:bCs/>
          <w:sz w:val="24"/>
        </w:rPr>
        <w:t>Erwin Panofsky, “Style and Medium in the Motion Picture,” Problems in Aesthelics, ed. Morris Weitz (New York: Harcourt, Brace and World, Inc., 1969), p.326.</w:t>
      </w:r>
    </w:p>
    <w:p>
      <w:pPr>
        <w:spacing w:line="276" w:lineRule="auto"/>
        <w:jc w:val="left"/>
        <w:rPr>
          <w:rFonts w:hint="eastAsia" w:ascii="宋体" w:hAnsi="宋体"/>
          <w:bCs/>
          <w:sz w:val="24"/>
        </w:rPr>
      </w:pPr>
      <w:r>
        <w:rPr>
          <w:rFonts w:hint="eastAsia" w:ascii="宋体" w:hAnsi="宋体"/>
          <w:bCs/>
          <w:sz w:val="24"/>
        </w:rPr>
        <w:t>（4）报刊文章类：</w:t>
      </w:r>
    </w:p>
    <w:p>
      <w:pPr>
        <w:spacing w:line="276" w:lineRule="auto"/>
        <w:jc w:val="left"/>
        <w:rPr>
          <w:rFonts w:hint="eastAsia" w:ascii="宋体" w:hAnsi="宋体"/>
          <w:bCs/>
          <w:sz w:val="24"/>
        </w:rPr>
      </w:pPr>
      <w:r>
        <w:rPr>
          <w:rFonts w:hint="eastAsia" w:ascii="宋体" w:hAnsi="宋体"/>
          <w:bCs/>
          <w:sz w:val="24"/>
        </w:rPr>
        <w:t>Constance M. Drake, “An Approach to Blake,” College English, XXIX (April 1968), pp.541-543.</w:t>
      </w:r>
    </w:p>
    <w:p>
      <w:pPr>
        <w:spacing w:line="276" w:lineRule="auto"/>
        <w:jc w:val="left"/>
        <w:rPr>
          <w:rFonts w:hint="eastAsia" w:ascii="宋体" w:hAnsi="宋体"/>
          <w:bCs/>
          <w:sz w:val="24"/>
        </w:rPr>
      </w:pPr>
      <w:r>
        <w:rPr>
          <w:rFonts w:hint="eastAsia" w:ascii="宋体" w:hAnsi="宋体"/>
          <w:bCs/>
          <w:sz w:val="24"/>
        </w:rPr>
        <w:t xml:space="preserve"> (5)电子信息类：</w:t>
      </w:r>
    </w:p>
    <w:p>
      <w:pPr>
        <w:spacing w:line="276" w:lineRule="auto"/>
        <w:jc w:val="left"/>
        <w:rPr>
          <w:rFonts w:hint="eastAsia" w:ascii="宋体" w:hAnsi="宋体"/>
          <w:bCs/>
          <w:sz w:val="24"/>
        </w:rPr>
      </w:pPr>
      <w:r>
        <w:rPr>
          <w:rFonts w:hint="eastAsia" w:ascii="宋体" w:hAnsi="宋体"/>
          <w:bCs/>
          <w:sz w:val="24"/>
        </w:rPr>
        <w:t>如使用因特网上的资料，须注明资料所在站点详细地址：如http://www.essential.org/antitrust/boeing.html。</w:t>
      </w:r>
    </w:p>
    <w:p>
      <w:pPr>
        <w:rPr>
          <w:rFonts w:hint="eastAsia" w:eastAsia="黑体"/>
          <w:b/>
          <w:bCs/>
          <w:sz w:val="36"/>
        </w:rPr>
      </w:pPr>
    </w:p>
    <w:p>
      <w:pPr>
        <w:rPr>
          <w:rFonts w:hint="eastAsia" w:eastAsia="黑体"/>
          <w:b/>
          <w:bCs/>
          <w:sz w:val="32"/>
          <w:szCs w:val="32"/>
        </w:rPr>
      </w:pPr>
      <w:r>
        <w:rPr>
          <w:rFonts w:hint="eastAsia" w:eastAsia="黑体"/>
          <w:b/>
          <w:bCs/>
          <w:sz w:val="32"/>
          <w:szCs w:val="32"/>
          <w:lang w:eastAsia="zh-CN"/>
        </w:rPr>
        <w:t>九</w:t>
      </w:r>
      <w:r>
        <w:rPr>
          <w:rFonts w:hint="eastAsia" w:eastAsia="黑体"/>
          <w:b/>
          <w:bCs/>
          <w:sz w:val="32"/>
          <w:szCs w:val="32"/>
        </w:rPr>
        <w:t>、参考文献格式（论文后面）</w:t>
      </w:r>
    </w:p>
    <w:p>
      <w:pPr>
        <w:spacing w:line="276" w:lineRule="auto"/>
        <w:rPr>
          <w:rFonts w:hint="eastAsia" w:eastAsia="黑体"/>
          <w:sz w:val="24"/>
        </w:rPr>
      </w:pPr>
      <w:r>
        <w:rPr>
          <w:rFonts w:hint="eastAsia" w:eastAsia="黑体"/>
          <w:sz w:val="24"/>
        </w:rPr>
        <w:t>（一）参考文献的类型</w:t>
      </w:r>
    </w:p>
    <w:p>
      <w:pPr>
        <w:spacing w:line="276" w:lineRule="auto"/>
        <w:ind w:firstLine="480" w:firstLineChars="200"/>
        <w:rPr>
          <w:rFonts w:hint="eastAsia"/>
          <w:sz w:val="24"/>
        </w:rPr>
      </w:pPr>
      <w:r>
        <w:rPr>
          <w:rFonts w:hint="eastAsia"/>
          <w:sz w:val="24"/>
        </w:rPr>
        <w:t>参考文献（即引文出处）的类型以单字母方式标识，具体如下：</w:t>
      </w:r>
    </w:p>
    <w:p>
      <w:pPr>
        <w:spacing w:line="276" w:lineRule="auto"/>
        <w:rPr>
          <w:rFonts w:hint="eastAsia"/>
          <w:sz w:val="24"/>
        </w:rPr>
      </w:pPr>
      <w:r>
        <w:rPr>
          <w:rFonts w:hint="eastAsia"/>
          <w:sz w:val="24"/>
        </w:rPr>
        <w:t>M——专著       C——论文集      N——报纸文章    J——期刊文章</w:t>
      </w:r>
    </w:p>
    <w:p>
      <w:pPr>
        <w:spacing w:line="276" w:lineRule="auto"/>
        <w:rPr>
          <w:rFonts w:hint="eastAsia"/>
          <w:sz w:val="24"/>
        </w:rPr>
      </w:pPr>
      <w:r>
        <w:rPr>
          <w:rFonts w:hint="eastAsia"/>
          <w:sz w:val="24"/>
        </w:rPr>
        <w:t>D——学位论文    R——报告       S——标准         P——专利</w:t>
      </w:r>
    </w:p>
    <w:p>
      <w:pPr>
        <w:spacing w:line="276" w:lineRule="auto"/>
        <w:rPr>
          <w:rFonts w:hint="eastAsia"/>
          <w:sz w:val="24"/>
        </w:rPr>
      </w:pPr>
      <w:r>
        <w:rPr>
          <w:rFonts w:hint="eastAsia"/>
          <w:sz w:val="24"/>
        </w:rPr>
        <w:t>A——文章</w:t>
      </w:r>
    </w:p>
    <w:p>
      <w:pPr>
        <w:spacing w:line="276" w:lineRule="auto"/>
        <w:ind w:firstLine="480" w:firstLineChars="200"/>
        <w:rPr>
          <w:rFonts w:hint="eastAsia"/>
          <w:sz w:val="24"/>
        </w:rPr>
      </w:pPr>
      <w:r>
        <w:rPr>
          <w:rFonts w:hint="eastAsia"/>
          <w:sz w:val="24"/>
        </w:rPr>
        <w:t>对于不属于上述的文献类型，采用字母“Z”标识。</w:t>
      </w:r>
    </w:p>
    <w:p>
      <w:pPr>
        <w:spacing w:line="276" w:lineRule="auto"/>
        <w:ind w:firstLine="480" w:firstLineChars="200"/>
        <w:rPr>
          <w:rFonts w:hint="eastAsia"/>
          <w:sz w:val="24"/>
        </w:rPr>
      </w:pPr>
      <w:r>
        <w:rPr>
          <w:rFonts w:hint="eastAsia"/>
          <w:sz w:val="24"/>
        </w:rPr>
        <w:t>常用的电子文献及载体类型标识：</w:t>
      </w:r>
    </w:p>
    <w:p>
      <w:pPr>
        <w:spacing w:line="276" w:lineRule="auto"/>
        <w:ind w:firstLine="960" w:firstLineChars="400"/>
        <w:rPr>
          <w:rFonts w:hint="eastAsia"/>
          <w:sz w:val="24"/>
        </w:rPr>
      </w:pPr>
      <w:r>
        <w:rPr>
          <w:rFonts w:hint="eastAsia"/>
          <w:sz w:val="24"/>
        </w:rPr>
        <w:t>［ＤＢ/OL］——联机网上数据(database online)</w:t>
      </w:r>
    </w:p>
    <w:p>
      <w:pPr>
        <w:spacing w:line="276" w:lineRule="auto"/>
        <w:ind w:firstLine="960" w:firstLineChars="400"/>
        <w:rPr>
          <w:rFonts w:hint="eastAsia"/>
          <w:sz w:val="24"/>
        </w:rPr>
      </w:pPr>
      <w:r>
        <w:rPr>
          <w:rFonts w:hint="eastAsia"/>
          <w:sz w:val="24"/>
        </w:rPr>
        <w:t>［Ｊ／ＯＬ］——网上期刊(serial online)</w:t>
      </w:r>
    </w:p>
    <w:p>
      <w:pPr>
        <w:spacing w:line="276" w:lineRule="auto"/>
        <w:ind w:firstLine="960" w:firstLineChars="400"/>
        <w:rPr>
          <w:rFonts w:hint="eastAsia"/>
          <w:sz w:val="24"/>
        </w:rPr>
      </w:pPr>
      <w:r>
        <w:rPr>
          <w:rFonts w:hint="eastAsia"/>
          <w:sz w:val="24"/>
        </w:rPr>
        <w:t>［ＥＢ/OL］——网上电子公告(electronic bulletin board online)</w:t>
      </w:r>
    </w:p>
    <w:p>
      <w:pPr>
        <w:spacing w:line="276" w:lineRule="auto"/>
        <w:ind w:firstLine="480" w:firstLineChars="200"/>
        <w:rPr>
          <w:rFonts w:hint="eastAsia"/>
          <w:sz w:val="24"/>
        </w:rPr>
      </w:pPr>
      <w:r>
        <w:rPr>
          <w:rFonts w:hint="eastAsia"/>
          <w:sz w:val="24"/>
        </w:rPr>
        <w:t>对于英文参考文献，还应注意以下两点：</w:t>
      </w:r>
    </w:p>
    <w:p>
      <w:pPr>
        <w:spacing w:line="276" w:lineRule="auto"/>
        <w:ind w:firstLine="480" w:firstLineChars="200"/>
        <w:rPr>
          <w:rFonts w:hint="eastAsia"/>
          <w:sz w:val="24"/>
        </w:rPr>
      </w:pPr>
      <w:r>
        <w:rPr>
          <w:rFonts w:hint="eastAsia"/>
          <w:sz w:val="24"/>
        </w:rPr>
        <w:t>①作者姓名采用“姓在前名在后”原则，具体格式是： 姓，名字的首字母. 如： Malcolm Richard Cowley 应为：Cowley, M.R.，如果有两位作者，第一位作者方式不变，&amp;之后第二位作者名字的首字母放在前面，姓放在后面，如：Frank Norris 与Irving Gordon应为：Norris, F. &amp; I.Gordon.；</w:t>
      </w:r>
    </w:p>
    <w:p>
      <w:pPr>
        <w:spacing w:line="276" w:lineRule="auto"/>
        <w:ind w:firstLine="480" w:firstLineChars="200"/>
        <w:rPr>
          <w:rFonts w:hint="eastAsia"/>
          <w:sz w:val="24"/>
        </w:rPr>
      </w:pPr>
      <w:r>
        <w:rPr>
          <w:rFonts w:hint="eastAsia"/>
          <w:sz w:val="24"/>
        </w:rPr>
        <w:t>②书名、报刊名使用斜体字，如：</w:t>
      </w:r>
      <w:r>
        <w:rPr>
          <w:rFonts w:hint="eastAsia"/>
          <w:i/>
          <w:iCs/>
          <w:sz w:val="24"/>
        </w:rPr>
        <w:t>Mastering English Literature</w:t>
      </w:r>
      <w:r>
        <w:rPr>
          <w:rFonts w:hint="eastAsia"/>
          <w:sz w:val="24"/>
        </w:rPr>
        <w:t>，</w:t>
      </w:r>
      <w:r>
        <w:rPr>
          <w:rFonts w:hint="eastAsia"/>
          <w:i/>
          <w:iCs/>
          <w:sz w:val="24"/>
        </w:rPr>
        <w:t>English Weekly。</w:t>
      </w:r>
    </w:p>
    <w:p>
      <w:pPr>
        <w:spacing w:line="276" w:lineRule="auto"/>
        <w:rPr>
          <w:rFonts w:hint="eastAsia" w:eastAsia="黑体"/>
          <w:sz w:val="24"/>
        </w:rPr>
      </w:pPr>
      <w:r>
        <w:rPr>
          <w:rFonts w:hint="eastAsia" w:eastAsia="黑体"/>
          <w:sz w:val="24"/>
        </w:rPr>
        <w:t>（二）参考文献的格式及举例</w:t>
      </w:r>
    </w:p>
    <w:p>
      <w:pPr>
        <w:spacing w:line="276" w:lineRule="auto"/>
        <w:ind w:firstLine="480" w:firstLineChars="200"/>
        <w:rPr>
          <w:rFonts w:hint="eastAsia" w:ascii="黑体" w:eastAsia="黑体"/>
          <w:sz w:val="24"/>
        </w:rPr>
      </w:pPr>
      <w:r>
        <w:rPr>
          <w:rFonts w:hint="eastAsia" w:ascii="黑体" w:eastAsia="黑体"/>
          <w:sz w:val="24"/>
        </w:rPr>
        <w:t>1．期刊类</w:t>
      </w:r>
    </w:p>
    <w:p>
      <w:pPr>
        <w:spacing w:line="276" w:lineRule="auto"/>
        <w:ind w:firstLine="480" w:firstLineChars="200"/>
        <w:rPr>
          <w:rFonts w:hint="eastAsia"/>
          <w:sz w:val="24"/>
        </w:rPr>
      </w:pPr>
      <w:r>
        <w:rPr>
          <w:rFonts w:hint="eastAsia"/>
          <w:sz w:val="24"/>
        </w:rPr>
        <w:t>【格式】[序号]作者.篇名[J].刊名，出版年份，卷号（期号）.</w:t>
      </w:r>
    </w:p>
    <w:p>
      <w:pPr>
        <w:spacing w:line="276" w:lineRule="auto"/>
        <w:ind w:firstLine="480" w:firstLineChars="200"/>
        <w:rPr>
          <w:rFonts w:hint="eastAsia"/>
          <w:sz w:val="24"/>
        </w:rPr>
      </w:pPr>
      <w:r>
        <w:rPr>
          <w:rFonts w:hint="eastAsia"/>
          <w:sz w:val="24"/>
        </w:rPr>
        <w:t>【举例】</w:t>
      </w:r>
    </w:p>
    <w:p>
      <w:pPr>
        <w:spacing w:line="276" w:lineRule="auto"/>
        <w:ind w:firstLine="720" w:firstLineChars="300"/>
        <w:rPr>
          <w:rFonts w:hint="eastAsia"/>
          <w:sz w:val="24"/>
        </w:rPr>
      </w:pPr>
      <w:r>
        <w:rPr>
          <w:rFonts w:hint="eastAsia"/>
          <w:sz w:val="24"/>
        </w:rPr>
        <w:t>[1] 周融，任志国，杨尚雷，厉星星.对新形势下毕业设计管理工作的思考与实践[J].电气电子教学学报，2003(6).</w:t>
      </w:r>
    </w:p>
    <w:p>
      <w:pPr>
        <w:spacing w:line="276" w:lineRule="auto"/>
        <w:ind w:firstLine="720" w:firstLineChars="300"/>
        <w:rPr>
          <w:rFonts w:hint="eastAsia"/>
          <w:sz w:val="24"/>
        </w:rPr>
      </w:pPr>
      <w:r>
        <w:rPr>
          <w:rFonts w:hint="eastAsia"/>
          <w:sz w:val="24"/>
        </w:rPr>
        <w:t>[2] 夏鲁惠.高等学校毕业设计（论文）教学情况调研报告[J].高等理科教育，2004(1).</w:t>
      </w:r>
    </w:p>
    <w:p>
      <w:pPr>
        <w:spacing w:line="276" w:lineRule="auto"/>
        <w:ind w:firstLine="720" w:firstLineChars="300"/>
        <w:rPr>
          <w:rFonts w:hint="eastAsia"/>
          <w:sz w:val="24"/>
        </w:rPr>
      </w:pPr>
      <w:r>
        <w:rPr>
          <w:rFonts w:hint="eastAsia"/>
          <w:sz w:val="24"/>
        </w:rPr>
        <w:t>[3] Heider, E.R.&amp; D.C.Oliver. The structure of color space in naming and memory of two languages [J].</w:t>
      </w:r>
      <w:r>
        <w:rPr>
          <w:rFonts w:hint="eastAsia"/>
          <w:i/>
          <w:iCs/>
          <w:sz w:val="24"/>
        </w:rPr>
        <w:t xml:space="preserve"> Foreign Language Teaching and Research</w:t>
      </w:r>
      <w:r>
        <w:rPr>
          <w:rFonts w:hint="eastAsia"/>
          <w:sz w:val="24"/>
        </w:rPr>
        <w:t>, 1999, (3).</w:t>
      </w:r>
    </w:p>
    <w:p>
      <w:pPr>
        <w:spacing w:line="276" w:lineRule="auto"/>
        <w:ind w:firstLine="480" w:firstLineChars="200"/>
        <w:rPr>
          <w:rFonts w:hint="eastAsia" w:ascii="黑体" w:eastAsia="黑体"/>
          <w:sz w:val="24"/>
        </w:rPr>
      </w:pPr>
      <w:r>
        <w:rPr>
          <w:rFonts w:hint="eastAsia" w:ascii="黑体" w:eastAsia="黑体"/>
          <w:sz w:val="24"/>
        </w:rPr>
        <w:t>2．专著类</w:t>
      </w:r>
    </w:p>
    <w:p>
      <w:pPr>
        <w:spacing w:line="276" w:lineRule="auto"/>
        <w:ind w:firstLine="480" w:firstLineChars="200"/>
        <w:rPr>
          <w:rFonts w:hint="eastAsia"/>
          <w:sz w:val="24"/>
        </w:rPr>
      </w:pPr>
      <w:r>
        <w:rPr>
          <w:rFonts w:hint="eastAsia"/>
          <w:sz w:val="24"/>
        </w:rPr>
        <w:t>【格式】[序号]作者.书名[M].出版地：出版社，出版年份.</w:t>
      </w:r>
    </w:p>
    <w:p>
      <w:pPr>
        <w:spacing w:line="276" w:lineRule="auto"/>
        <w:ind w:firstLine="480" w:firstLineChars="200"/>
        <w:rPr>
          <w:rFonts w:hint="eastAsia"/>
          <w:sz w:val="24"/>
        </w:rPr>
      </w:pPr>
      <w:r>
        <w:rPr>
          <w:rFonts w:hint="eastAsia"/>
          <w:sz w:val="24"/>
        </w:rPr>
        <w:t>【举例】</w:t>
      </w:r>
    </w:p>
    <w:p>
      <w:pPr>
        <w:spacing w:line="276" w:lineRule="auto"/>
        <w:ind w:firstLine="720" w:firstLineChars="300"/>
        <w:rPr>
          <w:rFonts w:hint="eastAsia"/>
          <w:sz w:val="24"/>
        </w:rPr>
      </w:pPr>
      <w:r>
        <w:rPr>
          <w:rFonts w:hint="eastAsia"/>
          <w:sz w:val="24"/>
        </w:rPr>
        <w:t>[4] 刘国钧，王连成.图书馆史研究[Ｍ].北京：高等教育出版社，1979.</w:t>
      </w:r>
    </w:p>
    <w:p>
      <w:pPr>
        <w:spacing w:line="276" w:lineRule="auto"/>
        <w:ind w:firstLine="720" w:firstLineChars="300"/>
        <w:rPr>
          <w:rFonts w:hint="eastAsia"/>
          <w:sz w:val="24"/>
        </w:rPr>
      </w:pPr>
      <w:r>
        <w:rPr>
          <w:rFonts w:hint="eastAsia"/>
          <w:sz w:val="24"/>
        </w:rPr>
        <w:t xml:space="preserve">[5] Gill, R. </w:t>
      </w:r>
      <w:r>
        <w:rPr>
          <w:rFonts w:hint="eastAsia"/>
          <w:i/>
          <w:iCs/>
          <w:sz w:val="24"/>
        </w:rPr>
        <w:t xml:space="preserve">Mastering English Literature </w:t>
      </w:r>
      <w:r>
        <w:rPr>
          <w:rFonts w:hint="eastAsia"/>
          <w:sz w:val="24"/>
        </w:rPr>
        <w:t>[M]. London: Macmillan, 1985.</w:t>
      </w:r>
    </w:p>
    <w:p>
      <w:pPr>
        <w:spacing w:line="276" w:lineRule="auto"/>
        <w:ind w:firstLine="480" w:firstLineChars="200"/>
        <w:rPr>
          <w:rFonts w:hint="eastAsia" w:ascii="黑体" w:eastAsia="黑体"/>
          <w:sz w:val="24"/>
        </w:rPr>
      </w:pPr>
      <w:r>
        <w:rPr>
          <w:rFonts w:hint="eastAsia" w:ascii="黑体" w:eastAsia="黑体"/>
          <w:sz w:val="24"/>
        </w:rPr>
        <w:t>3．报纸类</w:t>
      </w:r>
    </w:p>
    <w:p>
      <w:pPr>
        <w:spacing w:line="276" w:lineRule="auto"/>
        <w:ind w:firstLine="480" w:firstLineChars="200"/>
        <w:rPr>
          <w:rFonts w:hint="eastAsia"/>
          <w:sz w:val="24"/>
        </w:rPr>
      </w:pPr>
      <w:r>
        <w:rPr>
          <w:rFonts w:hint="eastAsia"/>
          <w:sz w:val="24"/>
        </w:rPr>
        <w:t>【格式】[序号]作者.篇名[N].报纸名，出版日期（版次）.</w:t>
      </w:r>
    </w:p>
    <w:p>
      <w:pPr>
        <w:spacing w:line="276" w:lineRule="auto"/>
        <w:ind w:firstLine="480" w:firstLineChars="200"/>
        <w:rPr>
          <w:rFonts w:hint="eastAsia"/>
          <w:sz w:val="24"/>
        </w:rPr>
      </w:pPr>
      <w:r>
        <w:rPr>
          <w:rFonts w:hint="eastAsia"/>
          <w:sz w:val="24"/>
        </w:rPr>
        <w:t>【举例】</w:t>
      </w:r>
    </w:p>
    <w:p>
      <w:pPr>
        <w:spacing w:line="276" w:lineRule="auto"/>
        <w:ind w:firstLine="720" w:firstLineChars="300"/>
        <w:rPr>
          <w:rFonts w:hint="eastAsia"/>
          <w:sz w:val="24"/>
        </w:rPr>
      </w:pPr>
      <w:r>
        <w:rPr>
          <w:rFonts w:hint="eastAsia"/>
          <w:sz w:val="24"/>
        </w:rPr>
        <w:t>[6] 李大伦.经济全球化的重要性[N]. 光明日报，1998-12-27(3).</w:t>
      </w:r>
    </w:p>
    <w:p>
      <w:pPr>
        <w:spacing w:line="276" w:lineRule="auto"/>
        <w:ind w:firstLine="720" w:firstLineChars="300"/>
        <w:rPr>
          <w:rFonts w:hint="eastAsia"/>
          <w:sz w:val="24"/>
        </w:rPr>
      </w:pPr>
      <w:r>
        <w:rPr>
          <w:rFonts w:hint="eastAsia"/>
          <w:sz w:val="24"/>
        </w:rPr>
        <w:t xml:space="preserve">[7] French, W. Between Silences: A Voice from China[N]. </w:t>
      </w:r>
      <w:r>
        <w:rPr>
          <w:rFonts w:hint="eastAsia"/>
          <w:i/>
          <w:iCs/>
          <w:sz w:val="24"/>
        </w:rPr>
        <w:t>Atlantic Weekly</w:t>
      </w:r>
      <w:r>
        <w:rPr>
          <w:rFonts w:hint="eastAsia"/>
          <w:sz w:val="24"/>
        </w:rPr>
        <w:t>, 1987-8-15(33).</w:t>
      </w:r>
    </w:p>
    <w:p>
      <w:pPr>
        <w:spacing w:line="276" w:lineRule="auto"/>
        <w:ind w:firstLine="480" w:firstLineChars="200"/>
        <w:rPr>
          <w:rFonts w:hint="eastAsia" w:ascii="黑体" w:eastAsia="黑体"/>
          <w:sz w:val="24"/>
        </w:rPr>
      </w:pPr>
      <w:r>
        <w:rPr>
          <w:rFonts w:hint="eastAsia" w:ascii="黑体" w:eastAsia="黑体"/>
          <w:sz w:val="24"/>
        </w:rPr>
        <w:t>4．论文集</w:t>
      </w:r>
    </w:p>
    <w:p>
      <w:pPr>
        <w:spacing w:line="276" w:lineRule="auto"/>
        <w:ind w:firstLine="480" w:firstLineChars="200"/>
        <w:rPr>
          <w:rFonts w:hint="eastAsia"/>
          <w:sz w:val="24"/>
        </w:rPr>
      </w:pPr>
      <w:r>
        <w:rPr>
          <w:rFonts w:hint="eastAsia"/>
          <w:sz w:val="24"/>
        </w:rPr>
        <w:t>【格式】[序号]作者.篇名[C].出版地：出版者，出版年份.</w:t>
      </w:r>
    </w:p>
    <w:p>
      <w:pPr>
        <w:spacing w:line="276" w:lineRule="auto"/>
        <w:ind w:firstLine="480" w:firstLineChars="200"/>
        <w:rPr>
          <w:rFonts w:hint="eastAsia"/>
          <w:sz w:val="24"/>
        </w:rPr>
      </w:pPr>
      <w:r>
        <w:rPr>
          <w:rFonts w:hint="eastAsia"/>
          <w:sz w:val="24"/>
        </w:rPr>
        <w:t>【举例】</w:t>
      </w:r>
    </w:p>
    <w:p>
      <w:pPr>
        <w:spacing w:line="276" w:lineRule="auto"/>
        <w:ind w:firstLine="720" w:firstLineChars="300"/>
        <w:rPr>
          <w:rFonts w:hint="eastAsia"/>
          <w:sz w:val="24"/>
        </w:rPr>
      </w:pPr>
      <w:r>
        <w:rPr>
          <w:rFonts w:hint="eastAsia"/>
          <w:sz w:val="24"/>
        </w:rPr>
        <w:t>[8] 伍蠡甫.西方文论选[C]. 上海：上海译文出版社，1979.</w:t>
      </w:r>
    </w:p>
    <w:p>
      <w:pPr>
        <w:spacing w:line="276" w:lineRule="auto"/>
        <w:ind w:firstLine="720" w:firstLineChars="300"/>
        <w:rPr>
          <w:rFonts w:hint="eastAsia"/>
          <w:sz w:val="24"/>
        </w:rPr>
      </w:pPr>
      <w:r>
        <w:rPr>
          <w:rFonts w:hint="eastAsia"/>
          <w:sz w:val="24"/>
        </w:rPr>
        <w:t xml:space="preserve">[9] Spivak,G. </w:t>
      </w:r>
      <w:r>
        <w:rPr>
          <w:sz w:val="24"/>
        </w:rPr>
        <w:t>“</w:t>
      </w:r>
      <w:r>
        <w:rPr>
          <w:rFonts w:hint="eastAsia"/>
          <w:sz w:val="24"/>
        </w:rPr>
        <w:t>Can the Subaltern Speak?</w:t>
      </w:r>
      <w:r>
        <w:rPr>
          <w:sz w:val="24"/>
        </w:rPr>
        <w:t>”</w:t>
      </w:r>
      <w:r>
        <w:rPr>
          <w:rFonts w:hint="eastAsia"/>
          <w:sz w:val="24"/>
        </w:rPr>
        <w:t xml:space="preserve">[A]. In C.Nelson &amp; L. Grossberg(eds.). </w:t>
      </w:r>
      <w:r>
        <w:rPr>
          <w:rFonts w:hint="eastAsia"/>
          <w:i/>
          <w:iCs/>
          <w:sz w:val="24"/>
        </w:rPr>
        <w:t>Victory in Limbo: Imigism</w:t>
      </w:r>
      <w:r>
        <w:rPr>
          <w:rFonts w:hint="eastAsia"/>
          <w:sz w:val="24"/>
        </w:rPr>
        <w:t xml:space="preserve"> [C]. Urbana: University of Illinois Press, 1988.</w:t>
      </w:r>
    </w:p>
    <w:p>
      <w:pPr>
        <w:spacing w:line="276" w:lineRule="auto"/>
        <w:ind w:firstLine="480" w:firstLineChars="200"/>
        <w:rPr>
          <w:rFonts w:hint="eastAsia" w:ascii="黑体" w:eastAsia="黑体"/>
          <w:sz w:val="24"/>
        </w:rPr>
      </w:pPr>
      <w:r>
        <w:rPr>
          <w:rFonts w:hint="eastAsia" w:ascii="黑体" w:eastAsia="黑体"/>
          <w:sz w:val="24"/>
        </w:rPr>
        <w:t>5．学位论文</w:t>
      </w:r>
    </w:p>
    <w:p>
      <w:pPr>
        <w:spacing w:line="276" w:lineRule="auto"/>
        <w:ind w:firstLine="480" w:firstLineChars="200"/>
        <w:rPr>
          <w:rFonts w:hint="eastAsia"/>
          <w:sz w:val="24"/>
        </w:rPr>
      </w:pPr>
      <w:r>
        <w:rPr>
          <w:rFonts w:hint="eastAsia"/>
          <w:sz w:val="24"/>
        </w:rPr>
        <w:t>【格式】[序号]作者.篇名[D].出版地：保存者，出版年份.</w:t>
      </w:r>
    </w:p>
    <w:p>
      <w:pPr>
        <w:spacing w:line="276" w:lineRule="auto"/>
        <w:ind w:firstLine="480" w:firstLineChars="200"/>
        <w:rPr>
          <w:rFonts w:hint="eastAsia"/>
          <w:sz w:val="24"/>
        </w:rPr>
      </w:pPr>
      <w:r>
        <w:rPr>
          <w:rFonts w:hint="eastAsia"/>
          <w:sz w:val="24"/>
        </w:rPr>
        <w:t>【举例】</w:t>
      </w:r>
    </w:p>
    <w:p>
      <w:pPr>
        <w:spacing w:line="276" w:lineRule="auto"/>
        <w:ind w:firstLine="720" w:firstLineChars="300"/>
        <w:rPr>
          <w:rFonts w:hint="eastAsia"/>
          <w:sz w:val="24"/>
        </w:rPr>
      </w:pPr>
      <w:r>
        <w:rPr>
          <w:rFonts w:hint="eastAsia"/>
          <w:sz w:val="24"/>
        </w:rPr>
        <w:t>[10] 张筑生.微分半动力系统的不变集[D].北京：北京大学数学系数学研究所, 1983.</w:t>
      </w:r>
    </w:p>
    <w:p>
      <w:pPr>
        <w:spacing w:line="276" w:lineRule="auto"/>
        <w:ind w:firstLine="480" w:firstLineChars="200"/>
        <w:rPr>
          <w:rFonts w:hint="eastAsia" w:ascii="黑体" w:eastAsia="黑体"/>
          <w:sz w:val="24"/>
        </w:rPr>
      </w:pPr>
      <w:r>
        <w:rPr>
          <w:rFonts w:hint="eastAsia" w:ascii="黑体" w:eastAsia="黑体"/>
          <w:sz w:val="24"/>
        </w:rPr>
        <w:t>6．研究报告</w:t>
      </w:r>
    </w:p>
    <w:p>
      <w:pPr>
        <w:spacing w:line="276" w:lineRule="auto"/>
        <w:ind w:firstLine="480" w:firstLineChars="200"/>
        <w:rPr>
          <w:rFonts w:hint="eastAsia"/>
          <w:sz w:val="24"/>
        </w:rPr>
      </w:pPr>
      <w:r>
        <w:rPr>
          <w:rFonts w:hint="eastAsia"/>
          <w:sz w:val="24"/>
        </w:rPr>
        <w:t>【格式】[序号]作者.篇名[R].出版地：出版者，出版年份.</w:t>
      </w:r>
    </w:p>
    <w:p>
      <w:pPr>
        <w:spacing w:line="276" w:lineRule="auto"/>
        <w:ind w:firstLine="480" w:firstLineChars="200"/>
        <w:rPr>
          <w:rFonts w:hint="eastAsia"/>
          <w:sz w:val="24"/>
        </w:rPr>
      </w:pPr>
      <w:r>
        <w:rPr>
          <w:rFonts w:hint="eastAsia"/>
          <w:sz w:val="24"/>
        </w:rPr>
        <w:t>【举例】</w:t>
      </w:r>
    </w:p>
    <w:p>
      <w:pPr>
        <w:spacing w:line="276" w:lineRule="auto"/>
        <w:ind w:firstLine="720" w:firstLineChars="300"/>
        <w:rPr>
          <w:rFonts w:hint="eastAsia"/>
          <w:sz w:val="24"/>
        </w:rPr>
      </w:pPr>
      <w:r>
        <w:rPr>
          <w:rFonts w:hint="eastAsia"/>
          <w:sz w:val="24"/>
        </w:rPr>
        <w:t>[11] 冯西桥.核反应堆压力管道与压力容器的LBB分析[R].北京：清华大学核能技术设计研究院, 1997.</w:t>
      </w:r>
    </w:p>
    <w:p>
      <w:pPr>
        <w:spacing w:line="276" w:lineRule="auto"/>
        <w:ind w:firstLine="480" w:firstLineChars="200"/>
        <w:rPr>
          <w:rFonts w:hint="eastAsia" w:ascii="黑体" w:eastAsia="黑体"/>
          <w:sz w:val="24"/>
        </w:rPr>
      </w:pPr>
      <w:r>
        <w:rPr>
          <w:rFonts w:hint="eastAsia" w:ascii="黑体" w:eastAsia="黑体"/>
          <w:sz w:val="24"/>
        </w:rPr>
        <w:t>7．专利电子文献</w:t>
      </w:r>
    </w:p>
    <w:p>
      <w:pPr>
        <w:spacing w:line="276" w:lineRule="auto"/>
        <w:ind w:left="1377" w:leftChars="199" w:hanging="960" w:hangingChars="400"/>
        <w:rPr>
          <w:rFonts w:hint="eastAsia"/>
          <w:sz w:val="24"/>
        </w:rPr>
      </w:pPr>
      <w:r>
        <w:rPr>
          <w:rFonts w:hint="eastAsia"/>
          <w:sz w:val="24"/>
        </w:rPr>
        <w:t>【格式】[序号]主要责任者.电子文献题名.电子文献出处[电子文献及载体类型标识].或可获得地址，发表或更新日期/引用日期.</w:t>
      </w:r>
    </w:p>
    <w:p>
      <w:pPr>
        <w:spacing w:line="276" w:lineRule="auto"/>
        <w:ind w:firstLine="480" w:firstLineChars="200"/>
        <w:rPr>
          <w:rFonts w:hint="eastAsia"/>
          <w:sz w:val="24"/>
        </w:rPr>
      </w:pPr>
      <w:r>
        <w:rPr>
          <w:rFonts w:hint="eastAsia"/>
          <w:sz w:val="24"/>
        </w:rPr>
        <w:t>【举例】</w:t>
      </w:r>
    </w:p>
    <w:p>
      <w:pPr>
        <w:spacing w:line="276" w:lineRule="auto"/>
        <w:ind w:firstLine="720" w:firstLineChars="300"/>
        <w:rPr>
          <w:sz w:val="24"/>
        </w:rPr>
      </w:pPr>
      <w:r>
        <w:rPr>
          <w:rFonts w:hint="eastAsia"/>
          <w:sz w:val="24"/>
        </w:rPr>
        <w:t>[16] 王明亮.关于中国学术期刊标准化数据库系统工程的进展[EB/OL].http://www.cajcd.edu.cn/pub/wml.</w:t>
      </w:r>
      <w:r>
        <w:rPr>
          <w:sz w:val="24"/>
        </w:rPr>
        <w:t>txt/980810–2.html, 1998–08–16/1998–10–04.</w:t>
      </w:r>
    </w:p>
    <w:p>
      <w:pPr>
        <w:spacing w:line="276" w:lineRule="auto"/>
        <w:ind w:firstLine="720" w:firstLineChars="300"/>
        <w:rPr>
          <w:rFonts w:hint="eastAsia"/>
          <w:sz w:val="24"/>
        </w:rPr>
      </w:pPr>
      <w:r>
        <w:rPr>
          <w:rFonts w:hint="eastAsia"/>
          <w:sz w:val="24"/>
        </w:rPr>
        <w:t>[17] 万锦.中国大学学报论文文摘（1983–1993）.英文版 [DB/CD]. 北京: 中国大百科全书出版社, 1996.</w:t>
      </w:r>
    </w:p>
    <w:p>
      <w:pPr>
        <w:spacing w:line="276" w:lineRule="auto"/>
        <w:ind w:firstLine="480" w:firstLineChars="200"/>
        <w:rPr>
          <w:rFonts w:hint="eastAsia" w:ascii="黑体" w:eastAsia="黑体"/>
          <w:sz w:val="24"/>
        </w:rPr>
      </w:pPr>
      <w:r>
        <w:rPr>
          <w:rFonts w:hint="eastAsia" w:ascii="黑体" w:eastAsia="黑体"/>
          <w:sz w:val="24"/>
        </w:rPr>
        <w:t>8．各种未定义类型的文献</w:t>
      </w:r>
    </w:p>
    <w:p>
      <w:pPr>
        <w:spacing w:line="276" w:lineRule="auto"/>
        <w:ind w:left="1584" w:leftChars="200" w:hanging="1164" w:hangingChars="485"/>
        <w:rPr>
          <w:rFonts w:hint="eastAsia"/>
          <w:sz w:val="24"/>
        </w:rPr>
      </w:pPr>
      <w:r>
        <w:rPr>
          <w:rFonts w:hint="eastAsia"/>
          <w:sz w:val="24"/>
        </w:rPr>
        <w:t>【格式】[序号] 主要责任者.文献题名[Z].出版地：出版者, 出版年.</w:t>
      </w:r>
    </w:p>
    <w:p>
      <w:pPr>
        <w:spacing w:line="276" w:lineRule="auto"/>
        <w:ind w:firstLine="480" w:firstLineChars="200"/>
        <w:rPr>
          <w:sz w:val="24"/>
        </w:rPr>
      </w:pPr>
    </w:p>
    <w:p>
      <w:pPr>
        <w:autoSpaceDE w:val="0"/>
        <w:autoSpaceDN w:val="0"/>
        <w:adjustRightInd w:val="0"/>
        <w:spacing w:line="400" w:lineRule="atLeast"/>
        <w:ind w:firstLine="480"/>
        <w:rPr>
          <w:rFonts w:eastAsia="楷体_GB2312"/>
          <w:kern w:val="0"/>
          <w:sz w:val="24"/>
        </w:rPr>
      </w:pPr>
    </w:p>
    <w:p>
      <w:pPr>
        <w:tabs>
          <w:tab w:val="left" w:pos="360"/>
        </w:tabs>
        <w:autoSpaceDE w:val="0"/>
        <w:autoSpaceDN w:val="0"/>
        <w:adjustRightInd w:val="0"/>
        <w:spacing w:line="400" w:lineRule="atLeast"/>
        <w:ind w:firstLine="479"/>
        <w:rPr>
          <w:b/>
          <w:bCs/>
          <w:kern w:val="0"/>
          <w:sz w:val="24"/>
        </w:rPr>
      </w:pPr>
      <w:r>
        <w:rPr>
          <w:rFonts w:hint="eastAsia" w:ascii="宋体" w:cs="宋体"/>
          <w:b/>
          <w:bCs/>
          <w:kern w:val="0"/>
          <w:sz w:val="24"/>
          <w:lang w:val="zh-CN"/>
        </w:rPr>
        <w:t>十、论文附录的规范</w:t>
      </w:r>
    </w:p>
    <w:p>
      <w:pPr>
        <w:autoSpaceDE w:val="0"/>
        <w:autoSpaceDN w:val="0"/>
        <w:adjustRightInd w:val="0"/>
        <w:spacing w:line="400" w:lineRule="atLeast"/>
        <w:ind w:firstLine="480"/>
        <w:rPr>
          <w:rFonts w:ascii="宋体" w:cs="宋体"/>
          <w:kern w:val="0"/>
          <w:sz w:val="24"/>
          <w:lang w:val="zh-CN"/>
        </w:rPr>
      </w:pPr>
      <w:r>
        <w:rPr>
          <w:rFonts w:hint="eastAsia" w:ascii="宋体" w:cs="宋体"/>
          <w:kern w:val="0"/>
          <w:sz w:val="24"/>
          <w:lang w:val="zh-CN"/>
        </w:rPr>
        <w:t>“附录”两个字用宋体，小三号，加粗，居左。正文部分一律用小四号宋体</w:t>
      </w:r>
      <w:r>
        <w:rPr>
          <w:rFonts w:ascii="宋体" w:cs="宋体"/>
          <w:kern w:val="0"/>
          <w:sz w:val="24"/>
          <w:lang w:val="zh-CN"/>
        </w:rPr>
        <w:t>(</w:t>
      </w:r>
      <w:r>
        <w:rPr>
          <w:rFonts w:hint="eastAsia" w:ascii="宋体" w:cs="宋体"/>
          <w:kern w:val="0"/>
          <w:sz w:val="24"/>
          <w:lang w:val="zh-CN"/>
        </w:rPr>
        <w:t>英文用</w:t>
      </w:r>
      <w:r>
        <w:rPr>
          <w:rFonts w:ascii="宋体" w:cs="宋体"/>
          <w:kern w:val="0"/>
          <w:sz w:val="24"/>
          <w:lang w:val="zh-CN"/>
        </w:rPr>
        <w:t>Times New Roman</w:t>
      </w:r>
      <w:r>
        <w:rPr>
          <w:rFonts w:hint="eastAsia" w:ascii="宋体" w:cs="宋体"/>
          <w:kern w:val="0"/>
          <w:sz w:val="24"/>
          <w:lang w:val="zh-CN"/>
        </w:rPr>
        <w:t>体小四号</w:t>
      </w:r>
      <w:r>
        <w:rPr>
          <w:rFonts w:ascii="宋体" w:cs="宋体"/>
          <w:kern w:val="0"/>
          <w:sz w:val="24"/>
          <w:lang w:val="zh-CN"/>
        </w:rPr>
        <w:t>)</w:t>
      </w:r>
      <w:r>
        <w:rPr>
          <w:rFonts w:hint="eastAsia" w:ascii="宋体" w:cs="宋体"/>
          <w:kern w:val="0"/>
          <w:sz w:val="24"/>
          <w:lang w:val="zh-CN"/>
        </w:rPr>
        <w:t>，字间距：标准；行间距：固定值</w:t>
      </w:r>
      <w:r>
        <w:rPr>
          <w:rFonts w:ascii="宋体" w:cs="宋体"/>
          <w:kern w:val="0"/>
          <w:sz w:val="24"/>
          <w:lang w:val="zh-CN"/>
        </w:rPr>
        <w:t>20</w:t>
      </w:r>
      <w:r>
        <w:rPr>
          <w:rFonts w:hint="eastAsia" w:ascii="宋体" w:cs="宋体"/>
          <w:kern w:val="0"/>
          <w:sz w:val="24"/>
          <w:lang w:val="zh-CN"/>
        </w:rPr>
        <w:t>磅；</w:t>
      </w:r>
    </w:p>
    <w:p>
      <w:pPr>
        <w:autoSpaceDE w:val="0"/>
        <w:autoSpaceDN w:val="0"/>
        <w:adjustRightInd w:val="0"/>
        <w:spacing w:line="400" w:lineRule="atLeast"/>
        <w:ind w:firstLine="472"/>
        <w:rPr>
          <w:b/>
          <w:bCs/>
          <w:kern w:val="0"/>
          <w:sz w:val="24"/>
        </w:rPr>
      </w:pPr>
    </w:p>
    <w:p>
      <w:pPr>
        <w:autoSpaceDE w:val="0"/>
        <w:autoSpaceDN w:val="0"/>
        <w:adjustRightInd w:val="0"/>
        <w:spacing w:line="400" w:lineRule="atLeast"/>
        <w:ind w:firstLine="472"/>
        <w:rPr>
          <w:b/>
          <w:bCs/>
          <w:kern w:val="0"/>
          <w:sz w:val="24"/>
        </w:rPr>
      </w:pPr>
      <w:r>
        <w:rPr>
          <w:rFonts w:hint="eastAsia" w:ascii="宋体" w:cs="宋体"/>
          <w:b/>
          <w:bCs/>
          <w:kern w:val="0"/>
          <w:sz w:val="24"/>
          <w:lang w:val="zh-CN"/>
        </w:rPr>
        <w:t>十一、致谢</w:t>
      </w:r>
    </w:p>
    <w:p>
      <w:pPr>
        <w:autoSpaceDE w:val="0"/>
        <w:autoSpaceDN w:val="0"/>
        <w:adjustRightInd w:val="0"/>
        <w:spacing w:line="400" w:lineRule="atLeast"/>
        <w:ind w:firstLine="480"/>
        <w:rPr>
          <w:rFonts w:ascii="宋体" w:cs="宋体"/>
          <w:kern w:val="0"/>
          <w:sz w:val="24"/>
          <w:lang w:val="zh-CN"/>
        </w:rPr>
      </w:pPr>
      <w:r>
        <w:rPr>
          <w:rFonts w:hint="eastAsia" w:ascii="宋体" w:cs="宋体"/>
          <w:kern w:val="0"/>
          <w:sz w:val="24"/>
          <w:lang w:val="zh-CN"/>
        </w:rPr>
        <w:t>“致谢”两个字用宋体，小三号，加粗，居左。正文部分：楷体，小四号。</w:t>
      </w: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p>
    <w:p>
      <w:pPr>
        <w:autoSpaceDE w:val="0"/>
        <w:autoSpaceDN w:val="0"/>
        <w:adjustRightInd w:val="0"/>
        <w:jc w:val="center"/>
        <w:rPr>
          <w:kern w:val="0"/>
          <w:szCs w:val="21"/>
        </w:rPr>
      </w:pPr>
      <w:r>
        <w:rPr>
          <w:kern w:val="0"/>
          <w:szCs w:val="21"/>
        </w:rPr>
        <w:br w:type="page"/>
      </w:r>
    </w:p>
    <w:p>
      <w:pPr>
        <w:autoSpaceDE w:val="0"/>
        <w:autoSpaceDN w:val="0"/>
        <w:adjustRightInd w:val="0"/>
        <w:rPr>
          <w:b/>
          <w:bCs/>
          <w:kern w:val="0"/>
          <w:szCs w:val="21"/>
        </w:rPr>
      </w:pPr>
      <w:r>
        <w:rPr>
          <w:rFonts w:hint="eastAsia" w:ascii="宋体" w:cs="宋体"/>
          <w:b/>
          <w:bCs/>
          <w:kern w:val="0"/>
          <w:szCs w:val="21"/>
          <w:lang w:val="zh-CN"/>
        </w:rPr>
        <w:t>附件三：毕业论文示例</w:t>
      </w:r>
    </w:p>
    <w:p>
      <w:pPr>
        <w:autoSpaceDE w:val="0"/>
        <w:autoSpaceDN w:val="0"/>
        <w:adjustRightInd w:val="0"/>
        <w:ind w:firstLine="643"/>
        <w:jc w:val="left"/>
        <w:rPr>
          <w:b/>
          <w:bCs/>
          <w:color w:val="FF0000"/>
          <w:kern w:val="0"/>
          <w:sz w:val="32"/>
          <w:szCs w:val="32"/>
        </w:rPr>
      </w:pPr>
      <w:r>
        <w:rPr>
          <w:rFonts w:hint="eastAsia" w:ascii="宋体" w:hAnsi="Times" w:cs="宋体"/>
          <w:b/>
          <w:bCs/>
          <w:color w:val="FF0000"/>
          <w:kern w:val="0"/>
          <w:sz w:val="32"/>
          <w:szCs w:val="32"/>
          <w:lang w:val="zh-CN"/>
        </w:rPr>
        <w:t>以下论文示例在编入本文档时格式可能会有变化，仅供参考，请不要以此作为模板进行编辑</w:t>
      </w:r>
    </w:p>
    <w:p>
      <w:pPr>
        <w:autoSpaceDE w:val="0"/>
        <w:autoSpaceDN w:val="0"/>
        <w:adjustRightInd w:val="0"/>
        <w:rPr>
          <w:rFonts w:ascii="Calibri" w:hAnsi="Calibri" w:eastAsia="楷体" w:cs="Calibri"/>
          <w:kern w:val="0"/>
          <w:szCs w:val="21"/>
        </w:rPr>
      </w:pPr>
    </w:p>
    <w:p>
      <w:pPr>
        <w:spacing w:line="360" w:lineRule="auto"/>
        <w:rPr>
          <w:rFonts w:hint="eastAsia"/>
        </w:rPr>
      </w:pPr>
      <w:r>
        <w:rPr>
          <w:sz w:val="20"/>
        </w:rPr>
        <w:pict>
          <v:shape id="_x0000_s1026" o:spid="_x0000_s1026" o:spt="75" type="#_x0000_t75" style="position:absolute;left:0pt;margin-top:7.95pt;height:42.45pt;width:225pt;mso-position-horizontal:center;z-index:251658240;mso-width-relative:page;mso-height-relative:page;" filled="f" stroked="f" coordsize="21600,21600">
            <v:path/>
            <v:fill on="f" focussize="0,0"/>
            <v:stroke on="f"/>
            <v:imagedata r:id="rId9" gain="163840f" blacklevel="-5898f" o:title="HWOCRTEMP_ROC00"/>
            <o:lock v:ext="edit" aspectratio="t"/>
          </v:shape>
        </w:pict>
      </w:r>
    </w:p>
    <w:p>
      <w:pPr>
        <w:spacing w:line="360" w:lineRule="auto"/>
        <w:rPr>
          <w:rFonts w:hint="eastAsia"/>
        </w:rPr>
      </w:pPr>
    </w:p>
    <w:p>
      <w:pPr>
        <w:spacing w:line="360" w:lineRule="auto"/>
        <w:rPr>
          <w:rFonts w:hint="eastAsia" w:ascii="Times" w:hAnsi="Times"/>
        </w:rPr>
      </w:pPr>
    </w:p>
    <w:p>
      <w:pPr>
        <w:spacing w:line="360" w:lineRule="auto"/>
        <w:jc w:val="center"/>
        <w:rPr>
          <w:rFonts w:hint="eastAsia" w:ascii="Times" w:hAnsi="Times"/>
        </w:rPr>
      </w:pPr>
      <w:r>
        <w:rPr>
          <w:rFonts w:hint="eastAsia" w:ascii="Times" w:hAnsi="Times"/>
        </w:rPr>
        <w:t>CHANGZHOU   INSTITUTE   OF   TECHNOLOGY</w:t>
      </w:r>
    </w:p>
    <w:p>
      <w:pPr>
        <w:spacing w:line="360" w:lineRule="auto"/>
        <w:jc w:val="center"/>
        <w:rPr>
          <w:rFonts w:hint="eastAsia"/>
          <w:sz w:val="44"/>
        </w:rPr>
      </w:pPr>
    </w:p>
    <w:p>
      <w:pPr>
        <w:spacing w:before="624" w:beforeLines="200" w:after="312" w:afterLines="100" w:line="360" w:lineRule="auto"/>
        <w:jc w:val="center"/>
        <w:rPr>
          <w:rFonts w:hint="eastAsia" w:eastAsia="华文中宋"/>
          <w:b/>
          <w:bCs/>
          <w:sz w:val="52"/>
          <w:szCs w:val="52"/>
        </w:rPr>
      </w:pPr>
      <w:r>
        <w:rPr>
          <w:rFonts w:hint="eastAsia" w:eastAsia="华文中宋"/>
          <w:b/>
          <w:bCs/>
          <w:sz w:val="52"/>
          <w:szCs w:val="52"/>
        </w:rPr>
        <w:t>毕</w:t>
      </w:r>
      <w:r>
        <w:rPr>
          <w:rFonts w:eastAsia="华文中宋"/>
          <w:b/>
          <w:bCs/>
          <w:sz w:val="52"/>
          <w:szCs w:val="52"/>
        </w:rPr>
        <w:t xml:space="preserve"> </w:t>
      </w:r>
      <w:r>
        <w:rPr>
          <w:rFonts w:hint="eastAsia" w:eastAsia="华文中宋"/>
          <w:b/>
          <w:bCs/>
          <w:sz w:val="52"/>
          <w:szCs w:val="52"/>
        </w:rPr>
        <w:t xml:space="preserve">  业   论   文</w:t>
      </w:r>
    </w:p>
    <w:tbl>
      <w:tblPr>
        <w:tblStyle w:val="9"/>
        <w:tblW w:w="7289" w:type="dxa"/>
        <w:jc w:val="center"/>
        <w:tblInd w:w="0" w:type="dxa"/>
        <w:tblLayout w:type="fixed"/>
        <w:tblCellMar>
          <w:top w:w="0" w:type="dxa"/>
          <w:left w:w="108" w:type="dxa"/>
          <w:bottom w:w="0" w:type="dxa"/>
          <w:right w:w="108" w:type="dxa"/>
        </w:tblCellMar>
      </w:tblPr>
      <w:tblGrid>
        <w:gridCol w:w="3911"/>
        <w:gridCol w:w="3363"/>
        <w:gridCol w:w="15"/>
      </w:tblGrid>
      <w:tr>
        <w:tblPrEx>
          <w:tblLayout w:type="fixed"/>
          <w:tblCellMar>
            <w:top w:w="0" w:type="dxa"/>
            <w:left w:w="108" w:type="dxa"/>
            <w:bottom w:w="0" w:type="dxa"/>
            <w:right w:w="108" w:type="dxa"/>
          </w:tblCellMar>
        </w:tblPrEx>
        <w:trPr>
          <w:cantSplit/>
          <w:trHeight w:val="3671" w:hRule="atLeast"/>
          <w:jc w:val="center"/>
        </w:trPr>
        <w:tc>
          <w:tcPr>
            <w:tcW w:w="7289" w:type="dxa"/>
            <w:gridSpan w:val="3"/>
            <w:vAlign w:val="center"/>
          </w:tcPr>
          <w:p>
            <w:pPr>
              <w:spacing w:after="312" w:afterLines="100" w:line="360" w:lineRule="auto"/>
              <w:rPr>
                <w:rFonts w:hint="eastAsia" w:eastAsia="华文中宋"/>
                <w:b/>
                <w:bCs/>
                <w:sz w:val="36"/>
              </w:rPr>
            </w:pPr>
          </w:p>
          <w:p>
            <w:pPr>
              <w:spacing w:after="312" w:afterLines="100" w:line="360" w:lineRule="auto"/>
              <w:rPr>
                <w:rFonts w:hint="eastAsia" w:eastAsia="华文中宋"/>
                <w:sz w:val="36"/>
                <w:u w:val="single"/>
              </w:rPr>
            </w:pPr>
            <w:r>
              <w:rPr>
                <w:rFonts w:hint="eastAsia" w:eastAsia="华文中宋"/>
                <w:b/>
                <w:bCs/>
                <w:sz w:val="36"/>
              </w:rPr>
              <w:t>题目</w:t>
            </w:r>
            <w:r>
              <w:rPr>
                <w:rFonts w:hint="eastAsia" w:eastAsia="华文中宋"/>
                <w:sz w:val="36"/>
              </w:rPr>
              <w:t>：</w:t>
            </w:r>
            <w:r>
              <w:rPr>
                <w:rFonts w:hint="eastAsia" w:eastAsia="华文中宋"/>
                <w:sz w:val="36"/>
                <w:u w:val="single"/>
              </w:rPr>
              <w:t xml:space="preserve">   </w:t>
            </w:r>
            <w:r>
              <w:rPr>
                <w:rFonts w:hint="eastAsia" w:ascii="宋体" w:hAnsi="宋体" w:cs="宋体"/>
                <w:sz w:val="36"/>
                <w:u w:val="single"/>
              </w:rPr>
              <w:t>论曹文轩的儿童文学观</w:t>
            </w:r>
            <w:r>
              <w:rPr>
                <w:rFonts w:hint="eastAsia" w:eastAsia="华文中宋"/>
                <w:sz w:val="36"/>
                <w:u w:val="single"/>
              </w:rPr>
              <w:t xml:space="preserve">          </w:t>
            </w:r>
          </w:p>
        </w:tc>
      </w:tr>
      <w:tr>
        <w:tblPrEx>
          <w:tblLayout w:type="fixed"/>
          <w:tblCellMar>
            <w:top w:w="0" w:type="dxa"/>
            <w:left w:w="108" w:type="dxa"/>
            <w:bottom w:w="0" w:type="dxa"/>
            <w:right w:w="108" w:type="dxa"/>
          </w:tblCellMar>
        </w:tblPrEx>
        <w:trPr>
          <w:gridAfter w:val="1"/>
          <w:wAfter w:w="15" w:type="dxa"/>
          <w:trHeight w:val="794" w:hRule="exact"/>
          <w:jc w:val="center"/>
        </w:trPr>
        <w:tc>
          <w:tcPr>
            <w:tcW w:w="7274" w:type="dxa"/>
            <w:gridSpan w:val="2"/>
            <w:vAlign w:val="top"/>
          </w:tcPr>
          <w:p>
            <w:pPr>
              <w:spacing w:line="360" w:lineRule="auto"/>
              <w:rPr>
                <w:rFonts w:hint="eastAsia" w:eastAsia="华文中宋"/>
                <w:b/>
                <w:bCs/>
                <w:sz w:val="36"/>
                <w:u w:val="single"/>
              </w:rPr>
            </w:pPr>
            <w:r>
              <w:rPr>
                <w:rFonts w:hint="eastAsia"/>
                <w:sz w:val="30"/>
              </w:rPr>
              <w:t>二级学院：</w:t>
            </w:r>
            <w:r>
              <w:rPr>
                <w:rFonts w:hint="eastAsia"/>
                <w:sz w:val="30"/>
                <w:u w:val="single"/>
              </w:rPr>
              <w:t xml:space="preserve">        教育与人文学院                               </w:t>
            </w:r>
          </w:p>
        </w:tc>
      </w:tr>
      <w:tr>
        <w:tblPrEx>
          <w:tblLayout w:type="fixed"/>
          <w:tblCellMar>
            <w:top w:w="0" w:type="dxa"/>
            <w:left w:w="108" w:type="dxa"/>
            <w:bottom w:w="0" w:type="dxa"/>
            <w:right w:w="108" w:type="dxa"/>
          </w:tblCellMar>
        </w:tblPrEx>
        <w:trPr>
          <w:gridAfter w:val="1"/>
          <w:wAfter w:w="15" w:type="dxa"/>
          <w:trHeight w:val="794" w:hRule="exact"/>
          <w:jc w:val="center"/>
        </w:trPr>
        <w:tc>
          <w:tcPr>
            <w:tcW w:w="3911" w:type="dxa"/>
            <w:vAlign w:val="center"/>
          </w:tcPr>
          <w:p>
            <w:pPr>
              <w:spacing w:line="360" w:lineRule="auto"/>
              <w:rPr>
                <w:rFonts w:hint="eastAsia" w:eastAsia="华文中宋"/>
                <w:b/>
                <w:bCs/>
                <w:sz w:val="36"/>
                <w:u w:val="single"/>
              </w:rPr>
            </w:pPr>
            <w:r>
              <w:rPr>
                <w:rFonts w:hint="eastAsia"/>
                <w:sz w:val="30"/>
              </w:rPr>
              <w:t>专    业：</w:t>
            </w:r>
            <w:r>
              <w:rPr>
                <w:rFonts w:hint="eastAsia"/>
                <w:sz w:val="30"/>
                <w:u w:val="single"/>
              </w:rPr>
              <w:t xml:space="preserve">  汉语言文学       </w:t>
            </w:r>
          </w:p>
        </w:tc>
        <w:tc>
          <w:tcPr>
            <w:tcW w:w="3363" w:type="dxa"/>
            <w:vAlign w:val="center"/>
          </w:tcPr>
          <w:p>
            <w:pPr>
              <w:spacing w:line="360" w:lineRule="auto"/>
              <w:rPr>
                <w:rFonts w:hint="eastAsia" w:eastAsia="华文中宋"/>
                <w:b/>
                <w:bCs/>
                <w:sz w:val="36"/>
                <w:u w:val="single"/>
              </w:rPr>
            </w:pPr>
            <w:r>
              <w:rPr>
                <w:rFonts w:hint="eastAsia"/>
                <w:sz w:val="30"/>
              </w:rPr>
              <w:t>班级：</w:t>
            </w:r>
            <w:r>
              <w:rPr>
                <w:rFonts w:hint="eastAsia"/>
                <w:sz w:val="30"/>
                <w:u w:val="single"/>
              </w:rPr>
              <w:t xml:space="preserve">  13文秘一            </w:t>
            </w:r>
          </w:p>
        </w:tc>
      </w:tr>
      <w:tr>
        <w:tblPrEx>
          <w:tblLayout w:type="fixed"/>
          <w:tblCellMar>
            <w:top w:w="0" w:type="dxa"/>
            <w:left w:w="108" w:type="dxa"/>
            <w:bottom w:w="0" w:type="dxa"/>
            <w:right w:w="108" w:type="dxa"/>
          </w:tblCellMar>
        </w:tblPrEx>
        <w:trPr>
          <w:gridAfter w:val="1"/>
          <w:wAfter w:w="15" w:type="dxa"/>
          <w:trHeight w:val="794" w:hRule="exact"/>
          <w:jc w:val="center"/>
        </w:trPr>
        <w:tc>
          <w:tcPr>
            <w:tcW w:w="3911" w:type="dxa"/>
            <w:vAlign w:val="top"/>
          </w:tcPr>
          <w:p>
            <w:pPr>
              <w:spacing w:line="360" w:lineRule="auto"/>
              <w:rPr>
                <w:rFonts w:hint="eastAsia" w:eastAsia="华文中宋"/>
                <w:b/>
                <w:bCs/>
                <w:sz w:val="36"/>
              </w:rPr>
            </w:pPr>
            <w:r>
              <w:rPr>
                <w:rFonts w:hint="eastAsia"/>
                <w:sz w:val="30"/>
              </w:rPr>
              <w:t>学生姓名：</w:t>
            </w:r>
            <w:r>
              <w:rPr>
                <w:rFonts w:hint="eastAsia"/>
                <w:sz w:val="30"/>
                <w:u w:val="single"/>
              </w:rPr>
              <w:t xml:space="preserve">   朱红艳          </w:t>
            </w:r>
          </w:p>
        </w:tc>
        <w:tc>
          <w:tcPr>
            <w:tcW w:w="3363" w:type="dxa"/>
            <w:vAlign w:val="top"/>
          </w:tcPr>
          <w:p>
            <w:pPr>
              <w:spacing w:line="360" w:lineRule="auto"/>
              <w:rPr>
                <w:rFonts w:hint="eastAsia" w:eastAsia="华文中宋"/>
                <w:b/>
                <w:bCs/>
                <w:sz w:val="36"/>
                <w:u w:val="single"/>
              </w:rPr>
            </w:pPr>
            <w:r>
              <w:rPr>
                <w:rFonts w:hint="eastAsia"/>
                <w:sz w:val="30"/>
              </w:rPr>
              <w:t>学号：</w:t>
            </w:r>
            <w:r>
              <w:rPr>
                <w:rFonts w:hint="eastAsia"/>
                <w:sz w:val="30"/>
                <w:u w:val="single"/>
              </w:rPr>
              <w:t xml:space="preserve">  13080139            </w:t>
            </w:r>
          </w:p>
        </w:tc>
      </w:tr>
      <w:tr>
        <w:tblPrEx>
          <w:tblLayout w:type="fixed"/>
          <w:tblCellMar>
            <w:top w:w="0" w:type="dxa"/>
            <w:left w:w="108" w:type="dxa"/>
            <w:bottom w:w="0" w:type="dxa"/>
            <w:right w:w="108" w:type="dxa"/>
          </w:tblCellMar>
        </w:tblPrEx>
        <w:trPr>
          <w:gridAfter w:val="1"/>
          <w:wAfter w:w="15" w:type="dxa"/>
          <w:trHeight w:val="794" w:hRule="exact"/>
          <w:jc w:val="center"/>
        </w:trPr>
        <w:tc>
          <w:tcPr>
            <w:tcW w:w="3911" w:type="dxa"/>
            <w:vAlign w:val="top"/>
          </w:tcPr>
          <w:p>
            <w:pPr>
              <w:spacing w:line="360" w:lineRule="auto"/>
              <w:rPr>
                <w:rFonts w:hint="eastAsia"/>
                <w:sz w:val="30"/>
                <w:u w:val="single"/>
              </w:rPr>
            </w:pPr>
            <w:r>
              <w:rPr>
                <w:rFonts w:hint="eastAsia"/>
                <w:sz w:val="30"/>
              </w:rPr>
              <w:t>指导教师：</w:t>
            </w:r>
            <w:r>
              <w:rPr>
                <w:rFonts w:hint="eastAsia"/>
                <w:sz w:val="30"/>
                <w:u w:val="single"/>
              </w:rPr>
              <w:t xml:space="preserve">   杨建生          </w:t>
            </w:r>
          </w:p>
        </w:tc>
        <w:tc>
          <w:tcPr>
            <w:tcW w:w="3363" w:type="dxa"/>
            <w:vAlign w:val="top"/>
          </w:tcPr>
          <w:p>
            <w:pPr>
              <w:spacing w:line="360" w:lineRule="auto"/>
              <w:rPr>
                <w:rFonts w:hint="eastAsia"/>
                <w:sz w:val="30"/>
                <w:u w:val="single"/>
              </w:rPr>
            </w:pPr>
            <w:r>
              <w:rPr>
                <w:rFonts w:hint="eastAsia"/>
                <w:sz w:val="30"/>
              </w:rPr>
              <w:t>职称：</w:t>
            </w:r>
            <w:r>
              <w:rPr>
                <w:rFonts w:hint="eastAsia"/>
                <w:sz w:val="30"/>
                <w:u w:val="single"/>
              </w:rPr>
              <w:t xml:space="preserve">    教授          </w:t>
            </w:r>
          </w:p>
        </w:tc>
      </w:tr>
      <w:tr>
        <w:tblPrEx>
          <w:tblLayout w:type="fixed"/>
          <w:tblCellMar>
            <w:top w:w="0" w:type="dxa"/>
            <w:left w:w="108" w:type="dxa"/>
            <w:bottom w:w="0" w:type="dxa"/>
            <w:right w:w="108" w:type="dxa"/>
          </w:tblCellMar>
        </w:tblPrEx>
        <w:trPr>
          <w:gridAfter w:val="1"/>
          <w:wAfter w:w="15" w:type="dxa"/>
          <w:trHeight w:val="794" w:hRule="exact"/>
          <w:jc w:val="center"/>
        </w:trPr>
        <w:tc>
          <w:tcPr>
            <w:tcW w:w="3911" w:type="dxa"/>
            <w:vAlign w:val="top"/>
          </w:tcPr>
          <w:p>
            <w:pPr>
              <w:spacing w:line="360" w:lineRule="auto"/>
              <w:rPr>
                <w:rFonts w:hint="eastAsia" w:eastAsia="华文中宋"/>
                <w:b/>
                <w:bCs/>
                <w:sz w:val="36"/>
                <w:u w:val="single"/>
              </w:rPr>
            </w:pPr>
            <w:r>
              <w:rPr>
                <w:rFonts w:hint="eastAsia"/>
                <w:sz w:val="30"/>
              </w:rPr>
              <w:t>评阅教师：</w:t>
            </w:r>
            <w:r>
              <w:rPr>
                <w:rFonts w:hint="eastAsia"/>
                <w:sz w:val="30"/>
                <w:u w:val="single"/>
              </w:rPr>
              <w:t xml:space="preserve">   </w:t>
            </w:r>
            <w:r>
              <w:rPr>
                <w:rFonts w:hint="eastAsia"/>
                <w:sz w:val="30"/>
                <w:u w:val="single"/>
                <w:lang w:val="en-US" w:eastAsia="zh-CN"/>
              </w:rPr>
              <w:t>陆克寒</w:t>
            </w:r>
            <w:r>
              <w:rPr>
                <w:rFonts w:hint="eastAsia"/>
                <w:sz w:val="30"/>
                <w:u w:val="single"/>
              </w:rPr>
              <w:t xml:space="preserve">    </w:t>
            </w:r>
          </w:p>
        </w:tc>
        <w:tc>
          <w:tcPr>
            <w:tcW w:w="3363" w:type="dxa"/>
            <w:vAlign w:val="top"/>
          </w:tcPr>
          <w:p>
            <w:pPr>
              <w:spacing w:line="360" w:lineRule="auto"/>
              <w:rPr>
                <w:rFonts w:hint="eastAsia" w:eastAsia="华文中宋"/>
                <w:b/>
                <w:bCs/>
                <w:sz w:val="36"/>
                <w:u w:val="single"/>
              </w:rPr>
            </w:pPr>
            <w:r>
              <w:rPr>
                <w:rFonts w:hint="eastAsia"/>
                <w:sz w:val="30"/>
              </w:rPr>
              <w:t>职称：</w:t>
            </w:r>
            <w:r>
              <w:rPr>
                <w:rFonts w:hint="eastAsia"/>
                <w:sz w:val="30"/>
                <w:u w:val="single"/>
              </w:rPr>
              <w:t xml:space="preserve">    </w:t>
            </w:r>
            <w:r>
              <w:rPr>
                <w:rFonts w:hint="eastAsia"/>
                <w:sz w:val="30"/>
                <w:u w:val="single"/>
                <w:lang w:val="en-US" w:eastAsia="zh-CN"/>
              </w:rPr>
              <w:t>教授</w:t>
            </w:r>
            <w:r>
              <w:rPr>
                <w:rFonts w:hint="eastAsia"/>
                <w:sz w:val="30"/>
                <w:u w:val="single"/>
              </w:rPr>
              <w:t xml:space="preserve">  </w:t>
            </w:r>
            <w:r>
              <w:rPr>
                <w:rFonts w:hint="eastAsia"/>
                <w:sz w:val="30"/>
                <w:u w:val="single"/>
                <w:lang w:val="en-US" w:eastAsia="zh-CN"/>
              </w:rPr>
              <w:t xml:space="preserve"> </w:t>
            </w:r>
            <w:r>
              <w:rPr>
                <w:rFonts w:hint="eastAsia"/>
                <w:sz w:val="30"/>
                <w:u w:val="single"/>
              </w:rPr>
              <w:t xml:space="preserve">    </w:t>
            </w:r>
          </w:p>
        </w:tc>
      </w:tr>
    </w:tbl>
    <w:p>
      <w:pPr>
        <w:spacing w:line="360" w:lineRule="auto"/>
        <w:rPr>
          <w:rFonts w:hint="eastAsia"/>
        </w:rPr>
      </w:pPr>
    </w:p>
    <w:p>
      <w:pPr>
        <w:spacing w:line="360" w:lineRule="auto"/>
        <w:jc w:val="center"/>
        <w:rPr>
          <w:rFonts w:hint="eastAsia"/>
        </w:rPr>
      </w:pPr>
      <w:r>
        <w:rPr>
          <w:rFonts w:hint="eastAsia"/>
          <w:sz w:val="30"/>
        </w:rPr>
        <w:t>2017年  6  月</w:t>
      </w:r>
    </w:p>
    <w:p>
      <w:pPr>
        <w:spacing w:line="360" w:lineRule="auto"/>
        <w:jc w:val="center"/>
        <w:rPr>
          <w:rFonts w:hint="eastAsia"/>
          <w:b/>
          <w:sz w:val="32"/>
          <w:szCs w:val="40"/>
        </w:rPr>
      </w:pPr>
      <w:r>
        <w:rPr>
          <w:rFonts w:hint="eastAsia"/>
          <w:b/>
          <w:sz w:val="32"/>
          <w:szCs w:val="40"/>
        </w:rPr>
        <w:t>论曹文轩的儿童文学观</w:t>
      </w:r>
    </w:p>
    <w:p>
      <w:pPr>
        <w:spacing w:line="360" w:lineRule="auto"/>
        <w:rPr>
          <w:rFonts w:hint="eastAsia"/>
          <w:b/>
          <w:sz w:val="32"/>
          <w:szCs w:val="40"/>
        </w:rPr>
      </w:pPr>
    </w:p>
    <w:p>
      <w:pPr>
        <w:spacing w:line="360" w:lineRule="auto"/>
        <w:ind w:firstLine="480" w:firstLineChars="200"/>
        <w:rPr>
          <w:rFonts w:hint="eastAsia"/>
          <w:sz w:val="24"/>
        </w:rPr>
      </w:pPr>
      <w:r>
        <w:rPr>
          <w:rFonts w:hint="eastAsia"/>
          <w:b/>
          <w:sz w:val="24"/>
        </w:rPr>
        <w:t>摘 要：</w:t>
      </w:r>
      <w:r>
        <w:rPr>
          <w:rFonts w:hint="eastAsia"/>
          <w:sz w:val="24"/>
        </w:rPr>
        <w:t>曹文轩儿童文学观的生成受其农村生活经历、专家学者身份、美学风格追求、传统文学滋养等诸多因素影响，他明确提出了</w:t>
      </w:r>
      <w:r>
        <w:rPr>
          <w:rFonts w:hint="eastAsia" w:ascii="宋体" w:hAnsi="宋体"/>
          <w:sz w:val="24"/>
        </w:rPr>
        <w:t>儿童文学的使命在于为人类提供良好的精神底色的基本观点。曹文轩以少儿成长主题、悲悯情怀、少儿视角和唯美风格等内涵而凝聚成其独特的儿童文学观。通过与秦文君的对比，我们更能看出曹文轩在农村题材的选择、古典美的追求和真实图景呈现等方面的“这一个”。</w:t>
      </w:r>
      <w:r>
        <w:rPr>
          <w:rFonts w:hint="eastAsia"/>
          <w:sz w:val="24"/>
        </w:rPr>
        <w:t>研究曹文轩的儿童文学观可以了解当代儿童文学的存在样态及儿童文学的发展脉络，对以后的儿童文学的发展有一定借鉴意义，同时对儿童文学的</w:t>
      </w:r>
      <w:r>
        <w:rPr>
          <w:rFonts w:hint="eastAsia"/>
          <w:sz w:val="24"/>
          <w:lang w:val="en-US" w:eastAsia="zh-CN"/>
        </w:rPr>
        <w:t>传播接受也</w:t>
      </w:r>
      <w:r>
        <w:rPr>
          <w:rFonts w:hint="eastAsia"/>
          <w:sz w:val="24"/>
        </w:rPr>
        <w:t>起着积极作用。</w:t>
      </w:r>
    </w:p>
    <w:p>
      <w:pPr>
        <w:spacing w:line="360" w:lineRule="auto"/>
        <w:ind w:firstLine="480" w:firstLineChars="200"/>
        <w:rPr>
          <w:rFonts w:hint="eastAsia"/>
          <w:sz w:val="24"/>
        </w:rPr>
      </w:pPr>
    </w:p>
    <w:p>
      <w:pPr>
        <w:spacing w:line="360" w:lineRule="auto"/>
        <w:ind w:firstLine="480" w:firstLineChars="200"/>
        <w:rPr>
          <w:rFonts w:hint="eastAsia" w:ascii="宋体" w:hAnsi="宋体"/>
          <w:sz w:val="24"/>
        </w:rPr>
      </w:pPr>
      <w:r>
        <w:rPr>
          <w:rFonts w:hint="eastAsia" w:ascii="宋体" w:hAnsi="宋体"/>
          <w:b/>
          <w:sz w:val="24"/>
        </w:rPr>
        <w:t xml:space="preserve">关键词: </w:t>
      </w:r>
      <w:r>
        <w:rPr>
          <w:rFonts w:hint="eastAsia" w:ascii="宋体" w:hAnsi="宋体"/>
          <w:sz w:val="24"/>
        </w:rPr>
        <w:t>曹文轩；文学观；悲悯情怀；“美”与“美感”</w:t>
      </w:r>
    </w:p>
    <w:p>
      <w:pPr>
        <w:spacing w:line="360" w:lineRule="auto"/>
        <w:ind w:firstLine="480" w:firstLineChars="200"/>
        <w:rPr>
          <w:rFonts w:hint="eastAsia" w:ascii="宋体" w:hAnsi="宋体"/>
          <w:sz w:val="24"/>
        </w:rPr>
      </w:pPr>
    </w:p>
    <w:p>
      <w:pPr>
        <w:spacing w:line="360" w:lineRule="auto"/>
        <w:ind w:firstLine="480" w:firstLineChars="200"/>
        <w:rPr>
          <w:rFonts w:hint="eastAsia"/>
        </w:rPr>
      </w:pPr>
      <w:r>
        <w:rPr>
          <w:b/>
          <w:kern w:val="0"/>
          <w:sz w:val="24"/>
        </w:rPr>
        <w:t>A</w:t>
      </w:r>
      <w:r>
        <w:rPr>
          <w:b/>
          <w:color w:val="000000"/>
          <w:kern w:val="0"/>
          <w:sz w:val="24"/>
        </w:rPr>
        <w:t>bstract</w:t>
      </w:r>
      <w:r>
        <w:rPr>
          <w:rFonts w:hint="eastAsia"/>
          <w:b/>
          <w:color w:val="000000"/>
          <w:kern w:val="0"/>
          <w:sz w:val="24"/>
        </w:rPr>
        <w:t>:</w:t>
      </w:r>
      <w:r>
        <w:t xml:space="preserve"> Cao Wenxuan 's view on children' s literature is influenced by many factors including his experience in rural areas, his expert and scholar identity, the pursuit of aesthetic style, the nourishment of traditional literature and etc. He pointed clearly that the mission of children's literature is to provide a good spiritual background for mankind. Cao Wenxuan condensed children's growth theme, compassionate feelings, children's perspective and aesthetic style and other connotation into a unique concept of children's literature. Through comparison with Qin Wenjun, we can find that  in the choice of rural theme, the pursuit of classical beauty and the real picture of the appearance, Cao Wenxuan turned out to be unique. The study of Cao Wenxuan's view of children's literature can help us understand the currrent situation of contemporary children's literature and the development of children's literature, and is helpful to the future development of children's literature. At the same time, it plays a positive role in the promotion and exchange of children's literature.</w:t>
      </w:r>
    </w:p>
    <w:p>
      <w:pPr>
        <w:spacing w:line="360" w:lineRule="auto"/>
        <w:rPr>
          <w:rFonts w:hint="eastAsia"/>
          <w:b/>
          <w:sz w:val="32"/>
          <w:szCs w:val="32"/>
        </w:rPr>
      </w:pPr>
    </w:p>
    <w:p>
      <w:pPr>
        <w:spacing w:line="360" w:lineRule="auto"/>
        <w:ind w:firstLine="480" w:firstLineChars="200"/>
        <w:rPr>
          <w:rFonts w:hint="eastAsia"/>
          <w:color w:val="000000"/>
          <w:kern w:val="0"/>
          <w:sz w:val="24"/>
          <w:szCs w:val="32"/>
        </w:rPr>
      </w:pPr>
      <w:r>
        <w:rPr>
          <w:b/>
          <w:bCs/>
          <w:kern w:val="0"/>
          <w:sz w:val="24"/>
        </w:rPr>
        <w:t>Key words</w:t>
      </w:r>
      <w:r>
        <w:rPr>
          <w:rFonts w:hint="eastAsia"/>
          <w:b/>
          <w:bCs/>
          <w:kern w:val="0"/>
          <w:sz w:val="24"/>
        </w:rPr>
        <w:t>:</w:t>
      </w:r>
      <w:r>
        <w:rPr>
          <w:color w:val="000000"/>
          <w:kern w:val="0"/>
          <w:sz w:val="24"/>
        </w:rPr>
        <w:t xml:space="preserve"> Cao Wenxuan</w:t>
      </w:r>
      <w:r>
        <w:rPr>
          <w:rFonts w:hint="eastAsia"/>
          <w:color w:val="000000"/>
          <w:kern w:val="0"/>
          <w:sz w:val="24"/>
        </w:rPr>
        <w:t>;</w:t>
      </w:r>
      <w:r>
        <w:t xml:space="preserve"> </w:t>
      </w:r>
      <w:r>
        <w:rPr>
          <w:color w:val="000000"/>
          <w:kern w:val="0"/>
          <w:sz w:val="24"/>
        </w:rPr>
        <w:t>Literary view</w:t>
      </w:r>
      <w:r>
        <w:rPr>
          <w:rFonts w:hint="eastAsia"/>
          <w:color w:val="000000"/>
          <w:kern w:val="0"/>
          <w:sz w:val="24"/>
        </w:rPr>
        <w:t>;</w:t>
      </w:r>
      <w:r>
        <w:t xml:space="preserve"> </w:t>
      </w:r>
      <w:r>
        <w:rPr>
          <w:color w:val="000000"/>
          <w:kern w:val="0"/>
          <w:sz w:val="24"/>
        </w:rPr>
        <w:t>Compassionate feeling</w:t>
      </w:r>
      <w:r>
        <w:rPr>
          <w:rFonts w:ascii="宋体" w:hAnsi="宋体"/>
          <w:color w:val="000000"/>
          <w:kern w:val="0"/>
          <w:sz w:val="24"/>
        </w:rPr>
        <w:t>s</w:t>
      </w:r>
      <w:r>
        <w:rPr>
          <w:rFonts w:hint="eastAsia" w:ascii="宋体" w:hAnsi="宋体"/>
          <w:color w:val="000000"/>
          <w:kern w:val="0"/>
          <w:sz w:val="24"/>
        </w:rPr>
        <w:t>;</w:t>
      </w:r>
      <w:r>
        <w:rPr>
          <w:color w:val="000000"/>
          <w:kern w:val="0"/>
          <w:sz w:val="24"/>
        </w:rPr>
        <w:t xml:space="preserve"> ‘beauty’</w:t>
      </w:r>
      <w:r>
        <w:rPr>
          <w:rFonts w:hint="eastAsia"/>
          <w:color w:val="000000"/>
          <w:kern w:val="0"/>
          <w:sz w:val="24"/>
        </w:rPr>
        <w:t xml:space="preserve"> and </w:t>
      </w:r>
      <w:r>
        <w:rPr>
          <w:color w:val="000000"/>
          <w:kern w:val="0"/>
          <w:sz w:val="24"/>
        </w:rPr>
        <w:t>‘esthetic feeling’</w:t>
      </w:r>
    </w:p>
    <w:p>
      <w:pPr>
        <w:spacing w:line="360" w:lineRule="auto"/>
        <w:jc w:val="center"/>
        <w:rPr>
          <w:rFonts w:hint="eastAsia" w:ascii="黑体" w:hAnsi="黑体" w:eastAsia="黑体"/>
          <w:b/>
          <w:sz w:val="44"/>
          <w:szCs w:val="44"/>
        </w:rPr>
      </w:pPr>
    </w:p>
    <w:p>
      <w:pPr>
        <w:pStyle w:val="4"/>
        <w:tabs>
          <w:tab w:val="right" w:leader="dot" w:pos="8786"/>
        </w:tabs>
        <w:jc w:val="center"/>
        <w:rPr>
          <w:rFonts w:hint="eastAsia" w:ascii="黑体" w:hAnsi="黑体" w:eastAsia="黑体"/>
          <w:b/>
          <w:sz w:val="44"/>
          <w:szCs w:val="44"/>
        </w:rPr>
      </w:pPr>
      <w:r>
        <w:rPr>
          <w:rFonts w:hint="eastAsia" w:ascii="宋体" w:hAnsi="宋体"/>
          <w:b/>
          <w:kern w:val="2"/>
          <w:sz w:val="40"/>
          <w:szCs w:val="40"/>
          <w:lang w:val="en-US" w:eastAsia="zh-CN" w:bidi="ar-SA"/>
        </w:rPr>
        <w:t>目 录</w:t>
      </w:r>
    </w:p>
    <w:p>
      <w:pPr>
        <w:pStyle w:val="4"/>
        <w:keepNext w:val="0"/>
        <w:keepLines w:val="0"/>
        <w:pageBreakBefore w:val="0"/>
        <w:widowControl w:val="0"/>
        <w:tabs>
          <w:tab w:val="right" w:leader="dot" w:pos="8786"/>
        </w:tabs>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宋体" w:hAnsi="宋体" w:cs="宋体"/>
          <w:b/>
          <w:sz w:val="28"/>
          <w:szCs w:val="28"/>
        </w:rPr>
      </w:pPr>
      <w:r>
        <w:rPr>
          <w:rFonts w:hint="eastAsia" w:ascii="黑体" w:hAnsi="黑体" w:eastAsia="黑体"/>
          <w:b/>
          <w:sz w:val="44"/>
          <w:szCs w:val="44"/>
        </w:rPr>
        <w:fldChar w:fldCharType="begin"/>
      </w:r>
      <w:r>
        <w:rPr>
          <w:rFonts w:hint="eastAsia" w:ascii="黑体" w:hAnsi="黑体" w:eastAsia="黑体"/>
          <w:b/>
          <w:sz w:val="44"/>
          <w:szCs w:val="44"/>
        </w:rPr>
        <w:instrText xml:space="preserve">TOC \o "1-2" \h \u </w:instrText>
      </w:r>
      <w:r>
        <w:rPr>
          <w:rFonts w:hint="eastAsia" w:ascii="黑体" w:hAnsi="黑体" w:eastAsia="黑体"/>
          <w:b/>
          <w:sz w:val="44"/>
          <w:szCs w:val="44"/>
        </w:rPr>
        <w:fldChar w:fldCharType="separate"/>
      </w:r>
      <w:r>
        <w:rPr>
          <w:rFonts w:hint="eastAsia" w:ascii="宋体" w:hAnsi="宋体" w:cs="宋体"/>
          <w:b/>
          <w:sz w:val="28"/>
          <w:szCs w:val="28"/>
        </w:rPr>
        <w:fldChar w:fldCharType="begin"/>
      </w:r>
      <w:r>
        <w:rPr>
          <w:rFonts w:hint="eastAsia" w:ascii="宋体" w:hAnsi="宋体" w:cs="宋体"/>
          <w:b/>
          <w:sz w:val="28"/>
          <w:szCs w:val="28"/>
        </w:rPr>
        <w:instrText xml:space="preserve"> HYPERLINK \l _Toc5167 </w:instrText>
      </w:r>
      <w:r>
        <w:rPr>
          <w:rFonts w:hint="eastAsia" w:ascii="宋体" w:hAnsi="宋体" w:cs="宋体"/>
          <w:b/>
          <w:sz w:val="28"/>
          <w:szCs w:val="28"/>
        </w:rPr>
        <w:fldChar w:fldCharType="separate"/>
      </w:r>
      <w:r>
        <w:rPr>
          <w:rFonts w:hint="eastAsia" w:ascii="宋体" w:hAnsi="宋体" w:cs="宋体"/>
          <w:b/>
          <w:sz w:val="28"/>
          <w:szCs w:val="28"/>
        </w:rPr>
        <w:t>前言</w:t>
      </w:r>
      <w:r>
        <w:rPr>
          <w:rFonts w:hint="eastAsia" w:ascii="宋体" w:hAnsi="宋体" w:cs="宋体"/>
          <w:b/>
          <w:sz w:val="28"/>
          <w:szCs w:val="28"/>
        </w:rPr>
        <w:tab/>
      </w:r>
      <w:r>
        <w:rPr>
          <w:rFonts w:hint="eastAsia" w:ascii="宋体" w:hAnsi="宋体" w:cs="宋体"/>
          <w:b/>
          <w:sz w:val="28"/>
          <w:szCs w:val="28"/>
        </w:rPr>
        <w:fldChar w:fldCharType="begin"/>
      </w:r>
      <w:r>
        <w:rPr>
          <w:rFonts w:hint="eastAsia" w:ascii="宋体" w:hAnsi="宋体" w:cs="宋体"/>
          <w:b/>
          <w:sz w:val="28"/>
          <w:szCs w:val="28"/>
        </w:rPr>
        <w:instrText xml:space="preserve"> PAGEREF _Toc5167 </w:instrText>
      </w:r>
      <w:r>
        <w:rPr>
          <w:rFonts w:hint="eastAsia" w:ascii="宋体" w:hAnsi="宋体" w:cs="宋体"/>
          <w:b/>
          <w:sz w:val="28"/>
          <w:szCs w:val="28"/>
        </w:rPr>
        <w:fldChar w:fldCharType="separate"/>
      </w:r>
      <w:r>
        <w:rPr>
          <w:rFonts w:hint="eastAsia" w:ascii="宋体" w:hAnsi="宋体" w:cs="宋体"/>
          <w:b/>
          <w:sz w:val="28"/>
          <w:szCs w:val="28"/>
        </w:rPr>
        <w:t>4</w:t>
      </w:r>
      <w:r>
        <w:rPr>
          <w:rFonts w:hint="eastAsia" w:ascii="宋体" w:hAnsi="宋体" w:cs="宋体"/>
          <w:b/>
          <w:sz w:val="28"/>
          <w:szCs w:val="28"/>
        </w:rPr>
        <w:fldChar w:fldCharType="end"/>
      </w:r>
      <w:r>
        <w:rPr>
          <w:rFonts w:hint="eastAsia" w:ascii="宋体" w:hAnsi="宋体" w:cs="宋体"/>
          <w:b/>
          <w:sz w:val="28"/>
          <w:szCs w:val="28"/>
        </w:rPr>
        <w:fldChar w:fldCharType="end"/>
      </w:r>
    </w:p>
    <w:p>
      <w:pPr>
        <w:pStyle w:val="4"/>
        <w:keepNext w:val="0"/>
        <w:keepLines w:val="0"/>
        <w:pageBreakBefore w:val="0"/>
        <w:widowControl w:val="0"/>
        <w:tabs>
          <w:tab w:val="right" w:leader="dot" w:pos="8786"/>
        </w:tabs>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宋体" w:hAnsi="宋体" w:cs="宋体"/>
          <w:b/>
          <w:sz w:val="28"/>
          <w:szCs w:val="28"/>
        </w:rPr>
      </w:pPr>
      <w:r>
        <w:rPr>
          <w:rFonts w:hint="eastAsia" w:ascii="宋体" w:hAnsi="宋体" w:cs="宋体"/>
          <w:b/>
          <w:sz w:val="28"/>
          <w:szCs w:val="28"/>
        </w:rPr>
        <w:fldChar w:fldCharType="begin"/>
      </w:r>
      <w:r>
        <w:rPr>
          <w:rFonts w:hint="eastAsia" w:ascii="宋体" w:hAnsi="宋体" w:cs="宋体"/>
          <w:b/>
          <w:sz w:val="28"/>
          <w:szCs w:val="28"/>
        </w:rPr>
        <w:instrText xml:space="preserve"> HYPERLINK \l _Toc23711 </w:instrText>
      </w:r>
      <w:r>
        <w:rPr>
          <w:rFonts w:hint="eastAsia" w:ascii="宋体" w:hAnsi="宋体" w:cs="宋体"/>
          <w:b/>
          <w:sz w:val="28"/>
          <w:szCs w:val="28"/>
        </w:rPr>
        <w:fldChar w:fldCharType="separate"/>
      </w:r>
      <w:r>
        <w:rPr>
          <w:rFonts w:hint="eastAsia" w:ascii="宋体" w:hAnsi="宋体" w:cs="宋体"/>
          <w:b/>
          <w:sz w:val="28"/>
          <w:szCs w:val="28"/>
        </w:rPr>
        <w:t>一、曹文轩儿童文学观的生成</w:t>
      </w:r>
      <w:r>
        <w:rPr>
          <w:rFonts w:hint="eastAsia" w:ascii="宋体" w:hAnsi="宋体" w:cs="宋体"/>
          <w:b/>
          <w:sz w:val="28"/>
          <w:szCs w:val="28"/>
        </w:rPr>
        <w:tab/>
      </w:r>
      <w:r>
        <w:rPr>
          <w:rFonts w:hint="eastAsia" w:ascii="宋体" w:hAnsi="宋体" w:cs="宋体"/>
          <w:b/>
          <w:sz w:val="28"/>
          <w:szCs w:val="28"/>
        </w:rPr>
        <w:fldChar w:fldCharType="begin"/>
      </w:r>
      <w:r>
        <w:rPr>
          <w:rFonts w:hint="eastAsia" w:ascii="宋体" w:hAnsi="宋体" w:cs="宋体"/>
          <w:b/>
          <w:sz w:val="28"/>
          <w:szCs w:val="28"/>
        </w:rPr>
        <w:instrText xml:space="preserve"> PAGEREF _Toc23711 </w:instrText>
      </w:r>
      <w:r>
        <w:rPr>
          <w:rFonts w:hint="eastAsia" w:ascii="宋体" w:hAnsi="宋体" w:cs="宋体"/>
          <w:b/>
          <w:sz w:val="28"/>
          <w:szCs w:val="28"/>
        </w:rPr>
        <w:fldChar w:fldCharType="separate"/>
      </w:r>
      <w:r>
        <w:rPr>
          <w:rFonts w:hint="eastAsia" w:ascii="宋体" w:hAnsi="宋体" w:cs="宋体"/>
          <w:b/>
          <w:sz w:val="28"/>
          <w:szCs w:val="28"/>
        </w:rPr>
        <w:t>4</w:t>
      </w:r>
      <w:r>
        <w:rPr>
          <w:rFonts w:hint="eastAsia" w:ascii="宋体" w:hAnsi="宋体" w:cs="宋体"/>
          <w:b/>
          <w:sz w:val="28"/>
          <w:szCs w:val="28"/>
        </w:rPr>
        <w:fldChar w:fldCharType="end"/>
      </w:r>
      <w:r>
        <w:rPr>
          <w:rFonts w:hint="eastAsia" w:ascii="宋体" w:hAnsi="宋体" w:cs="宋体"/>
          <w:b/>
          <w:sz w:val="28"/>
          <w:szCs w:val="28"/>
        </w:rPr>
        <w:fldChar w:fldCharType="end"/>
      </w:r>
    </w:p>
    <w:p>
      <w:pPr>
        <w:pStyle w:val="6"/>
        <w:keepNext w:val="0"/>
        <w:keepLines w:val="0"/>
        <w:pageBreakBefore w:val="0"/>
        <w:widowControl w:val="0"/>
        <w:tabs>
          <w:tab w:val="right" w:leader="dot" w:pos="8786"/>
        </w:tabs>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宋体" w:hAnsi="宋体" w:cs="宋体"/>
          <w:bCs/>
          <w:sz w:val="24"/>
          <w:szCs w:val="22"/>
        </w:rPr>
      </w:pPr>
      <w:r>
        <w:rPr>
          <w:rFonts w:hint="eastAsia" w:ascii="宋体" w:hAnsi="宋体" w:cs="宋体"/>
          <w:bCs/>
          <w:sz w:val="24"/>
          <w:szCs w:val="22"/>
        </w:rPr>
        <w:fldChar w:fldCharType="begin"/>
      </w:r>
      <w:r>
        <w:rPr>
          <w:rFonts w:hint="eastAsia" w:ascii="宋体" w:hAnsi="宋体" w:cs="宋体"/>
          <w:bCs/>
          <w:sz w:val="24"/>
          <w:szCs w:val="22"/>
        </w:rPr>
        <w:instrText xml:space="preserve"> HYPERLINK \l _Toc8596 </w:instrText>
      </w:r>
      <w:r>
        <w:rPr>
          <w:rFonts w:hint="eastAsia" w:ascii="宋体" w:hAnsi="宋体" w:cs="宋体"/>
          <w:bCs/>
          <w:sz w:val="24"/>
          <w:szCs w:val="22"/>
        </w:rPr>
        <w:fldChar w:fldCharType="separate"/>
      </w:r>
      <w:r>
        <w:rPr>
          <w:rFonts w:hint="eastAsia" w:ascii="宋体" w:hAnsi="宋体" w:cs="宋体"/>
          <w:bCs/>
          <w:sz w:val="24"/>
          <w:szCs w:val="22"/>
        </w:rPr>
        <w:t>（一）农村童年生活的经历</w:t>
      </w:r>
      <w:r>
        <w:rPr>
          <w:rFonts w:hint="eastAsia" w:ascii="宋体" w:hAnsi="宋体" w:cs="宋体"/>
          <w:bCs/>
          <w:sz w:val="24"/>
          <w:szCs w:val="22"/>
        </w:rPr>
        <w:tab/>
      </w:r>
      <w:r>
        <w:rPr>
          <w:rFonts w:hint="eastAsia" w:ascii="宋体" w:hAnsi="宋体" w:cs="宋体"/>
          <w:bCs/>
          <w:sz w:val="24"/>
          <w:szCs w:val="22"/>
        </w:rPr>
        <w:fldChar w:fldCharType="begin"/>
      </w:r>
      <w:r>
        <w:rPr>
          <w:rFonts w:hint="eastAsia" w:ascii="宋体" w:hAnsi="宋体" w:cs="宋体"/>
          <w:bCs/>
          <w:sz w:val="24"/>
          <w:szCs w:val="22"/>
        </w:rPr>
        <w:instrText xml:space="preserve"> PAGEREF _Toc8596 </w:instrText>
      </w:r>
      <w:r>
        <w:rPr>
          <w:rFonts w:hint="eastAsia" w:ascii="宋体" w:hAnsi="宋体" w:cs="宋体"/>
          <w:bCs/>
          <w:sz w:val="24"/>
          <w:szCs w:val="22"/>
        </w:rPr>
        <w:fldChar w:fldCharType="separate"/>
      </w:r>
      <w:r>
        <w:rPr>
          <w:rFonts w:hint="eastAsia" w:ascii="宋体" w:hAnsi="宋体" w:cs="宋体"/>
          <w:bCs/>
          <w:sz w:val="24"/>
          <w:szCs w:val="22"/>
        </w:rPr>
        <w:t>5</w:t>
      </w:r>
      <w:r>
        <w:rPr>
          <w:rFonts w:hint="eastAsia" w:ascii="宋体" w:hAnsi="宋体" w:cs="宋体"/>
          <w:bCs/>
          <w:sz w:val="24"/>
          <w:szCs w:val="22"/>
        </w:rPr>
        <w:fldChar w:fldCharType="end"/>
      </w:r>
      <w:r>
        <w:rPr>
          <w:rFonts w:hint="eastAsia" w:ascii="宋体" w:hAnsi="宋体" w:cs="宋体"/>
          <w:bCs/>
          <w:sz w:val="24"/>
          <w:szCs w:val="22"/>
        </w:rPr>
        <w:fldChar w:fldCharType="end"/>
      </w:r>
    </w:p>
    <w:p>
      <w:pPr>
        <w:pStyle w:val="6"/>
        <w:keepNext w:val="0"/>
        <w:keepLines w:val="0"/>
        <w:pageBreakBefore w:val="0"/>
        <w:widowControl w:val="0"/>
        <w:tabs>
          <w:tab w:val="right" w:leader="dot" w:pos="8786"/>
        </w:tabs>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宋体" w:hAnsi="宋体" w:cs="宋体"/>
          <w:bCs/>
          <w:sz w:val="24"/>
          <w:szCs w:val="22"/>
        </w:rPr>
      </w:pPr>
      <w:r>
        <w:rPr>
          <w:rFonts w:hint="eastAsia" w:ascii="宋体" w:hAnsi="宋体" w:cs="宋体"/>
          <w:bCs/>
          <w:sz w:val="24"/>
          <w:szCs w:val="22"/>
        </w:rPr>
        <w:fldChar w:fldCharType="begin"/>
      </w:r>
      <w:r>
        <w:rPr>
          <w:rFonts w:hint="eastAsia" w:ascii="宋体" w:hAnsi="宋体" w:cs="宋体"/>
          <w:bCs/>
          <w:sz w:val="24"/>
          <w:szCs w:val="22"/>
        </w:rPr>
        <w:instrText xml:space="preserve"> HYPERLINK \l _Toc4698 </w:instrText>
      </w:r>
      <w:r>
        <w:rPr>
          <w:rFonts w:hint="eastAsia" w:ascii="宋体" w:hAnsi="宋体" w:cs="宋体"/>
          <w:bCs/>
          <w:sz w:val="24"/>
          <w:szCs w:val="22"/>
        </w:rPr>
        <w:fldChar w:fldCharType="separate"/>
      </w:r>
      <w:r>
        <w:rPr>
          <w:rFonts w:hint="eastAsia" w:ascii="宋体" w:hAnsi="宋体" w:cs="宋体"/>
          <w:bCs/>
          <w:sz w:val="24"/>
          <w:szCs w:val="22"/>
        </w:rPr>
        <w:t>（二）大学教授兼作家的身份</w:t>
      </w:r>
      <w:r>
        <w:rPr>
          <w:rFonts w:hint="eastAsia" w:ascii="宋体" w:hAnsi="宋体" w:cs="宋体"/>
          <w:bCs/>
          <w:sz w:val="24"/>
          <w:szCs w:val="22"/>
        </w:rPr>
        <w:tab/>
      </w:r>
      <w:r>
        <w:rPr>
          <w:rFonts w:hint="eastAsia" w:ascii="宋体" w:hAnsi="宋体" w:cs="宋体"/>
          <w:bCs/>
          <w:sz w:val="24"/>
          <w:szCs w:val="22"/>
        </w:rPr>
        <w:fldChar w:fldCharType="begin"/>
      </w:r>
      <w:r>
        <w:rPr>
          <w:rFonts w:hint="eastAsia" w:ascii="宋体" w:hAnsi="宋体" w:cs="宋体"/>
          <w:bCs/>
          <w:sz w:val="24"/>
          <w:szCs w:val="22"/>
        </w:rPr>
        <w:instrText xml:space="preserve"> PAGEREF _Toc4698 </w:instrText>
      </w:r>
      <w:r>
        <w:rPr>
          <w:rFonts w:hint="eastAsia" w:ascii="宋体" w:hAnsi="宋体" w:cs="宋体"/>
          <w:bCs/>
          <w:sz w:val="24"/>
          <w:szCs w:val="22"/>
        </w:rPr>
        <w:fldChar w:fldCharType="separate"/>
      </w:r>
      <w:r>
        <w:rPr>
          <w:rFonts w:hint="eastAsia" w:ascii="宋体" w:hAnsi="宋体" w:cs="宋体"/>
          <w:bCs/>
          <w:sz w:val="24"/>
          <w:szCs w:val="22"/>
        </w:rPr>
        <w:t>6</w:t>
      </w:r>
      <w:r>
        <w:rPr>
          <w:rFonts w:hint="eastAsia" w:ascii="宋体" w:hAnsi="宋体" w:cs="宋体"/>
          <w:bCs/>
          <w:sz w:val="24"/>
          <w:szCs w:val="22"/>
        </w:rPr>
        <w:fldChar w:fldCharType="end"/>
      </w:r>
      <w:r>
        <w:rPr>
          <w:rFonts w:hint="eastAsia" w:ascii="宋体" w:hAnsi="宋体" w:cs="宋体"/>
          <w:bCs/>
          <w:sz w:val="24"/>
          <w:szCs w:val="22"/>
        </w:rPr>
        <w:fldChar w:fldCharType="end"/>
      </w:r>
    </w:p>
    <w:p>
      <w:pPr>
        <w:pStyle w:val="6"/>
        <w:keepNext w:val="0"/>
        <w:keepLines w:val="0"/>
        <w:pageBreakBefore w:val="0"/>
        <w:widowControl w:val="0"/>
        <w:tabs>
          <w:tab w:val="right" w:leader="dot" w:pos="8786"/>
        </w:tabs>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宋体" w:hAnsi="宋体" w:cs="宋体"/>
          <w:bCs/>
          <w:sz w:val="24"/>
          <w:szCs w:val="22"/>
        </w:rPr>
      </w:pPr>
      <w:r>
        <w:rPr>
          <w:rFonts w:hint="eastAsia" w:ascii="宋体" w:hAnsi="宋体" w:cs="宋体"/>
          <w:bCs/>
          <w:sz w:val="24"/>
          <w:szCs w:val="22"/>
        </w:rPr>
        <w:fldChar w:fldCharType="begin"/>
      </w:r>
      <w:r>
        <w:rPr>
          <w:rFonts w:hint="eastAsia" w:ascii="宋体" w:hAnsi="宋体" w:cs="宋体"/>
          <w:bCs/>
          <w:sz w:val="24"/>
          <w:szCs w:val="22"/>
        </w:rPr>
        <w:instrText xml:space="preserve"> HYPERLINK \l _Toc29131 </w:instrText>
      </w:r>
      <w:r>
        <w:rPr>
          <w:rFonts w:hint="eastAsia" w:ascii="宋体" w:hAnsi="宋体" w:cs="宋体"/>
          <w:bCs/>
          <w:sz w:val="24"/>
          <w:szCs w:val="22"/>
        </w:rPr>
        <w:fldChar w:fldCharType="separate"/>
      </w:r>
      <w:r>
        <w:rPr>
          <w:rFonts w:hint="eastAsia" w:ascii="宋体" w:hAnsi="宋体" w:cs="宋体"/>
          <w:bCs/>
          <w:sz w:val="24"/>
          <w:szCs w:val="22"/>
        </w:rPr>
        <w:t>（三）对美和美感的执着追求</w:t>
      </w:r>
      <w:r>
        <w:rPr>
          <w:rFonts w:hint="eastAsia" w:ascii="宋体" w:hAnsi="宋体" w:cs="宋体"/>
          <w:bCs/>
          <w:sz w:val="24"/>
          <w:szCs w:val="22"/>
        </w:rPr>
        <w:tab/>
      </w:r>
      <w:r>
        <w:rPr>
          <w:rFonts w:hint="eastAsia" w:ascii="宋体" w:hAnsi="宋体" w:cs="宋体"/>
          <w:bCs/>
          <w:sz w:val="24"/>
          <w:szCs w:val="22"/>
        </w:rPr>
        <w:fldChar w:fldCharType="begin"/>
      </w:r>
      <w:r>
        <w:rPr>
          <w:rFonts w:hint="eastAsia" w:ascii="宋体" w:hAnsi="宋体" w:cs="宋体"/>
          <w:bCs/>
          <w:sz w:val="24"/>
          <w:szCs w:val="22"/>
        </w:rPr>
        <w:instrText xml:space="preserve"> PAGEREF _Toc29131 </w:instrText>
      </w:r>
      <w:r>
        <w:rPr>
          <w:rFonts w:hint="eastAsia" w:ascii="宋体" w:hAnsi="宋体" w:cs="宋体"/>
          <w:bCs/>
          <w:sz w:val="24"/>
          <w:szCs w:val="22"/>
        </w:rPr>
        <w:fldChar w:fldCharType="separate"/>
      </w:r>
      <w:r>
        <w:rPr>
          <w:rFonts w:hint="eastAsia" w:ascii="宋体" w:hAnsi="宋体" w:cs="宋体"/>
          <w:bCs/>
          <w:sz w:val="24"/>
          <w:szCs w:val="22"/>
        </w:rPr>
        <w:t>7</w:t>
      </w:r>
      <w:r>
        <w:rPr>
          <w:rFonts w:hint="eastAsia" w:ascii="宋体" w:hAnsi="宋体" w:cs="宋体"/>
          <w:bCs/>
          <w:sz w:val="24"/>
          <w:szCs w:val="22"/>
        </w:rPr>
        <w:fldChar w:fldCharType="end"/>
      </w:r>
      <w:r>
        <w:rPr>
          <w:rFonts w:hint="eastAsia" w:ascii="宋体" w:hAnsi="宋体" w:cs="宋体"/>
          <w:bCs/>
          <w:sz w:val="24"/>
          <w:szCs w:val="22"/>
        </w:rPr>
        <w:fldChar w:fldCharType="end"/>
      </w:r>
    </w:p>
    <w:p>
      <w:pPr>
        <w:pStyle w:val="6"/>
        <w:keepNext w:val="0"/>
        <w:keepLines w:val="0"/>
        <w:pageBreakBefore w:val="0"/>
        <w:widowControl w:val="0"/>
        <w:tabs>
          <w:tab w:val="right" w:leader="dot" w:pos="8786"/>
        </w:tabs>
        <w:kinsoku/>
        <w:wordWrap/>
        <w:overflowPunct/>
        <w:topLinePunct w:val="0"/>
        <w:autoSpaceDE/>
        <w:autoSpaceDN/>
        <w:bidi w:val="0"/>
        <w:adjustRightInd/>
        <w:snapToGrid/>
        <w:spacing w:line="600" w:lineRule="exact"/>
        <w:ind w:right="0" w:rightChars="0" w:firstLine="0" w:firstLineChars="0"/>
        <w:jc w:val="both"/>
        <w:textAlignment w:val="auto"/>
        <w:outlineLvl w:val="9"/>
      </w:pPr>
      <w:r>
        <w:rPr>
          <w:rFonts w:hint="eastAsia" w:ascii="宋体" w:hAnsi="宋体" w:cs="宋体"/>
          <w:bCs/>
          <w:sz w:val="24"/>
          <w:szCs w:val="22"/>
        </w:rPr>
        <w:fldChar w:fldCharType="begin"/>
      </w:r>
      <w:r>
        <w:rPr>
          <w:rFonts w:hint="eastAsia" w:ascii="宋体" w:hAnsi="宋体" w:cs="宋体"/>
          <w:bCs/>
          <w:sz w:val="24"/>
          <w:szCs w:val="22"/>
        </w:rPr>
        <w:instrText xml:space="preserve"> HYPERLINK \l _Toc11294 </w:instrText>
      </w:r>
      <w:r>
        <w:rPr>
          <w:rFonts w:hint="eastAsia" w:ascii="宋体" w:hAnsi="宋体" w:cs="宋体"/>
          <w:bCs/>
          <w:sz w:val="24"/>
          <w:szCs w:val="22"/>
        </w:rPr>
        <w:fldChar w:fldCharType="separate"/>
      </w:r>
      <w:r>
        <w:rPr>
          <w:rFonts w:hint="eastAsia" w:ascii="宋体" w:hAnsi="宋体" w:cs="宋体"/>
          <w:bCs/>
          <w:sz w:val="24"/>
          <w:szCs w:val="22"/>
        </w:rPr>
        <w:t>（四）对传统文学的承袭与突变</w:t>
      </w:r>
      <w:r>
        <w:rPr>
          <w:rFonts w:hint="eastAsia" w:ascii="宋体" w:hAnsi="宋体" w:cs="宋体"/>
          <w:bCs/>
          <w:sz w:val="24"/>
          <w:szCs w:val="22"/>
        </w:rPr>
        <w:tab/>
      </w:r>
      <w:r>
        <w:rPr>
          <w:rFonts w:hint="eastAsia" w:ascii="宋体" w:hAnsi="宋体" w:cs="宋体"/>
          <w:bCs/>
          <w:sz w:val="24"/>
          <w:szCs w:val="22"/>
        </w:rPr>
        <w:fldChar w:fldCharType="begin"/>
      </w:r>
      <w:r>
        <w:rPr>
          <w:rFonts w:hint="eastAsia" w:ascii="宋体" w:hAnsi="宋体" w:cs="宋体"/>
          <w:bCs/>
          <w:sz w:val="24"/>
          <w:szCs w:val="22"/>
        </w:rPr>
        <w:instrText xml:space="preserve"> PAGEREF _Toc11294 </w:instrText>
      </w:r>
      <w:r>
        <w:rPr>
          <w:rFonts w:hint="eastAsia" w:ascii="宋体" w:hAnsi="宋体" w:cs="宋体"/>
          <w:bCs/>
          <w:sz w:val="24"/>
          <w:szCs w:val="22"/>
        </w:rPr>
        <w:fldChar w:fldCharType="separate"/>
      </w:r>
      <w:r>
        <w:rPr>
          <w:rFonts w:hint="eastAsia" w:ascii="宋体" w:hAnsi="宋体" w:cs="宋体"/>
          <w:bCs/>
          <w:sz w:val="24"/>
          <w:szCs w:val="22"/>
        </w:rPr>
        <w:t>8</w:t>
      </w:r>
      <w:r>
        <w:rPr>
          <w:rFonts w:hint="eastAsia" w:ascii="宋体" w:hAnsi="宋体" w:cs="宋体"/>
          <w:bCs/>
          <w:sz w:val="24"/>
          <w:szCs w:val="22"/>
        </w:rPr>
        <w:fldChar w:fldCharType="end"/>
      </w:r>
      <w:r>
        <w:rPr>
          <w:rFonts w:hint="eastAsia" w:ascii="宋体" w:hAnsi="宋体" w:cs="宋体"/>
          <w:bCs/>
          <w:sz w:val="24"/>
          <w:szCs w:val="22"/>
        </w:rPr>
        <w:fldChar w:fldCharType="end"/>
      </w:r>
    </w:p>
    <w:p>
      <w:pPr>
        <w:pStyle w:val="4"/>
        <w:keepNext w:val="0"/>
        <w:keepLines w:val="0"/>
        <w:pageBreakBefore w:val="0"/>
        <w:widowControl w:val="0"/>
        <w:tabs>
          <w:tab w:val="right" w:leader="dot" w:pos="8786"/>
        </w:tabs>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黑体" w:hAnsi="黑体" w:eastAsia="黑体" w:cs="黑体"/>
          <w:sz w:val="30"/>
          <w:szCs w:val="30"/>
        </w:rPr>
      </w:pPr>
      <w:r>
        <w:rPr>
          <w:rFonts w:hint="eastAsia" w:ascii="宋体" w:hAnsi="宋体" w:cs="宋体"/>
          <w:b/>
          <w:sz w:val="28"/>
          <w:szCs w:val="28"/>
        </w:rPr>
        <w:fldChar w:fldCharType="begin"/>
      </w:r>
      <w:r>
        <w:rPr>
          <w:rFonts w:hint="eastAsia" w:ascii="宋体" w:hAnsi="宋体" w:cs="宋体"/>
          <w:b/>
          <w:sz w:val="28"/>
          <w:szCs w:val="28"/>
        </w:rPr>
        <w:instrText xml:space="preserve"> HYPERLINK \l _Toc26974 </w:instrText>
      </w:r>
      <w:r>
        <w:rPr>
          <w:rFonts w:hint="eastAsia" w:ascii="宋体" w:hAnsi="宋体" w:cs="宋体"/>
          <w:b/>
          <w:sz w:val="28"/>
          <w:szCs w:val="28"/>
        </w:rPr>
        <w:fldChar w:fldCharType="separate"/>
      </w:r>
      <w:r>
        <w:rPr>
          <w:rFonts w:hint="eastAsia" w:ascii="宋体" w:hAnsi="宋体" w:cs="宋体"/>
          <w:b/>
          <w:sz w:val="28"/>
          <w:szCs w:val="28"/>
        </w:rPr>
        <w:t>二、曹文轩儿童文学观的主要表现及价值</w:t>
      </w:r>
      <w:r>
        <w:rPr>
          <w:rFonts w:hint="eastAsia" w:ascii="宋体" w:hAnsi="宋体" w:cs="宋体"/>
          <w:b/>
          <w:sz w:val="28"/>
          <w:szCs w:val="28"/>
        </w:rPr>
        <w:tab/>
      </w:r>
      <w:r>
        <w:rPr>
          <w:rFonts w:hint="eastAsia" w:ascii="宋体" w:hAnsi="宋体" w:cs="宋体"/>
          <w:b/>
          <w:sz w:val="28"/>
          <w:szCs w:val="28"/>
        </w:rPr>
        <w:fldChar w:fldCharType="begin"/>
      </w:r>
      <w:r>
        <w:rPr>
          <w:rFonts w:hint="eastAsia" w:ascii="宋体" w:hAnsi="宋体" w:cs="宋体"/>
          <w:b/>
          <w:sz w:val="28"/>
          <w:szCs w:val="28"/>
        </w:rPr>
        <w:instrText xml:space="preserve"> PAGEREF _Toc26974 </w:instrText>
      </w:r>
      <w:r>
        <w:rPr>
          <w:rFonts w:hint="eastAsia" w:ascii="宋体" w:hAnsi="宋体" w:cs="宋体"/>
          <w:b/>
          <w:sz w:val="28"/>
          <w:szCs w:val="28"/>
        </w:rPr>
        <w:fldChar w:fldCharType="separate"/>
      </w:r>
      <w:r>
        <w:rPr>
          <w:rFonts w:hint="eastAsia" w:ascii="宋体" w:hAnsi="宋体" w:cs="宋体"/>
          <w:b/>
          <w:sz w:val="28"/>
          <w:szCs w:val="28"/>
        </w:rPr>
        <w:t>9</w:t>
      </w:r>
      <w:r>
        <w:rPr>
          <w:rFonts w:hint="eastAsia" w:ascii="宋体" w:hAnsi="宋体" w:cs="宋体"/>
          <w:b/>
          <w:sz w:val="28"/>
          <w:szCs w:val="28"/>
        </w:rPr>
        <w:fldChar w:fldCharType="end"/>
      </w:r>
      <w:r>
        <w:rPr>
          <w:rFonts w:hint="eastAsia" w:ascii="宋体" w:hAnsi="宋体" w:cs="宋体"/>
          <w:b/>
          <w:sz w:val="28"/>
          <w:szCs w:val="28"/>
        </w:rPr>
        <w:fldChar w:fldCharType="end"/>
      </w:r>
    </w:p>
    <w:p>
      <w:pPr>
        <w:pStyle w:val="6"/>
        <w:keepNext w:val="0"/>
        <w:keepLines w:val="0"/>
        <w:pageBreakBefore w:val="0"/>
        <w:widowControl w:val="0"/>
        <w:tabs>
          <w:tab w:val="right" w:leader="dot" w:pos="8786"/>
        </w:tabs>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宋体" w:hAnsi="宋体" w:cs="宋体"/>
          <w:bCs/>
          <w:sz w:val="24"/>
          <w:szCs w:val="22"/>
        </w:rPr>
      </w:pPr>
      <w:r>
        <w:rPr>
          <w:rFonts w:hint="eastAsia" w:ascii="宋体" w:hAnsi="宋体" w:cs="宋体"/>
          <w:bCs/>
          <w:sz w:val="24"/>
          <w:szCs w:val="22"/>
        </w:rPr>
        <w:fldChar w:fldCharType="begin"/>
      </w:r>
      <w:r>
        <w:rPr>
          <w:rFonts w:hint="eastAsia" w:ascii="宋体" w:hAnsi="宋体" w:cs="宋体"/>
          <w:bCs/>
          <w:sz w:val="24"/>
          <w:szCs w:val="22"/>
        </w:rPr>
        <w:instrText xml:space="preserve"> HYPERLINK \l _Toc19046 </w:instrText>
      </w:r>
      <w:r>
        <w:rPr>
          <w:rFonts w:hint="eastAsia" w:ascii="宋体" w:hAnsi="宋体" w:cs="宋体"/>
          <w:bCs/>
          <w:sz w:val="24"/>
          <w:szCs w:val="22"/>
        </w:rPr>
        <w:fldChar w:fldCharType="separate"/>
      </w:r>
      <w:r>
        <w:rPr>
          <w:rFonts w:hint="eastAsia" w:ascii="宋体" w:hAnsi="宋体" w:cs="宋体"/>
          <w:bCs/>
          <w:sz w:val="24"/>
          <w:szCs w:val="22"/>
        </w:rPr>
        <w:t>（一）关注少儿成长，塑造民族性格</w:t>
      </w:r>
      <w:r>
        <w:rPr>
          <w:rFonts w:hint="eastAsia" w:ascii="宋体" w:hAnsi="宋体" w:cs="宋体"/>
          <w:bCs/>
          <w:sz w:val="24"/>
          <w:szCs w:val="22"/>
        </w:rPr>
        <w:tab/>
      </w:r>
      <w:r>
        <w:rPr>
          <w:rFonts w:hint="eastAsia" w:ascii="宋体" w:hAnsi="宋体" w:cs="宋体"/>
          <w:bCs/>
          <w:sz w:val="24"/>
          <w:szCs w:val="22"/>
        </w:rPr>
        <w:fldChar w:fldCharType="begin"/>
      </w:r>
      <w:r>
        <w:rPr>
          <w:rFonts w:hint="eastAsia" w:ascii="宋体" w:hAnsi="宋体" w:cs="宋体"/>
          <w:bCs/>
          <w:sz w:val="24"/>
          <w:szCs w:val="22"/>
        </w:rPr>
        <w:instrText xml:space="preserve"> PAGEREF _Toc19046 </w:instrText>
      </w:r>
      <w:r>
        <w:rPr>
          <w:rFonts w:hint="eastAsia" w:ascii="宋体" w:hAnsi="宋体" w:cs="宋体"/>
          <w:bCs/>
          <w:sz w:val="24"/>
          <w:szCs w:val="22"/>
        </w:rPr>
        <w:fldChar w:fldCharType="separate"/>
      </w:r>
      <w:r>
        <w:rPr>
          <w:rFonts w:hint="eastAsia" w:ascii="宋体" w:hAnsi="宋体" w:cs="宋体"/>
          <w:bCs/>
          <w:sz w:val="24"/>
          <w:szCs w:val="22"/>
        </w:rPr>
        <w:t>10</w:t>
      </w:r>
      <w:r>
        <w:rPr>
          <w:rFonts w:hint="eastAsia" w:ascii="宋体" w:hAnsi="宋体" w:cs="宋体"/>
          <w:bCs/>
          <w:sz w:val="24"/>
          <w:szCs w:val="22"/>
        </w:rPr>
        <w:fldChar w:fldCharType="end"/>
      </w:r>
      <w:r>
        <w:rPr>
          <w:rFonts w:hint="eastAsia" w:ascii="宋体" w:hAnsi="宋体" w:cs="宋体"/>
          <w:bCs/>
          <w:sz w:val="24"/>
          <w:szCs w:val="22"/>
        </w:rPr>
        <w:fldChar w:fldCharType="end"/>
      </w:r>
    </w:p>
    <w:p>
      <w:pPr>
        <w:pStyle w:val="6"/>
        <w:keepNext w:val="0"/>
        <w:keepLines w:val="0"/>
        <w:pageBreakBefore w:val="0"/>
        <w:widowControl w:val="0"/>
        <w:tabs>
          <w:tab w:val="right" w:leader="dot" w:pos="8786"/>
        </w:tabs>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宋体" w:hAnsi="宋体" w:cs="宋体"/>
          <w:bCs/>
          <w:sz w:val="24"/>
          <w:szCs w:val="22"/>
        </w:rPr>
      </w:pPr>
      <w:r>
        <w:rPr>
          <w:rFonts w:hint="eastAsia" w:ascii="宋体" w:hAnsi="宋体" w:cs="宋体"/>
          <w:bCs/>
          <w:sz w:val="24"/>
          <w:szCs w:val="22"/>
        </w:rPr>
        <w:fldChar w:fldCharType="begin"/>
      </w:r>
      <w:r>
        <w:rPr>
          <w:rFonts w:hint="eastAsia" w:ascii="宋体" w:hAnsi="宋体" w:cs="宋体"/>
          <w:bCs/>
          <w:sz w:val="24"/>
          <w:szCs w:val="22"/>
        </w:rPr>
        <w:instrText xml:space="preserve"> HYPERLINK \l _Toc1194 </w:instrText>
      </w:r>
      <w:r>
        <w:rPr>
          <w:rFonts w:hint="eastAsia" w:ascii="宋体" w:hAnsi="宋体" w:cs="宋体"/>
          <w:bCs/>
          <w:sz w:val="24"/>
          <w:szCs w:val="22"/>
        </w:rPr>
        <w:fldChar w:fldCharType="separate"/>
      </w:r>
      <w:r>
        <w:rPr>
          <w:rFonts w:hint="eastAsia" w:ascii="宋体" w:hAnsi="宋体" w:cs="宋体"/>
          <w:bCs/>
          <w:sz w:val="24"/>
          <w:szCs w:val="22"/>
        </w:rPr>
        <w:t>（二）传达悲悯情怀，感动当下儿童</w:t>
      </w:r>
      <w:r>
        <w:rPr>
          <w:rFonts w:hint="eastAsia" w:ascii="宋体" w:hAnsi="宋体" w:cs="宋体"/>
          <w:bCs/>
          <w:sz w:val="24"/>
          <w:szCs w:val="22"/>
        </w:rPr>
        <w:tab/>
      </w:r>
      <w:r>
        <w:rPr>
          <w:rFonts w:hint="eastAsia" w:ascii="宋体" w:hAnsi="宋体" w:cs="宋体"/>
          <w:bCs/>
          <w:sz w:val="24"/>
          <w:szCs w:val="22"/>
        </w:rPr>
        <w:fldChar w:fldCharType="begin"/>
      </w:r>
      <w:r>
        <w:rPr>
          <w:rFonts w:hint="eastAsia" w:ascii="宋体" w:hAnsi="宋体" w:cs="宋体"/>
          <w:bCs/>
          <w:sz w:val="24"/>
          <w:szCs w:val="22"/>
        </w:rPr>
        <w:instrText xml:space="preserve"> PAGEREF _Toc1194 </w:instrText>
      </w:r>
      <w:r>
        <w:rPr>
          <w:rFonts w:hint="eastAsia" w:ascii="宋体" w:hAnsi="宋体" w:cs="宋体"/>
          <w:bCs/>
          <w:sz w:val="24"/>
          <w:szCs w:val="22"/>
        </w:rPr>
        <w:fldChar w:fldCharType="separate"/>
      </w:r>
      <w:r>
        <w:rPr>
          <w:rFonts w:hint="eastAsia" w:ascii="宋体" w:hAnsi="宋体" w:cs="宋体"/>
          <w:bCs/>
          <w:sz w:val="24"/>
          <w:szCs w:val="22"/>
        </w:rPr>
        <w:t>12</w:t>
      </w:r>
      <w:r>
        <w:rPr>
          <w:rFonts w:hint="eastAsia" w:ascii="宋体" w:hAnsi="宋体" w:cs="宋体"/>
          <w:bCs/>
          <w:sz w:val="24"/>
          <w:szCs w:val="22"/>
        </w:rPr>
        <w:fldChar w:fldCharType="end"/>
      </w:r>
      <w:r>
        <w:rPr>
          <w:rFonts w:hint="eastAsia" w:ascii="宋体" w:hAnsi="宋体" w:cs="宋体"/>
          <w:bCs/>
          <w:sz w:val="24"/>
          <w:szCs w:val="22"/>
        </w:rPr>
        <w:fldChar w:fldCharType="end"/>
      </w:r>
    </w:p>
    <w:p>
      <w:pPr>
        <w:pStyle w:val="6"/>
        <w:keepNext w:val="0"/>
        <w:keepLines w:val="0"/>
        <w:pageBreakBefore w:val="0"/>
        <w:widowControl w:val="0"/>
        <w:tabs>
          <w:tab w:val="right" w:leader="dot" w:pos="8786"/>
        </w:tabs>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宋体" w:hAnsi="宋体" w:cs="宋体"/>
          <w:bCs/>
          <w:sz w:val="24"/>
          <w:szCs w:val="22"/>
        </w:rPr>
      </w:pPr>
      <w:r>
        <w:rPr>
          <w:rFonts w:hint="eastAsia" w:ascii="宋体" w:hAnsi="宋体" w:cs="宋体"/>
          <w:bCs/>
          <w:sz w:val="24"/>
          <w:szCs w:val="22"/>
        </w:rPr>
        <w:fldChar w:fldCharType="begin"/>
      </w:r>
      <w:r>
        <w:rPr>
          <w:rFonts w:hint="eastAsia" w:ascii="宋体" w:hAnsi="宋体" w:cs="宋体"/>
          <w:bCs/>
          <w:sz w:val="24"/>
          <w:szCs w:val="22"/>
        </w:rPr>
        <w:instrText xml:space="preserve"> HYPERLINK \l _Toc1717 </w:instrText>
      </w:r>
      <w:r>
        <w:rPr>
          <w:rFonts w:hint="eastAsia" w:ascii="宋体" w:hAnsi="宋体" w:cs="宋体"/>
          <w:bCs/>
          <w:sz w:val="24"/>
          <w:szCs w:val="22"/>
        </w:rPr>
        <w:fldChar w:fldCharType="separate"/>
      </w:r>
      <w:r>
        <w:rPr>
          <w:rFonts w:hint="eastAsia" w:ascii="宋体" w:hAnsi="宋体" w:cs="宋体"/>
          <w:bCs/>
          <w:sz w:val="24"/>
          <w:szCs w:val="22"/>
        </w:rPr>
        <w:t>（三）运用儿童视角，直抵童心世界</w:t>
      </w:r>
      <w:r>
        <w:rPr>
          <w:rFonts w:hint="eastAsia" w:ascii="宋体" w:hAnsi="宋体" w:cs="宋体"/>
          <w:bCs/>
          <w:sz w:val="24"/>
          <w:szCs w:val="22"/>
        </w:rPr>
        <w:tab/>
      </w:r>
      <w:r>
        <w:rPr>
          <w:rFonts w:hint="eastAsia" w:ascii="宋体" w:hAnsi="宋体" w:cs="宋体"/>
          <w:bCs/>
          <w:sz w:val="24"/>
          <w:szCs w:val="22"/>
        </w:rPr>
        <w:fldChar w:fldCharType="begin"/>
      </w:r>
      <w:r>
        <w:rPr>
          <w:rFonts w:hint="eastAsia" w:ascii="宋体" w:hAnsi="宋体" w:cs="宋体"/>
          <w:bCs/>
          <w:sz w:val="24"/>
          <w:szCs w:val="22"/>
        </w:rPr>
        <w:instrText xml:space="preserve"> PAGEREF _Toc1717 </w:instrText>
      </w:r>
      <w:r>
        <w:rPr>
          <w:rFonts w:hint="eastAsia" w:ascii="宋体" w:hAnsi="宋体" w:cs="宋体"/>
          <w:bCs/>
          <w:sz w:val="24"/>
          <w:szCs w:val="22"/>
        </w:rPr>
        <w:fldChar w:fldCharType="separate"/>
      </w:r>
      <w:r>
        <w:rPr>
          <w:rFonts w:hint="eastAsia" w:ascii="宋体" w:hAnsi="宋体" w:cs="宋体"/>
          <w:bCs/>
          <w:sz w:val="24"/>
          <w:szCs w:val="22"/>
        </w:rPr>
        <w:t>13</w:t>
      </w:r>
      <w:r>
        <w:rPr>
          <w:rFonts w:hint="eastAsia" w:ascii="宋体" w:hAnsi="宋体" w:cs="宋体"/>
          <w:bCs/>
          <w:sz w:val="24"/>
          <w:szCs w:val="22"/>
        </w:rPr>
        <w:fldChar w:fldCharType="end"/>
      </w:r>
      <w:r>
        <w:rPr>
          <w:rFonts w:hint="eastAsia" w:ascii="宋体" w:hAnsi="宋体" w:cs="宋体"/>
          <w:bCs/>
          <w:sz w:val="24"/>
          <w:szCs w:val="22"/>
        </w:rPr>
        <w:fldChar w:fldCharType="end"/>
      </w:r>
    </w:p>
    <w:p>
      <w:pPr>
        <w:pStyle w:val="6"/>
        <w:keepNext w:val="0"/>
        <w:keepLines w:val="0"/>
        <w:pageBreakBefore w:val="0"/>
        <w:widowControl w:val="0"/>
        <w:tabs>
          <w:tab w:val="right" w:leader="dot" w:pos="8786"/>
        </w:tabs>
        <w:kinsoku/>
        <w:wordWrap/>
        <w:overflowPunct/>
        <w:topLinePunct w:val="0"/>
        <w:autoSpaceDE/>
        <w:autoSpaceDN/>
        <w:bidi w:val="0"/>
        <w:adjustRightInd/>
        <w:snapToGrid/>
        <w:spacing w:line="600" w:lineRule="exact"/>
        <w:ind w:right="0" w:rightChars="0" w:firstLine="0" w:firstLineChars="0"/>
        <w:jc w:val="both"/>
        <w:textAlignment w:val="auto"/>
        <w:outlineLvl w:val="9"/>
      </w:pPr>
      <w:r>
        <w:rPr>
          <w:rFonts w:hint="eastAsia" w:ascii="宋体" w:hAnsi="宋体" w:cs="宋体"/>
          <w:bCs/>
          <w:sz w:val="24"/>
          <w:szCs w:val="22"/>
        </w:rPr>
        <w:fldChar w:fldCharType="begin"/>
      </w:r>
      <w:r>
        <w:rPr>
          <w:rFonts w:hint="eastAsia" w:ascii="宋体" w:hAnsi="宋体" w:cs="宋体"/>
          <w:bCs/>
          <w:sz w:val="24"/>
          <w:szCs w:val="22"/>
        </w:rPr>
        <w:instrText xml:space="preserve"> HYPERLINK \l _Toc21311 </w:instrText>
      </w:r>
      <w:r>
        <w:rPr>
          <w:rFonts w:hint="eastAsia" w:ascii="宋体" w:hAnsi="宋体" w:cs="宋体"/>
          <w:bCs/>
          <w:sz w:val="24"/>
          <w:szCs w:val="22"/>
        </w:rPr>
        <w:fldChar w:fldCharType="separate"/>
      </w:r>
      <w:r>
        <w:rPr>
          <w:rFonts w:hint="eastAsia" w:ascii="宋体" w:hAnsi="宋体" w:cs="宋体"/>
          <w:bCs/>
          <w:sz w:val="24"/>
          <w:szCs w:val="22"/>
        </w:rPr>
        <w:t>（四）追求唯美风格，坚守古典高雅</w:t>
      </w:r>
      <w:r>
        <w:rPr>
          <w:rFonts w:hint="eastAsia" w:ascii="宋体" w:hAnsi="宋体" w:cs="宋体"/>
          <w:bCs/>
          <w:sz w:val="24"/>
          <w:szCs w:val="22"/>
        </w:rPr>
        <w:tab/>
      </w:r>
      <w:r>
        <w:rPr>
          <w:rFonts w:hint="eastAsia" w:ascii="宋体" w:hAnsi="宋体" w:cs="宋体"/>
          <w:bCs/>
          <w:sz w:val="24"/>
          <w:szCs w:val="22"/>
        </w:rPr>
        <w:fldChar w:fldCharType="begin"/>
      </w:r>
      <w:r>
        <w:rPr>
          <w:rFonts w:hint="eastAsia" w:ascii="宋体" w:hAnsi="宋体" w:cs="宋体"/>
          <w:bCs/>
          <w:sz w:val="24"/>
          <w:szCs w:val="22"/>
        </w:rPr>
        <w:instrText xml:space="preserve"> PAGEREF _Toc21311 </w:instrText>
      </w:r>
      <w:r>
        <w:rPr>
          <w:rFonts w:hint="eastAsia" w:ascii="宋体" w:hAnsi="宋体" w:cs="宋体"/>
          <w:bCs/>
          <w:sz w:val="24"/>
          <w:szCs w:val="22"/>
        </w:rPr>
        <w:fldChar w:fldCharType="separate"/>
      </w:r>
      <w:r>
        <w:rPr>
          <w:rFonts w:hint="eastAsia" w:ascii="宋体" w:hAnsi="宋体" w:cs="宋体"/>
          <w:bCs/>
          <w:sz w:val="24"/>
          <w:szCs w:val="22"/>
        </w:rPr>
        <w:t>15</w:t>
      </w:r>
      <w:r>
        <w:rPr>
          <w:rFonts w:hint="eastAsia" w:ascii="宋体" w:hAnsi="宋体" w:cs="宋体"/>
          <w:bCs/>
          <w:sz w:val="24"/>
          <w:szCs w:val="22"/>
        </w:rPr>
        <w:fldChar w:fldCharType="end"/>
      </w:r>
      <w:r>
        <w:rPr>
          <w:rFonts w:hint="eastAsia" w:ascii="宋体" w:hAnsi="宋体" w:cs="宋体"/>
          <w:bCs/>
          <w:sz w:val="24"/>
          <w:szCs w:val="22"/>
        </w:rPr>
        <w:fldChar w:fldCharType="end"/>
      </w:r>
    </w:p>
    <w:p>
      <w:pPr>
        <w:pStyle w:val="4"/>
        <w:keepNext w:val="0"/>
        <w:keepLines w:val="0"/>
        <w:pageBreakBefore w:val="0"/>
        <w:widowControl w:val="0"/>
        <w:tabs>
          <w:tab w:val="right" w:leader="dot" w:pos="8786"/>
        </w:tabs>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黑体" w:hAnsi="黑体" w:eastAsia="黑体" w:cs="黑体"/>
          <w:sz w:val="30"/>
          <w:szCs w:val="30"/>
        </w:rPr>
      </w:pPr>
      <w:r>
        <w:rPr>
          <w:rFonts w:hint="eastAsia" w:ascii="宋体" w:hAnsi="宋体" w:cs="宋体"/>
          <w:b/>
          <w:sz w:val="28"/>
          <w:szCs w:val="28"/>
        </w:rPr>
        <w:fldChar w:fldCharType="begin"/>
      </w:r>
      <w:r>
        <w:rPr>
          <w:rFonts w:hint="eastAsia" w:ascii="宋体" w:hAnsi="宋体" w:cs="宋体"/>
          <w:b/>
          <w:sz w:val="28"/>
          <w:szCs w:val="28"/>
        </w:rPr>
        <w:instrText xml:space="preserve"> HYPERLINK \l _Toc1557 </w:instrText>
      </w:r>
      <w:r>
        <w:rPr>
          <w:rFonts w:hint="eastAsia" w:ascii="宋体" w:hAnsi="宋体" w:cs="宋体"/>
          <w:b/>
          <w:sz w:val="28"/>
          <w:szCs w:val="28"/>
        </w:rPr>
        <w:fldChar w:fldCharType="separate"/>
      </w:r>
      <w:r>
        <w:rPr>
          <w:rFonts w:hint="eastAsia" w:ascii="宋体" w:hAnsi="宋体" w:cs="宋体"/>
          <w:b/>
          <w:sz w:val="28"/>
          <w:szCs w:val="28"/>
        </w:rPr>
        <w:t>三、与秦文君儿童文学观的比较</w:t>
      </w:r>
      <w:r>
        <w:rPr>
          <w:rFonts w:hint="eastAsia" w:ascii="宋体" w:hAnsi="宋体" w:cs="宋体"/>
          <w:b/>
          <w:sz w:val="28"/>
          <w:szCs w:val="28"/>
        </w:rPr>
        <w:tab/>
      </w:r>
      <w:r>
        <w:rPr>
          <w:rFonts w:hint="eastAsia" w:ascii="宋体" w:hAnsi="宋体" w:cs="宋体"/>
          <w:b/>
          <w:sz w:val="28"/>
          <w:szCs w:val="28"/>
        </w:rPr>
        <w:fldChar w:fldCharType="begin"/>
      </w:r>
      <w:r>
        <w:rPr>
          <w:rFonts w:hint="eastAsia" w:ascii="宋体" w:hAnsi="宋体" w:cs="宋体"/>
          <w:b/>
          <w:sz w:val="28"/>
          <w:szCs w:val="28"/>
        </w:rPr>
        <w:instrText xml:space="preserve"> PAGEREF _Toc1557 </w:instrText>
      </w:r>
      <w:r>
        <w:rPr>
          <w:rFonts w:hint="eastAsia" w:ascii="宋体" w:hAnsi="宋体" w:cs="宋体"/>
          <w:b/>
          <w:sz w:val="28"/>
          <w:szCs w:val="28"/>
        </w:rPr>
        <w:fldChar w:fldCharType="separate"/>
      </w:r>
      <w:r>
        <w:rPr>
          <w:rFonts w:hint="eastAsia" w:ascii="宋体" w:hAnsi="宋体" w:cs="宋体"/>
          <w:b/>
          <w:sz w:val="28"/>
          <w:szCs w:val="28"/>
        </w:rPr>
        <w:t>17</w:t>
      </w:r>
      <w:r>
        <w:rPr>
          <w:rFonts w:hint="eastAsia" w:ascii="宋体" w:hAnsi="宋体" w:cs="宋体"/>
          <w:b/>
          <w:sz w:val="28"/>
          <w:szCs w:val="28"/>
        </w:rPr>
        <w:fldChar w:fldCharType="end"/>
      </w:r>
      <w:r>
        <w:rPr>
          <w:rFonts w:hint="eastAsia" w:ascii="宋体" w:hAnsi="宋体" w:cs="宋体"/>
          <w:b/>
          <w:sz w:val="28"/>
          <w:szCs w:val="28"/>
        </w:rPr>
        <w:fldChar w:fldCharType="end"/>
      </w:r>
    </w:p>
    <w:p>
      <w:pPr>
        <w:pStyle w:val="6"/>
        <w:keepNext w:val="0"/>
        <w:keepLines w:val="0"/>
        <w:pageBreakBefore w:val="0"/>
        <w:widowControl w:val="0"/>
        <w:tabs>
          <w:tab w:val="right" w:leader="dot" w:pos="8786"/>
        </w:tabs>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宋体" w:hAnsi="宋体" w:cs="宋体"/>
          <w:bCs/>
          <w:sz w:val="24"/>
          <w:szCs w:val="22"/>
        </w:rPr>
      </w:pPr>
      <w:r>
        <w:rPr>
          <w:rFonts w:hint="eastAsia" w:ascii="宋体" w:hAnsi="宋体" w:cs="宋体"/>
          <w:bCs/>
          <w:sz w:val="24"/>
          <w:szCs w:val="22"/>
        </w:rPr>
        <w:fldChar w:fldCharType="begin"/>
      </w:r>
      <w:r>
        <w:rPr>
          <w:rFonts w:hint="eastAsia" w:ascii="宋体" w:hAnsi="宋体" w:cs="宋体"/>
          <w:bCs/>
          <w:sz w:val="24"/>
          <w:szCs w:val="22"/>
        </w:rPr>
        <w:instrText xml:space="preserve"> HYPERLINK \l _Toc13030 </w:instrText>
      </w:r>
      <w:r>
        <w:rPr>
          <w:rFonts w:hint="eastAsia" w:ascii="宋体" w:hAnsi="宋体" w:cs="宋体"/>
          <w:bCs/>
          <w:sz w:val="24"/>
          <w:szCs w:val="22"/>
        </w:rPr>
        <w:fldChar w:fldCharType="separate"/>
      </w:r>
      <w:r>
        <w:rPr>
          <w:rFonts w:hint="eastAsia" w:ascii="宋体" w:hAnsi="宋体" w:cs="宋体"/>
          <w:bCs/>
          <w:sz w:val="24"/>
          <w:szCs w:val="22"/>
        </w:rPr>
        <w:t>（一）题材选择的区别</w:t>
      </w:r>
      <w:r>
        <w:rPr>
          <w:rFonts w:hint="eastAsia" w:ascii="宋体" w:hAnsi="宋体" w:cs="宋体"/>
          <w:bCs/>
          <w:sz w:val="24"/>
          <w:szCs w:val="22"/>
        </w:rPr>
        <w:tab/>
      </w:r>
      <w:r>
        <w:rPr>
          <w:rFonts w:hint="eastAsia" w:ascii="宋体" w:hAnsi="宋体" w:cs="宋体"/>
          <w:bCs/>
          <w:sz w:val="24"/>
          <w:szCs w:val="22"/>
        </w:rPr>
        <w:fldChar w:fldCharType="begin"/>
      </w:r>
      <w:r>
        <w:rPr>
          <w:rFonts w:hint="eastAsia" w:ascii="宋体" w:hAnsi="宋体" w:cs="宋体"/>
          <w:bCs/>
          <w:sz w:val="24"/>
          <w:szCs w:val="22"/>
        </w:rPr>
        <w:instrText xml:space="preserve"> PAGEREF _Toc13030 </w:instrText>
      </w:r>
      <w:r>
        <w:rPr>
          <w:rFonts w:hint="eastAsia" w:ascii="宋体" w:hAnsi="宋体" w:cs="宋体"/>
          <w:bCs/>
          <w:sz w:val="24"/>
          <w:szCs w:val="22"/>
        </w:rPr>
        <w:fldChar w:fldCharType="separate"/>
      </w:r>
      <w:r>
        <w:rPr>
          <w:rFonts w:hint="eastAsia" w:ascii="宋体" w:hAnsi="宋体" w:cs="宋体"/>
          <w:bCs/>
          <w:sz w:val="24"/>
          <w:szCs w:val="22"/>
        </w:rPr>
        <w:t>18</w:t>
      </w:r>
      <w:r>
        <w:rPr>
          <w:rFonts w:hint="eastAsia" w:ascii="宋体" w:hAnsi="宋体" w:cs="宋体"/>
          <w:bCs/>
          <w:sz w:val="24"/>
          <w:szCs w:val="22"/>
        </w:rPr>
        <w:fldChar w:fldCharType="end"/>
      </w:r>
      <w:r>
        <w:rPr>
          <w:rFonts w:hint="eastAsia" w:ascii="宋体" w:hAnsi="宋体" w:cs="宋体"/>
          <w:bCs/>
          <w:sz w:val="24"/>
          <w:szCs w:val="22"/>
        </w:rPr>
        <w:fldChar w:fldCharType="end"/>
      </w:r>
    </w:p>
    <w:p>
      <w:pPr>
        <w:pStyle w:val="6"/>
        <w:keepNext w:val="0"/>
        <w:keepLines w:val="0"/>
        <w:pageBreakBefore w:val="0"/>
        <w:widowControl w:val="0"/>
        <w:tabs>
          <w:tab w:val="right" w:leader="dot" w:pos="8786"/>
        </w:tabs>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宋体" w:hAnsi="宋体" w:cs="宋体"/>
          <w:bCs/>
          <w:sz w:val="24"/>
          <w:szCs w:val="22"/>
        </w:rPr>
      </w:pPr>
      <w:r>
        <w:rPr>
          <w:rFonts w:hint="eastAsia" w:ascii="宋体" w:hAnsi="宋体" w:cs="宋体"/>
          <w:bCs/>
          <w:sz w:val="24"/>
          <w:szCs w:val="22"/>
        </w:rPr>
        <w:fldChar w:fldCharType="begin"/>
      </w:r>
      <w:r>
        <w:rPr>
          <w:rFonts w:hint="eastAsia" w:ascii="宋体" w:hAnsi="宋体" w:cs="宋体"/>
          <w:bCs/>
          <w:sz w:val="24"/>
          <w:szCs w:val="22"/>
        </w:rPr>
        <w:instrText xml:space="preserve"> HYPERLINK \l _Toc28774 </w:instrText>
      </w:r>
      <w:r>
        <w:rPr>
          <w:rFonts w:hint="eastAsia" w:ascii="宋体" w:hAnsi="宋体" w:cs="宋体"/>
          <w:bCs/>
          <w:sz w:val="24"/>
          <w:szCs w:val="22"/>
        </w:rPr>
        <w:fldChar w:fldCharType="separate"/>
      </w:r>
      <w:r>
        <w:rPr>
          <w:rFonts w:hint="eastAsia" w:ascii="宋体" w:hAnsi="宋体" w:cs="宋体"/>
          <w:bCs/>
          <w:sz w:val="24"/>
          <w:szCs w:val="22"/>
        </w:rPr>
        <w:t>（二）创作风格的差异</w:t>
      </w:r>
      <w:r>
        <w:rPr>
          <w:rFonts w:hint="eastAsia" w:ascii="宋体" w:hAnsi="宋体" w:cs="宋体"/>
          <w:bCs/>
          <w:sz w:val="24"/>
          <w:szCs w:val="22"/>
        </w:rPr>
        <w:tab/>
      </w:r>
      <w:r>
        <w:rPr>
          <w:rFonts w:hint="eastAsia" w:ascii="宋体" w:hAnsi="宋体" w:cs="宋体"/>
          <w:bCs/>
          <w:sz w:val="24"/>
          <w:szCs w:val="22"/>
        </w:rPr>
        <w:fldChar w:fldCharType="begin"/>
      </w:r>
      <w:r>
        <w:rPr>
          <w:rFonts w:hint="eastAsia" w:ascii="宋体" w:hAnsi="宋体" w:cs="宋体"/>
          <w:bCs/>
          <w:sz w:val="24"/>
          <w:szCs w:val="22"/>
        </w:rPr>
        <w:instrText xml:space="preserve"> PAGEREF _Toc28774 </w:instrText>
      </w:r>
      <w:r>
        <w:rPr>
          <w:rFonts w:hint="eastAsia" w:ascii="宋体" w:hAnsi="宋体" w:cs="宋体"/>
          <w:bCs/>
          <w:sz w:val="24"/>
          <w:szCs w:val="22"/>
        </w:rPr>
        <w:fldChar w:fldCharType="separate"/>
      </w:r>
      <w:r>
        <w:rPr>
          <w:rFonts w:hint="eastAsia" w:ascii="宋体" w:hAnsi="宋体" w:cs="宋体"/>
          <w:bCs/>
          <w:sz w:val="24"/>
          <w:szCs w:val="22"/>
        </w:rPr>
        <w:t>19</w:t>
      </w:r>
      <w:r>
        <w:rPr>
          <w:rFonts w:hint="eastAsia" w:ascii="宋体" w:hAnsi="宋体" w:cs="宋体"/>
          <w:bCs/>
          <w:sz w:val="24"/>
          <w:szCs w:val="22"/>
        </w:rPr>
        <w:fldChar w:fldCharType="end"/>
      </w:r>
      <w:r>
        <w:rPr>
          <w:rFonts w:hint="eastAsia" w:ascii="宋体" w:hAnsi="宋体" w:cs="宋体"/>
          <w:bCs/>
          <w:sz w:val="24"/>
          <w:szCs w:val="22"/>
        </w:rPr>
        <w:fldChar w:fldCharType="end"/>
      </w:r>
    </w:p>
    <w:p>
      <w:pPr>
        <w:pStyle w:val="6"/>
        <w:keepNext w:val="0"/>
        <w:keepLines w:val="0"/>
        <w:pageBreakBefore w:val="0"/>
        <w:widowControl w:val="0"/>
        <w:tabs>
          <w:tab w:val="right" w:leader="dot" w:pos="8786"/>
        </w:tabs>
        <w:kinsoku/>
        <w:wordWrap/>
        <w:overflowPunct/>
        <w:topLinePunct w:val="0"/>
        <w:autoSpaceDE/>
        <w:autoSpaceDN/>
        <w:bidi w:val="0"/>
        <w:adjustRightInd/>
        <w:snapToGrid/>
        <w:spacing w:line="600" w:lineRule="exact"/>
        <w:ind w:right="0" w:rightChars="0" w:firstLine="0" w:firstLineChars="0"/>
        <w:jc w:val="both"/>
        <w:textAlignment w:val="auto"/>
        <w:outlineLvl w:val="9"/>
      </w:pPr>
      <w:r>
        <w:rPr>
          <w:rFonts w:hint="eastAsia" w:ascii="宋体" w:hAnsi="宋体" w:cs="宋体"/>
          <w:bCs/>
          <w:sz w:val="24"/>
          <w:szCs w:val="22"/>
        </w:rPr>
        <w:fldChar w:fldCharType="begin"/>
      </w:r>
      <w:r>
        <w:rPr>
          <w:rFonts w:hint="eastAsia" w:ascii="宋体" w:hAnsi="宋体" w:cs="宋体"/>
          <w:bCs/>
          <w:sz w:val="24"/>
          <w:szCs w:val="22"/>
        </w:rPr>
        <w:instrText xml:space="preserve"> HYPERLINK \l _Toc28731 </w:instrText>
      </w:r>
      <w:r>
        <w:rPr>
          <w:rFonts w:hint="eastAsia" w:ascii="宋体" w:hAnsi="宋体" w:cs="宋体"/>
          <w:bCs/>
          <w:sz w:val="24"/>
          <w:szCs w:val="22"/>
        </w:rPr>
        <w:fldChar w:fldCharType="separate"/>
      </w:r>
      <w:r>
        <w:rPr>
          <w:rFonts w:hint="eastAsia" w:ascii="宋体" w:hAnsi="宋体" w:cs="宋体"/>
          <w:bCs/>
          <w:sz w:val="24"/>
          <w:szCs w:val="22"/>
        </w:rPr>
        <w:t>（三）教育观念的不同</w:t>
      </w:r>
      <w:r>
        <w:rPr>
          <w:rFonts w:hint="eastAsia" w:ascii="宋体" w:hAnsi="宋体" w:cs="宋体"/>
          <w:bCs/>
          <w:sz w:val="24"/>
          <w:szCs w:val="22"/>
        </w:rPr>
        <w:tab/>
      </w:r>
      <w:r>
        <w:rPr>
          <w:rFonts w:hint="eastAsia" w:ascii="宋体" w:hAnsi="宋体" w:cs="宋体"/>
          <w:bCs/>
          <w:sz w:val="24"/>
          <w:szCs w:val="22"/>
        </w:rPr>
        <w:fldChar w:fldCharType="begin"/>
      </w:r>
      <w:r>
        <w:rPr>
          <w:rFonts w:hint="eastAsia" w:ascii="宋体" w:hAnsi="宋体" w:cs="宋体"/>
          <w:bCs/>
          <w:sz w:val="24"/>
          <w:szCs w:val="22"/>
        </w:rPr>
        <w:instrText xml:space="preserve"> PAGEREF _Toc28731 </w:instrText>
      </w:r>
      <w:r>
        <w:rPr>
          <w:rFonts w:hint="eastAsia" w:ascii="宋体" w:hAnsi="宋体" w:cs="宋体"/>
          <w:bCs/>
          <w:sz w:val="24"/>
          <w:szCs w:val="22"/>
        </w:rPr>
        <w:fldChar w:fldCharType="separate"/>
      </w:r>
      <w:r>
        <w:rPr>
          <w:rFonts w:hint="eastAsia" w:ascii="宋体" w:hAnsi="宋体" w:cs="宋体"/>
          <w:bCs/>
          <w:sz w:val="24"/>
          <w:szCs w:val="22"/>
        </w:rPr>
        <w:t>21</w:t>
      </w:r>
      <w:r>
        <w:rPr>
          <w:rFonts w:hint="eastAsia" w:ascii="宋体" w:hAnsi="宋体" w:cs="宋体"/>
          <w:bCs/>
          <w:sz w:val="24"/>
          <w:szCs w:val="22"/>
        </w:rPr>
        <w:fldChar w:fldCharType="end"/>
      </w:r>
      <w:r>
        <w:rPr>
          <w:rFonts w:hint="eastAsia" w:ascii="宋体" w:hAnsi="宋体" w:cs="宋体"/>
          <w:bCs/>
          <w:sz w:val="24"/>
          <w:szCs w:val="22"/>
        </w:rPr>
        <w:fldChar w:fldCharType="end"/>
      </w:r>
    </w:p>
    <w:p>
      <w:pPr>
        <w:pStyle w:val="4"/>
        <w:keepNext w:val="0"/>
        <w:keepLines w:val="0"/>
        <w:pageBreakBefore w:val="0"/>
        <w:widowControl w:val="0"/>
        <w:tabs>
          <w:tab w:val="right" w:leader="dot" w:pos="8786"/>
        </w:tabs>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宋体" w:hAnsi="宋体" w:cs="宋体"/>
          <w:b/>
          <w:sz w:val="28"/>
          <w:szCs w:val="28"/>
        </w:rPr>
      </w:pPr>
      <w:r>
        <w:rPr>
          <w:rFonts w:hint="eastAsia" w:ascii="宋体" w:hAnsi="宋体" w:cs="宋体"/>
          <w:b/>
          <w:sz w:val="28"/>
          <w:szCs w:val="28"/>
        </w:rPr>
        <w:fldChar w:fldCharType="begin"/>
      </w:r>
      <w:r>
        <w:rPr>
          <w:rFonts w:hint="eastAsia" w:ascii="宋体" w:hAnsi="宋体" w:cs="宋体"/>
          <w:b/>
          <w:sz w:val="28"/>
          <w:szCs w:val="28"/>
        </w:rPr>
        <w:instrText xml:space="preserve"> HYPERLINK \l _Toc31531 </w:instrText>
      </w:r>
      <w:r>
        <w:rPr>
          <w:rFonts w:hint="eastAsia" w:ascii="宋体" w:hAnsi="宋体" w:cs="宋体"/>
          <w:b/>
          <w:sz w:val="28"/>
          <w:szCs w:val="28"/>
        </w:rPr>
        <w:fldChar w:fldCharType="separate"/>
      </w:r>
      <w:r>
        <w:rPr>
          <w:rFonts w:hint="eastAsia" w:ascii="宋体" w:hAnsi="宋体" w:cs="宋体"/>
          <w:b/>
          <w:sz w:val="28"/>
          <w:szCs w:val="28"/>
        </w:rPr>
        <w:t>结语</w:t>
      </w:r>
      <w:r>
        <w:rPr>
          <w:rFonts w:hint="eastAsia" w:ascii="宋体" w:hAnsi="宋体" w:cs="宋体"/>
          <w:b/>
          <w:sz w:val="28"/>
          <w:szCs w:val="28"/>
        </w:rPr>
        <w:tab/>
      </w:r>
      <w:r>
        <w:rPr>
          <w:rFonts w:hint="eastAsia" w:ascii="宋体" w:hAnsi="宋体" w:cs="宋体"/>
          <w:b/>
          <w:sz w:val="28"/>
          <w:szCs w:val="28"/>
        </w:rPr>
        <w:fldChar w:fldCharType="begin"/>
      </w:r>
      <w:r>
        <w:rPr>
          <w:rFonts w:hint="eastAsia" w:ascii="宋体" w:hAnsi="宋体" w:cs="宋体"/>
          <w:b/>
          <w:sz w:val="28"/>
          <w:szCs w:val="28"/>
        </w:rPr>
        <w:instrText xml:space="preserve"> PAGEREF _Toc31531 </w:instrText>
      </w:r>
      <w:r>
        <w:rPr>
          <w:rFonts w:hint="eastAsia" w:ascii="宋体" w:hAnsi="宋体" w:cs="宋体"/>
          <w:b/>
          <w:sz w:val="28"/>
          <w:szCs w:val="28"/>
        </w:rPr>
        <w:fldChar w:fldCharType="separate"/>
      </w:r>
      <w:r>
        <w:rPr>
          <w:rFonts w:hint="eastAsia" w:ascii="宋体" w:hAnsi="宋体" w:cs="宋体"/>
          <w:b/>
          <w:sz w:val="28"/>
          <w:szCs w:val="28"/>
        </w:rPr>
        <w:t>22</w:t>
      </w:r>
      <w:r>
        <w:rPr>
          <w:rFonts w:hint="eastAsia" w:ascii="宋体" w:hAnsi="宋体" w:cs="宋体"/>
          <w:b/>
          <w:sz w:val="28"/>
          <w:szCs w:val="28"/>
        </w:rPr>
        <w:fldChar w:fldCharType="end"/>
      </w:r>
      <w:r>
        <w:rPr>
          <w:rFonts w:hint="eastAsia" w:ascii="宋体" w:hAnsi="宋体" w:cs="宋体"/>
          <w:b/>
          <w:sz w:val="28"/>
          <w:szCs w:val="28"/>
        </w:rPr>
        <w:fldChar w:fldCharType="end"/>
      </w:r>
    </w:p>
    <w:p>
      <w:pPr>
        <w:pStyle w:val="4"/>
        <w:keepNext w:val="0"/>
        <w:keepLines w:val="0"/>
        <w:pageBreakBefore w:val="0"/>
        <w:widowControl w:val="0"/>
        <w:tabs>
          <w:tab w:val="right" w:leader="dot" w:pos="8786"/>
        </w:tabs>
        <w:kinsoku/>
        <w:wordWrap/>
        <w:overflowPunct/>
        <w:topLinePunct w:val="0"/>
        <w:autoSpaceDE/>
        <w:autoSpaceDN/>
        <w:bidi w:val="0"/>
        <w:adjustRightInd/>
        <w:snapToGrid/>
        <w:spacing w:line="600" w:lineRule="exact"/>
        <w:ind w:right="0" w:rightChars="0" w:firstLine="0" w:firstLineChars="0"/>
        <w:jc w:val="both"/>
        <w:textAlignment w:val="auto"/>
        <w:outlineLvl w:val="9"/>
        <w:rPr>
          <w:rFonts w:hint="eastAsia" w:ascii="宋体" w:hAnsi="宋体" w:cs="宋体"/>
          <w:b/>
          <w:sz w:val="28"/>
          <w:szCs w:val="28"/>
        </w:rPr>
      </w:pPr>
      <w:r>
        <w:rPr>
          <w:rFonts w:hint="eastAsia" w:ascii="宋体" w:hAnsi="宋体" w:cs="宋体"/>
          <w:b/>
          <w:sz w:val="28"/>
          <w:szCs w:val="28"/>
        </w:rPr>
        <w:fldChar w:fldCharType="begin"/>
      </w:r>
      <w:r>
        <w:rPr>
          <w:rFonts w:hint="eastAsia" w:ascii="宋体" w:hAnsi="宋体" w:cs="宋体"/>
          <w:b/>
          <w:sz w:val="28"/>
          <w:szCs w:val="28"/>
        </w:rPr>
        <w:instrText xml:space="preserve"> HYPERLINK \l _Toc24770 </w:instrText>
      </w:r>
      <w:r>
        <w:rPr>
          <w:rFonts w:hint="eastAsia" w:ascii="宋体" w:hAnsi="宋体" w:cs="宋体"/>
          <w:b/>
          <w:sz w:val="28"/>
          <w:szCs w:val="28"/>
        </w:rPr>
        <w:fldChar w:fldCharType="separate"/>
      </w:r>
      <w:r>
        <w:rPr>
          <w:rFonts w:hint="eastAsia" w:ascii="宋体" w:hAnsi="宋体" w:cs="宋体"/>
          <w:b/>
          <w:sz w:val="28"/>
          <w:szCs w:val="28"/>
        </w:rPr>
        <w:t>参考文献</w:t>
      </w:r>
      <w:r>
        <w:rPr>
          <w:rFonts w:hint="eastAsia" w:ascii="宋体" w:hAnsi="宋体" w:cs="宋体"/>
          <w:b/>
          <w:sz w:val="28"/>
          <w:szCs w:val="28"/>
        </w:rPr>
        <w:tab/>
      </w:r>
      <w:r>
        <w:rPr>
          <w:rFonts w:hint="eastAsia" w:ascii="宋体" w:hAnsi="宋体" w:cs="宋体"/>
          <w:b/>
          <w:sz w:val="28"/>
          <w:szCs w:val="28"/>
        </w:rPr>
        <w:fldChar w:fldCharType="begin"/>
      </w:r>
      <w:r>
        <w:rPr>
          <w:rFonts w:hint="eastAsia" w:ascii="宋体" w:hAnsi="宋体" w:cs="宋体"/>
          <w:b/>
          <w:sz w:val="28"/>
          <w:szCs w:val="28"/>
        </w:rPr>
        <w:instrText xml:space="preserve"> PAGEREF _Toc24770 </w:instrText>
      </w:r>
      <w:r>
        <w:rPr>
          <w:rFonts w:hint="eastAsia" w:ascii="宋体" w:hAnsi="宋体" w:cs="宋体"/>
          <w:b/>
          <w:sz w:val="28"/>
          <w:szCs w:val="28"/>
        </w:rPr>
        <w:fldChar w:fldCharType="separate"/>
      </w:r>
      <w:r>
        <w:rPr>
          <w:rFonts w:hint="eastAsia" w:ascii="宋体" w:hAnsi="宋体" w:cs="宋体"/>
          <w:b/>
          <w:sz w:val="28"/>
          <w:szCs w:val="28"/>
        </w:rPr>
        <w:t>23</w:t>
      </w:r>
      <w:r>
        <w:rPr>
          <w:rFonts w:hint="eastAsia" w:ascii="宋体" w:hAnsi="宋体" w:cs="宋体"/>
          <w:b/>
          <w:sz w:val="28"/>
          <w:szCs w:val="28"/>
        </w:rPr>
        <w:fldChar w:fldCharType="end"/>
      </w:r>
      <w:r>
        <w:rPr>
          <w:rFonts w:hint="eastAsia" w:ascii="宋体" w:hAnsi="宋体" w:cs="宋体"/>
          <w:b/>
          <w:sz w:val="28"/>
          <w:szCs w:val="28"/>
        </w:rPr>
        <w:fldChar w:fldCharType="end"/>
      </w:r>
    </w:p>
    <w:p>
      <w:pPr>
        <w:pStyle w:val="4"/>
        <w:keepNext w:val="0"/>
        <w:keepLines w:val="0"/>
        <w:pageBreakBefore w:val="0"/>
        <w:widowControl w:val="0"/>
        <w:tabs>
          <w:tab w:val="right" w:leader="dot" w:pos="8786"/>
        </w:tabs>
        <w:kinsoku/>
        <w:wordWrap/>
        <w:overflowPunct/>
        <w:topLinePunct w:val="0"/>
        <w:autoSpaceDE/>
        <w:autoSpaceDN/>
        <w:bidi w:val="0"/>
        <w:adjustRightInd/>
        <w:snapToGrid/>
        <w:spacing w:line="600" w:lineRule="exact"/>
        <w:ind w:right="0" w:rightChars="0" w:firstLine="0" w:firstLineChars="0"/>
        <w:jc w:val="both"/>
        <w:textAlignment w:val="auto"/>
        <w:outlineLvl w:val="9"/>
      </w:pPr>
      <w:r>
        <w:rPr>
          <w:rFonts w:hint="eastAsia" w:ascii="宋体" w:hAnsi="宋体" w:cs="宋体"/>
          <w:b/>
          <w:sz w:val="28"/>
          <w:szCs w:val="28"/>
        </w:rPr>
        <w:fldChar w:fldCharType="begin"/>
      </w:r>
      <w:r>
        <w:rPr>
          <w:rFonts w:hint="eastAsia" w:ascii="宋体" w:hAnsi="宋体" w:cs="宋体"/>
          <w:b/>
          <w:sz w:val="28"/>
          <w:szCs w:val="28"/>
        </w:rPr>
        <w:instrText xml:space="preserve"> HYPERLINK \l _Toc27577 </w:instrText>
      </w:r>
      <w:r>
        <w:rPr>
          <w:rFonts w:hint="eastAsia" w:ascii="宋体" w:hAnsi="宋体" w:cs="宋体"/>
          <w:b/>
          <w:sz w:val="28"/>
          <w:szCs w:val="28"/>
        </w:rPr>
        <w:fldChar w:fldCharType="separate"/>
      </w:r>
      <w:r>
        <w:rPr>
          <w:rFonts w:hint="eastAsia" w:ascii="宋体" w:hAnsi="宋体" w:cs="宋体"/>
          <w:b/>
          <w:sz w:val="28"/>
          <w:szCs w:val="28"/>
        </w:rPr>
        <w:t>致  谢</w:t>
      </w:r>
      <w:r>
        <w:rPr>
          <w:rFonts w:hint="eastAsia" w:ascii="宋体" w:hAnsi="宋体" w:cs="宋体"/>
          <w:b/>
          <w:sz w:val="28"/>
          <w:szCs w:val="28"/>
        </w:rPr>
        <w:tab/>
      </w:r>
      <w:r>
        <w:rPr>
          <w:rFonts w:hint="eastAsia" w:ascii="宋体" w:hAnsi="宋体" w:cs="宋体"/>
          <w:b/>
          <w:sz w:val="28"/>
          <w:szCs w:val="28"/>
        </w:rPr>
        <w:fldChar w:fldCharType="begin"/>
      </w:r>
      <w:r>
        <w:rPr>
          <w:rFonts w:hint="eastAsia" w:ascii="宋体" w:hAnsi="宋体" w:cs="宋体"/>
          <w:b/>
          <w:sz w:val="28"/>
          <w:szCs w:val="28"/>
        </w:rPr>
        <w:instrText xml:space="preserve"> PAGEREF _Toc27577 </w:instrText>
      </w:r>
      <w:r>
        <w:rPr>
          <w:rFonts w:hint="eastAsia" w:ascii="宋体" w:hAnsi="宋体" w:cs="宋体"/>
          <w:b/>
          <w:sz w:val="28"/>
          <w:szCs w:val="28"/>
        </w:rPr>
        <w:fldChar w:fldCharType="separate"/>
      </w:r>
      <w:r>
        <w:rPr>
          <w:rFonts w:hint="eastAsia" w:ascii="宋体" w:hAnsi="宋体" w:cs="宋体"/>
          <w:b/>
          <w:sz w:val="28"/>
          <w:szCs w:val="28"/>
        </w:rPr>
        <w:t>24</w:t>
      </w:r>
      <w:r>
        <w:rPr>
          <w:rFonts w:hint="eastAsia" w:ascii="宋体" w:hAnsi="宋体" w:cs="宋体"/>
          <w:b/>
          <w:sz w:val="28"/>
          <w:szCs w:val="28"/>
        </w:rPr>
        <w:fldChar w:fldCharType="end"/>
      </w:r>
      <w:r>
        <w:rPr>
          <w:rFonts w:hint="eastAsia" w:ascii="宋体" w:hAnsi="宋体" w:cs="宋体"/>
          <w:b/>
          <w:sz w:val="28"/>
          <w:szCs w:val="28"/>
        </w:rPr>
        <w:fldChar w:fldCharType="end"/>
      </w:r>
    </w:p>
    <w:p>
      <w:pPr>
        <w:spacing w:line="360" w:lineRule="auto"/>
        <w:jc w:val="left"/>
        <w:rPr>
          <w:rFonts w:hint="eastAsia" w:ascii="黑体" w:hAnsi="黑体" w:eastAsia="黑体"/>
          <w:b/>
          <w:sz w:val="44"/>
          <w:szCs w:val="44"/>
        </w:rPr>
      </w:pPr>
      <w:r>
        <w:rPr>
          <w:rFonts w:hint="eastAsia" w:ascii="黑体" w:hAnsi="黑体" w:eastAsia="黑体"/>
          <w:b/>
          <w:szCs w:val="44"/>
        </w:rPr>
        <w:fldChar w:fldCharType="end"/>
      </w:r>
    </w:p>
    <w:p>
      <w:pPr>
        <w:spacing w:line="360" w:lineRule="auto"/>
        <w:jc w:val="center"/>
        <w:rPr>
          <w:rFonts w:hint="eastAsia" w:ascii="黑体" w:hAnsi="黑体" w:eastAsia="黑体"/>
          <w:b/>
          <w:sz w:val="44"/>
          <w:szCs w:val="44"/>
        </w:rPr>
      </w:pPr>
    </w:p>
    <w:p>
      <w:pPr>
        <w:spacing w:line="360" w:lineRule="auto"/>
        <w:outlineLvl w:val="0"/>
        <w:rPr>
          <w:rFonts w:ascii="宋体" w:hAnsi="宋体"/>
          <w:b/>
          <w:sz w:val="28"/>
          <w:szCs w:val="28"/>
        </w:rPr>
      </w:pPr>
      <w:bookmarkStart w:id="0" w:name="_Toc5167"/>
      <w:bookmarkStart w:id="1" w:name="_Toc3403"/>
    </w:p>
    <w:p>
      <w:pPr>
        <w:spacing w:line="360" w:lineRule="auto"/>
        <w:jc w:val="center"/>
        <w:outlineLvl w:val="0"/>
        <w:rPr>
          <w:rFonts w:ascii="宋体" w:hAnsi="宋体"/>
          <w:b/>
          <w:sz w:val="28"/>
          <w:szCs w:val="28"/>
        </w:rPr>
        <w:sectPr>
          <w:headerReference r:id="rId5" w:type="first"/>
          <w:headerReference r:id="rId4" w:type="default"/>
          <w:footerReference r:id="rId6" w:type="default"/>
          <w:footnotePr>
            <w:numFmt w:val="decimalEnclosedCircleChinese"/>
            <w:numRestart w:val="eachPage"/>
          </w:footnotePr>
          <w:pgSz w:w="11906" w:h="16838"/>
          <w:pgMar w:top="1418" w:right="1418" w:bottom="1418" w:left="1418" w:header="851" w:footer="992" w:gutter="284"/>
          <w:pgNumType w:start="1"/>
          <w:cols w:space="720" w:num="1"/>
          <w:titlePg/>
          <w:docGrid w:type="linesAndChars" w:linePitch="312" w:charSpace="0"/>
        </w:sectPr>
      </w:pPr>
    </w:p>
    <w:p>
      <w:pPr>
        <w:spacing w:line="360" w:lineRule="auto"/>
        <w:ind w:firstLine="562" w:firstLineChars="200"/>
        <w:jc w:val="both"/>
        <w:outlineLvl w:val="0"/>
        <w:rPr>
          <w:rFonts w:hint="eastAsia" w:ascii="宋体" w:hAnsi="宋体"/>
          <w:b/>
          <w:sz w:val="28"/>
          <w:szCs w:val="28"/>
        </w:rPr>
      </w:pPr>
      <w:r>
        <w:rPr>
          <w:rFonts w:ascii="宋体" w:hAnsi="宋体"/>
          <w:b/>
          <w:sz w:val="28"/>
          <w:szCs w:val="28"/>
        </w:rPr>
        <w:t>前言</w:t>
      </w:r>
      <w:bookmarkEnd w:id="0"/>
      <w:bookmarkEnd w:id="1"/>
    </w:p>
    <w:p>
      <w:pPr>
        <w:spacing w:line="360" w:lineRule="auto"/>
        <w:ind w:firstLine="480" w:firstLineChars="200"/>
        <w:rPr>
          <w:rFonts w:hint="eastAsia" w:ascii="宋体" w:hAnsi="宋体"/>
          <w:sz w:val="24"/>
        </w:rPr>
      </w:pPr>
      <w:r>
        <w:rPr>
          <w:rFonts w:hint="eastAsia" w:ascii="宋体" w:hAnsi="宋体"/>
          <w:sz w:val="24"/>
        </w:rPr>
        <w:t>曹文轩是中国当代最知名的儿童文学作家之一，他积极倡导并推动着少儿成长文学的发展，代表作有长篇小说《埋在雪下的小屋》《青铜葵花》《天瓢》《草房子》等。几乎每一年都会有新作品出版的曹文轩，还不断地保持着旺盛的文学创作</w:t>
      </w:r>
      <w:r>
        <w:rPr>
          <w:rFonts w:hint="eastAsia" w:ascii="宋体" w:hAnsi="宋体"/>
          <w:sz w:val="24"/>
          <w:lang w:val="en-US" w:eastAsia="zh-CN"/>
        </w:rPr>
        <w:t>热情</w:t>
      </w:r>
      <w:r>
        <w:rPr>
          <w:rFonts w:hint="eastAsia" w:ascii="宋体" w:hAnsi="宋体"/>
          <w:sz w:val="24"/>
        </w:rPr>
        <w:t>，他一直与时俱进</w:t>
      </w:r>
      <w:r>
        <w:rPr>
          <w:rFonts w:hint="eastAsia" w:ascii="宋体" w:hAnsi="宋体"/>
          <w:sz w:val="24"/>
          <w:lang w:val="en-US" w:eastAsia="zh-CN"/>
        </w:rPr>
        <w:t>地</w:t>
      </w:r>
      <w:r>
        <w:rPr>
          <w:rFonts w:hint="eastAsia" w:ascii="宋体" w:hAnsi="宋体"/>
          <w:sz w:val="24"/>
        </w:rPr>
        <w:t>丰富发展着</w:t>
      </w:r>
      <w:r>
        <w:rPr>
          <w:rFonts w:hint="eastAsia" w:ascii="宋体" w:hAnsi="宋体"/>
          <w:sz w:val="24"/>
          <w:lang w:val="en-US" w:eastAsia="zh-CN"/>
        </w:rPr>
        <w:t>自己</w:t>
      </w:r>
      <w:r>
        <w:rPr>
          <w:rFonts w:hint="eastAsia" w:ascii="宋体" w:hAnsi="宋体"/>
          <w:sz w:val="24"/>
        </w:rPr>
        <w:t>的儿童文学观念。曹文轩的作品充满了厚重的历史人文感，</w:t>
      </w:r>
      <w:r>
        <w:rPr>
          <w:rFonts w:hint="eastAsia" w:ascii="宋体" w:hAnsi="宋体"/>
          <w:sz w:val="24"/>
          <w:lang w:val="en-US" w:eastAsia="zh-CN"/>
        </w:rPr>
        <w:t>我们总能</w:t>
      </w:r>
      <w:r>
        <w:rPr>
          <w:rFonts w:hint="eastAsia" w:ascii="宋体" w:hAnsi="宋体"/>
          <w:sz w:val="24"/>
        </w:rPr>
        <w:t>从中看到他的忧患意识，他</w:t>
      </w:r>
      <w:r>
        <w:rPr>
          <w:rFonts w:hint="eastAsia" w:ascii="宋体" w:hAnsi="宋体"/>
          <w:sz w:val="24"/>
          <w:lang w:val="en-US" w:eastAsia="zh-CN"/>
        </w:rPr>
        <w:t>那样</w:t>
      </w:r>
      <w:r>
        <w:rPr>
          <w:rFonts w:hint="eastAsia" w:ascii="宋体" w:hAnsi="宋体"/>
          <w:sz w:val="24"/>
        </w:rPr>
        <w:t>热切关注着人生和人性的深度问题，尤其深切关注中国广大少年儿童的生存现状、性格塑造和灵魂发展。曹文轩小说之所以取得</w:t>
      </w:r>
      <w:r>
        <w:rPr>
          <w:rFonts w:hint="eastAsia" w:ascii="宋体" w:hAnsi="宋体"/>
          <w:sz w:val="24"/>
          <w:lang w:val="en-US" w:eastAsia="zh-CN"/>
        </w:rPr>
        <w:t>如此</w:t>
      </w:r>
      <w:r>
        <w:rPr>
          <w:rFonts w:hint="eastAsia" w:ascii="宋体" w:hAnsi="宋体"/>
          <w:sz w:val="24"/>
        </w:rPr>
        <w:t>巨大成就，与</w:t>
      </w:r>
      <w:r>
        <w:rPr>
          <w:rFonts w:hint="eastAsia" w:ascii="宋体" w:hAnsi="宋体"/>
          <w:sz w:val="24"/>
          <w:lang w:val="en-US" w:eastAsia="zh-CN"/>
        </w:rPr>
        <w:t>其</w:t>
      </w:r>
      <w:r>
        <w:rPr>
          <w:rFonts w:hint="eastAsia" w:ascii="宋体" w:hAnsi="宋体"/>
          <w:sz w:val="24"/>
        </w:rPr>
        <w:t>独特的儿童文学观有着密不可分</w:t>
      </w:r>
      <w:r>
        <w:rPr>
          <w:rFonts w:hint="eastAsia" w:ascii="宋体" w:hAnsi="宋体"/>
          <w:sz w:val="24"/>
          <w:lang w:val="en-US" w:eastAsia="zh-CN"/>
        </w:rPr>
        <w:t>割</w:t>
      </w:r>
      <w:r>
        <w:rPr>
          <w:rFonts w:hint="eastAsia" w:ascii="宋体" w:hAnsi="宋体"/>
          <w:sz w:val="24"/>
        </w:rPr>
        <w:t>的关系</w:t>
      </w:r>
      <w:r>
        <w:rPr>
          <w:rFonts w:hint="eastAsia" w:ascii="宋体" w:hAnsi="宋体"/>
          <w:sz w:val="24"/>
          <w:lang w:eastAsia="zh-CN"/>
        </w:rPr>
        <w:t>。</w:t>
      </w:r>
      <w:r>
        <w:rPr>
          <w:rFonts w:hint="eastAsia" w:ascii="宋体" w:hAnsi="宋体"/>
          <w:sz w:val="24"/>
          <w:lang w:val="en-US" w:eastAsia="zh-CN"/>
        </w:rPr>
        <w:t>他</w:t>
      </w:r>
      <w:r>
        <w:rPr>
          <w:rFonts w:hint="eastAsia" w:ascii="宋体" w:hAnsi="宋体"/>
          <w:sz w:val="24"/>
        </w:rPr>
        <w:t>认为：“从文学性来讲，儿童文学没有任何特殊性。它与一般意义上的文学所具有的元素和品质是完全一致的——儿童文学是文学，优秀的儿童文学是可以伴随一个人的精神成长的。”</w:t>
      </w:r>
      <w:r>
        <w:rPr>
          <w:rStyle w:val="8"/>
          <w:rFonts w:ascii="宋体" w:hAnsi="宋体"/>
          <w:sz w:val="24"/>
        </w:rPr>
        <w:footnoteReference w:id="0"/>
      </w:r>
      <w:r>
        <w:rPr>
          <w:rFonts w:hint="eastAsia" w:ascii="宋体" w:hAnsi="宋体"/>
          <w:sz w:val="24"/>
        </w:rPr>
        <w:t>本文</w:t>
      </w:r>
      <w:r>
        <w:rPr>
          <w:rFonts w:hint="eastAsia" w:ascii="宋体" w:hAnsi="宋体"/>
          <w:sz w:val="24"/>
          <w:lang w:val="en-US" w:eastAsia="zh-CN"/>
        </w:rPr>
        <w:t>主要</w:t>
      </w:r>
      <w:r>
        <w:rPr>
          <w:rFonts w:hint="eastAsia" w:ascii="宋体" w:hAnsi="宋体"/>
          <w:sz w:val="24"/>
        </w:rPr>
        <w:t>从文艺学角度来具体解读曹文轩儿童文学观</w:t>
      </w:r>
      <w:r>
        <w:rPr>
          <w:rFonts w:hint="eastAsia" w:ascii="宋体" w:hAnsi="宋体"/>
          <w:sz w:val="24"/>
          <w:lang w:val="en-US" w:eastAsia="zh-CN"/>
        </w:rPr>
        <w:t>的生成原因、核心内容及独特价值</w:t>
      </w:r>
      <w:r>
        <w:rPr>
          <w:rFonts w:hint="eastAsia" w:ascii="宋体" w:hAnsi="宋体"/>
          <w:sz w:val="24"/>
        </w:rPr>
        <w:t>。</w:t>
      </w:r>
    </w:p>
    <w:p>
      <w:pPr>
        <w:spacing w:line="360" w:lineRule="auto"/>
        <w:jc w:val="center"/>
        <w:outlineLvl w:val="0"/>
        <w:rPr>
          <w:rFonts w:hint="eastAsia" w:ascii="宋体" w:hAnsi="宋体"/>
          <w:b/>
          <w:sz w:val="28"/>
          <w:szCs w:val="28"/>
        </w:rPr>
      </w:pPr>
      <w:bookmarkStart w:id="2" w:name="_Toc26722"/>
      <w:bookmarkStart w:id="3" w:name="_Toc23711"/>
    </w:p>
    <w:p>
      <w:pPr>
        <w:spacing w:line="360" w:lineRule="auto"/>
        <w:ind w:firstLine="562" w:firstLineChars="200"/>
        <w:jc w:val="both"/>
        <w:outlineLvl w:val="0"/>
        <w:rPr>
          <w:rFonts w:hint="eastAsia" w:ascii="宋体" w:hAnsi="宋体"/>
          <w:b/>
          <w:sz w:val="28"/>
          <w:szCs w:val="28"/>
        </w:rPr>
      </w:pPr>
      <w:r>
        <w:rPr>
          <w:rFonts w:hint="eastAsia" w:ascii="宋体" w:hAnsi="宋体"/>
          <w:b/>
          <w:sz w:val="28"/>
          <w:szCs w:val="28"/>
        </w:rPr>
        <w:t>一、曹文轩儿童文学观的生成</w:t>
      </w:r>
      <w:bookmarkEnd w:id="2"/>
      <w:bookmarkEnd w:id="3"/>
    </w:p>
    <w:p>
      <w:pPr>
        <w:spacing w:line="360" w:lineRule="auto"/>
        <w:ind w:firstLine="480" w:firstLineChars="200"/>
        <w:rPr>
          <w:rFonts w:hint="eastAsia" w:ascii="宋体" w:hAnsi="宋体"/>
          <w:sz w:val="24"/>
          <w:szCs w:val="28"/>
        </w:rPr>
      </w:pPr>
      <w:r>
        <w:rPr>
          <w:rFonts w:hint="eastAsia" w:ascii="宋体" w:hAnsi="宋体"/>
          <w:sz w:val="24"/>
        </w:rPr>
        <w:t>曹文轩儿童文学观的生成受多方面因素的影响，首先农村出生、农村成长的童年经历，让他对农村贫穷、苦难的生活有着深切的</w:t>
      </w:r>
      <w:r>
        <w:rPr>
          <w:rFonts w:hint="eastAsia" w:ascii="宋体" w:hAnsi="宋体"/>
          <w:color w:val="000000"/>
          <w:sz w:val="24"/>
        </w:rPr>
        <w:t>感知和体验</w:t>
      </w:r>
      <w:r>
        <w:rPr>
          <w:rFonts w:hint="eastAsia" w:ascii="宋体" w:hAnsi="宋体"/>
          <w:sz w:val="24"/>
        </w:rPr>
        <w:t>，对农村少年和农民的人性、人情有着深切</w:t>
      </w:r>
      <w:r>
        <w:rPr>
          <w:rFonts w:hint="eastAsia" w:ascii="宋体" w:hAnsi="宋体"/>
          <w:sz w:val="24"/>
          <w:lang w:val="en-US" w:eastAsia="zh-CN"/>
        </w:rPr>
        <w:t>感受</w:t>
      </w:r>
      <w:r>
        <w:rPr>
          <w:rFonts w:hint="eastAsia" w:ascii="宋体" w:hAnsi="宋体"/>
          <w:sz w:val="24"/>
        </w:rPr>
        <w:t>，对农村题材能准确把握。其次教授学者的身份让他对儿童文学的本质有着</w:t>
      </w:r>
      <w:r>
        <w:rPr>
          <w:rFonts w:hint="eastAsia" w:ascii="宋体" w:hAnsi="宋体"/>
          <w:sz w:val="24"/>
          <w:lang w:val="en-US" w:eastAsia="zh-CN"/>
        </w:rPr>
        <w:t>深度的</w:t>
      </w:r>
      <w:r>
        <w:rPr>
          <w:rFonts w:hint="eastAsia" w:ascii="宋体" w:hAnsi="宋体"/>
          <w:sz w:val="24"/>
        </w:rPr>
        <w:t>理性思考</w:t>
      </w:r>
      <w:r>
        <w:rPr>
          <w:rFonts w:hint="eastAsia" w:ascii="宋体" w:hAnsi="宋体"/>
          <w:sz w:val="24"/>
          <w:lang w:val="en-US" w:eastAsia="zh-CN"/>
        </w:rPr>
        <w:t>和恰当把控</w:t>
      </w:r>
      <w:r>
        <w:rPr>
          <w:rFonts w:hint="eastAsia" w:ascii="宋体" w:hAnsi="宋体"/>
          <w:sz w:val="24"/>
        </w:rPr>
        <w:t>，</w:t>
      </w:r>
      <w:r>
        <w:rPr>
          <w:rFonts w:hint="eastAsia" w:ascii="宋体" w:hAnsi="宋体"/>
          <w:sz w:val="24"/>
          <w:lang w:val="en-US" w:eastAsia="zh-CN"/>
        </w:rPr>
        <w:t>也拓展了其作品的</w:t>
      </w:r>
      <w:r>
        <w:rPr>
          <w:rFonts w:hint="eastAsia" w:ascii="宋体" w:hAnsi="宋体"/>
          <w:sz w:val="24"/>
        </w:rPr>
        <w:t>思想维度。与当今许多儿童文学作品更趋于现代性</w:t>
      </w:r>
      <w:r>
        <w:rPr>
          <w:rFonts w:hint="eastAsia" w:ascii="宋体" w:hAnsi="宋体"/>
          <w:sz w:val="24"/>
          <w:lang w:val="en-US" w:eastAsia="zh-CN"/>
        </w:rPr>
        <w:t>所</w:t>
      </w:r>
      <w:r>
        <w:rPr>
          <w:rFonts w:hint="eastAsia" w:ascii="宋体" w:hAnsi="宋体"/>
          <w:sz w:val="24"/>
        </w:rPr>
        <w:t>不同</w:t>
      </w:r>
      <w:r>
        <w:rPr>
          <w:rFonts w:hint="eastAsia" w:ascii="宋体" w:hAnsi="宋体"/>
          <w:sz w:val="24"/>
          <w:lang w:eastAsia="zh-CN"/>
        </w:rPr>
        <w:t>，</w:t>
      </w:r>
      <w:r>
        <w:rPr>
          <w:rFonts w:hint="eastAsia" w:ascii="宋体" w:hAnsi="宋体"/>
          <w:sz w:val="24"/>
        </w:rPr>
        <w:t>曹文轩更倾向于古典的美学趣味，他对美与美感有更高层次的追求。另外，民族的脊梁鲁迅等人所开创的改造国民性的主题和安徒生忧伤、悲悯、高雅等品质和格调，都对曹文轩儿童文学观的生成产生了重要影响。</w:t>
      </w:r>
    </w:p>
    <w:p>
      <w:pPr>
        <w:spacing w:line="360" w:lineRule="auto"/>
        <w:ind w:firstLine="482" w:firstLineChars="200"/>
        <w:outlineLvl w:val="1"/>
        <w:rPr>
          <w:rFonts w:hint="eastAsia" w:ascii="宋体" w:hAnsi="宋体"/>
          <w:b/>
          <w:sz w:val="24"/>
        </w:rPr>
      </w:pPr>
      <w:bookmarkStart w:id="4" w:name="_Toc8596"/>
      <w:bookmarkStart w:id="5" w:name="_Toc31610"/>
      <w:r>
        <w:rPr>
          <w:rFonts w:hint="eastAsia" w:ascii="宋体" w:hAnsi="宋体"/>
          <w:b/>
          <w:sz w:val="24"/>
        </w:rPr>
        <w:t>（一）农村童年生活的经历</w:t>
      </w:r>
      <w:bookmarkEnd w:id="4"/>
      <w:bookmarkEnd w:id="5"/>
    </w:p>
    <w:p>
      <w:pPr>
        <w:spacing w:line="360" w:lineRule="auto"/>
        <w:ind w:firstLine="480" w:firstLineChars="200"/>
        <w:rPr>
          <w:rFonts w:hint="eastAsia" w:ascii="宋体" w:hAnsi="宋体"/>
          <w:sz w:val="24"/>
        </w:rPr>
      </w:pPr>
      <w:r>
        <w:rPr>
          <w:rFonts w:hint="eastAsia" w:ascii="宋体" w:hAnsi="宋体"/>
          <w:sz w:val="24"/>
        </w:rPr>
        <w:t>曹文轩在1954年1月9日出生于江苏盐城县秦南镇龙港村，那是苏北一个以穷而出名的小乡村，他的童年时期家里经济条件非常差，生活贫苦，粮食稀缺，每天只有稀粥喝，要等大半个月才能吃到一顿干饭，然而所谓的干饭也只有几粒米而已，他甚至还吃过一回糠，吃过自己从河边割回的青草。饥饿到了极点，连生长发育似乎都停滞了，曹文轩便是在这种物质高度匮乏的状态中成长的，不过虽然条件差、环境苦，他依然坚持读书，家里的书读完了，他便去父亲任校长的一所小学的图书室看书。那时的曹文轩很喜欢听父亲讲故事，父亲绘声绘色的故事可以暂时转移对饥饿的注意力，听得多了渐渐自己也就学会了，后来曹文轩开始给自己的小伙伴讲故事，各种故事都是信手拈来，当时的曹文轩就隐隐生出了当作家的梦想。</w:t>
      </w:r>
    </w:p>
    <w:p>
      <w:pPr>
        <w:spacing w:line="360" w:lineRule="auto"/>
        <w:ind w:firstLine="480" w:firstLineChars="200"/>
        <w:rPr>
          <w:rFonts w:hint="eastAsia" w:ascii="宋体" w:hAnsi="宋体"/>
          <w:sz w:val="24"/>
        </w:rPr>
      </w:pPr>
      <w:r>
        <w:rPr>
          <w:rFonts w:hint="eastAsia" w:ascii="宋体" w:hAnsi="宋体"/>
          <w:sz w:val="24"/>
        </w:rPr>
        <w:t>龙港村是水乡，出门看到的尽是弯弯曲曲的小河，曹文轩就是在水边和水上度过他的童年的，水的温润柔和渗透了他的性格，影响了他的人生观和美学情调。还有水乡淳朴善良的乡民，虽然贫困，却愿意接济别人，有一次曹文轩饿得在门口动不了，左邻右舍见了就回家翻缸倒袋，找出一些粮食给他垫垫肚子，他们善良朴实，难见城镇人的市侩习气，这种真善美的人性，让曹文轩始终相信社会是善的。他对这片土地的热爱，使他</w:t>
      </w:r>
      <w:r>
        <w:rPr>
          <w:rFonts w:hint="eastAsia" w:ascii="宋体" w:hAnsi="宋体"/>
          <w:sz w:val="24"/>
          <w:lang w:val="en-US" w:eastAsia="zh-CN"/>
        </w:rPr>
        <w:t>潜意识里就很</w:t>
      </w:r>
      <w:r>
        <w:rPr>
          <w:rFonts w:hint="eastAsia" w:ascii="宋体" w:hAnsi="宋体"/>
          <w:sz w:val="24"/>
        </w:rPr>
        <w:t>抵制喧闹</w:t>
      </w:r>
      <w:r>
        <w:rPr>
          <w:rFonts w:hint="eastAsia" w:ascii="宋体" w:hAnsi="宋体"/>
          <w:sz w:val="24"/>
          <w:lang w:val="en-US" w:eastAsia="zh-CN"/>
        </w:rPr>
        <w:t>大都市</w:t>
      </w:r>
      <w:r>
        <w:rPr>
          <w:rFonts w:hint="eastAsia" w:ascii="宋体" w:hAnsi="宋体"/>
          <w:sz w:val="24"/>
        </w:rPr>
        <w:t>的生活，在他大学毕业</w:t>
      </w:r>
      <w:r>
        <w:rPr>
          <w:rFonts w:hint="eastAsia" w:ascii="宋体" w:hAnsi="宋体"/>
          <w:sz w:val="24"/>
          <w:lang w:val="en-US" w:eastAsia="zh-CN"/>
        </w:rPr>
        <w:t>后的第一年甚至</w:t>
      </w:r>
      <w:r>
        <w:rPr>
          <w:rFonts w:hint="eastAsia" w:ascii="宋体" w:hAnsi="宋体"/>
          <w:sz w:val="24"/>
        </w:rPr>
        <w:t>回到了盐城老家，一年半之后才</w:t>
      </w:r>
      <w:r>
        <w:rPr>
          <w:rFonts w:hint="eastAsia" w:ascii="宋体" w:hAnsi="宋体"/>
          <w:sz w:val="24"/>
          <w:lang w:val="en-US" w:eastAsia="zh-CN"/>
        </w:rPr>
        <w:t>折回</w:t>
      </w:r>
      <w:r>
        <w:rPr>
          <w:rFonts w:hint="eastAsia" w:ascii="宋体" w:hAnsi="宋体"/>
          <w:sz w:val="24"/>
        </w:rPr>
        <w:t>北大任教。</w:t>
      </w:r>
    </w:p>
    <w:p>
      <w:pPr>
        <w:spacing w:line="360" w:lineRule="auto"/>
        <w:ind w:firstLine="480" w:firstLineChars="200"/>
        <w:rPr>
          <w:rFonts w:hint="eastAsia" w:ascii="宋体" w:hAnsi="宋体"/>
          <w:b/>
          <w:sz w:val="24"/>
        </w:rPr>
      </w:pPr>
      <w:r>
        <w:rPr>
          <w:rFonts w:hint="eastAsia" w:ascii="宋体" w:hAnsi="宋体"/>
          <w:sz w:val="24"/>
        </w:rPr>
        <w:t>有人认为曹文轩所有的作品都透着忧伤和忧郁的情调，惊诧于他为什么会把苦难的记忆写进儿童文学，对此他曾表示，这不是刻意的追求，是因为他的人生经验让他看到的就是这些。歌德说:“理会个别，描写个别是艺术的真正生命。如果你只描绘一般的事物，那么人人都能产生类似的观点；但是描写特殊，便无人能够模仿你，因为没有人会完全和你有一样的经验……”</w:t>
      </w:r>
      <w:r>
        <w:rPr>
          <w:rStyle w:val="8"/>
          <w:rFonts w:ascii="宋体" w:hAnsi="宋体"/>
          <w:sz w:val="24"/>
        </w:rPr>
        <w:footnoteReference w:id="1"/>
      </w:r>
      <w:r>
        <w:rPr>
          <w:rFonts w:hint="eastAsia" w:ascii="宋体" w:hAnsi="宋体"/>
          <w:sz w:val="24"/>
        </w:rPr>
        <w:t>曹文轩独特儿童文学观的形成与他独一无二的农村童年生活经历息息相关，他无法摆脱对农村生活的追忆和留恋，小说的主题深受这段过往</w:t>
      </w:r>
      <w:r>
        <w:rPr>
          <w:rFonts w:hint="eastAsia" w:ascii="宋体" w:hAnsi="宋体"/>
          <w:sz w:val="24"/>
          <w:lang w:val="en-US" w:eastAsia="zh-CN"/>
        </w:rPr>
        <w:t>生活</w:t>
      </w:r>
      <w:r>
        <w:rPr>
          <w:rFonts w:hint="eastAsia" w:ascii="宋体" w:hAnsi="宋体"/>
          <w:sz w:val="24"/>
        </w:rPr>
        <w:t>的影响，他小说中的故事都发生在农村，主人公都是一个个在苦难中成长的少年，</w:t>
      </w:r>
      <w:r>
        <w:rPr>
          <w:rFonts w:hint="eastAsia" w:ascii="宋体" w:hAnsi="宋体"/>
          <w:sz w:val="24"/>
          <w:lang w:val="en-US" w:eastAsia="zh-CN"/>
        </w:rPr>
        <w:t>因此有人说“</w:t>
      </w:r>
      <w:r>
        <w:rPr>
          <w:rFonts w:hint="eastAsia" w:ascii="宋体" w:hAnsi="宋体"/>
          <w:sz w:val="24"/>
        </w:rPr>
        <w:t>回忆并不是逃避现实，而是现代人有勇气去承受生命之重的一种表现”</w:t>
      </w:r>
      <w:r>
        <w:rPr>
          <w:rStyle w:val="8"/>
          <w:rFonts w:ascii="宋体" w:hAnsi="宋体"/>
          <w:sz w:val="24"/>
        </w:rPr>
        <w:footnoteReference w:id="2"/>
      </w:r>
      <w:r>
        <w:rPr>
          <w:rFonts w:hint="eastAsia" w:ascii="宋体" w:hAnsi="宋体"/>
          <w:sz w:val="24"/>
          <w:lang w:eastAsia="zh-CN"/>
        </w:rPr>
        <w:t>，</w:t>
      </w:r>
      <w:r>
        <w:rPr>
          <w:rFonts w:hint="eastAsia" w:ascii="宋体" w:hAnsi="宋体"/>
          <w:sz w:val="24"/>
          <w:lang w:val="en-US" w:eastAsia="zh-CN"/>
        </w:rPr>
        <w:t>我认为这种评论是很恰当的</w:t>
      </w:r>
      <w:r>
        <w:rPr>
          <w:rFonts w:hint="eastAsia" w:ascii="宋体" w:hAnsi="宋体"/>
          <w:sz w:val="24"/>
          <w:lang w:eastAsia="zh-CN"/>
        </w:rPr>
        <w:t>，</w:t>
      </w:r>
      <w:r>
        <w:rPr>
          <w:rFonts w:hint="eastAsia" w:ascii="宋体" w:hAnsi="宋体"/>
          <w:sz w:val="24"/>
        </w:rPr>
        <w:t>曹文轩</w:t>
      </w:r>
      <w:r>
        <w:rPr>
          <w:rFonts w:hint="eastAsia" w:ascii="宋体" w:hAnsi="宋体"/>
          <w:sz w:val="24"/>
          <w:lang w:val="en-US" w:eastAsia="zh-CN"/>
        </w:rPr>
        <w:t>正是</w:t>
      </w:r>
      <w:r>
        <w:rPr>
          <w:rFonts w:hint="eastAsia" w:ascii="宋体" w:hAnsi="宋体"/>
          <w:sz w:val="24"/>
        </w:rPr>
        <w:t>用他独特的回忆</w:t>
      </w:r>
      <w:r>
        <w:rPr>
          <w:rFonts w:hint="eastAsia" w:ascii="宋体" w:hAnsi="宋体"/>
          <w:sz w:val="24"/>
          <w:lang w:val="en-US" w:eastAsia="zh-CN"/>
        </w:rPr>
        <w:t>来</w:t>
      </w:r>
      <w:r>
        <w:rPr>
          <w:rFonts w:hint="eastAsia" w:ascii="宋体" w:hAnsi="宋体"/>
          <w:sz w:val="24"/>
        </w:rPr>
        <w:t>关照</w:t>
      </w:r>
      <w:r>
        <w:rPr>
          <w:rFonts w:hint="eastAsia" w:ascii="宋体" w:hAnsi="宋体"/>
          <w:sz w:val="24"/>
          <w:lang w:val="en-US" w:eastAsia="zh-CN"/>
        </w:rPr>
        <w:t>着</w:t>
      </w:r>
      <w:r>
        <w:rPr>
          <w:rFonts w:hint="eastAsia" w:ascii="宋体" w:hAnsi="宋体"/>
          <w:sz w:val="24"/>
        </w:rPr>
        <w:t>现代人的精神世界</w:t>
      </w:r>
      <w:r>
        <w:rPr>
          <w:rFonts w:hint="eastAsia" w:ascii="宋体" w:hAnsi="宋体"/>
          <w:sz w:val="24"/>
          <w:lang w:val="en-US" w:eastAsia="zh-CN"/>
        </w:rPr>
        <w:t>的</w:t>
      </w:r>
      <w:r>
        <w:rPr>
          <w:rFonts w:hint="eastAsia" w:ascii="宋体" w:hAnsi="宋体"/>
          <w:sz w:val="24"/>
        </w:rPr>
        <w:t>。在《草房子》的扉页上</w:t>
      </w:r>
      <w:r>
        <w:rPr>
          <w:rFonts w:hint="eastAsia" w:ascii="宋体" w:hAnsi="宋体"/>
          <w:sz w:val="24"/>
          <w:lang w:eastAsia="zh-CN"/>
        </w:rPr>
        <w:t>，</w:t>
      </w:r>
      <w:r>
        <w:rPr>
          <w:rFonts w:hint="eastAsia" w:ascii="宋体" w:hAnsi="宋体"/>
          <w:sz w:val="24"/>
          <w:lang w:val="en-US" w:eastAsia="zh-CN"/>
        </w:rPr>
        <w:t>也</w:t>
      </w:r>
      <w:r>
        <w:rPr>
          <w:rFonts w:hint="eastAsia" w:ascii="宋体" w:hAnsi="宋体"/>
          <w:sz w:val="24"/>
        </w:rPr>
        <w:t>有这样一句话：“一个人其实永远也走不出他的童年。”</w:t>
      </w:r>
      <w:r>
        <w:rPr>
          <w:rStyle w:val="8"/>
          <w:rFonts w:ascii="宋体" w:hAnsi="宋体"/>
          <w:sz w:val="24"/>
        </w:rPr>
        <w:footnoteReference w:id="3"/>
      </w:r>
      <w:r>
        <w:rPr>
          <w:rFonts w:hint="eastAsia" w:ascii="宋体" w:hAnsi="宋体"/>
          <w:sz w:val="24"/>
        </w:rPr>
        <w:t>曹文轩认为苦难是成长的必经之路，童年时期经历的苦难都会在日后成为想象不到的财富</w:t>
      </w:r>
      <w:r>
        <w:rPr>
          <w:rFonts w:hint="eastAsia" w:ascii="宋体" w:hAnsi="宋体"/>
          <w:sz w:val="24"/>
          <w:lang w:eastAsia="zh-CN"/>
        </w:rPr>
        <w:t>，</w:t>
      </w:r>
      <w:r>
        <w:rPr>
          <w:rFonts w:hint="eastAsia" w:ascii="宋体" w:hAnsi="宋体"/>
          <w:sz w:val="24"/>
          <w:lang w:val="en-US" w:eastAsia="zh-CN"/>
        </w:rPr>
        <w:t>所以</w:t>
      </w:r>
      <w:r>
        <w:rPr>
          <w:rFonts w:hint="eastAsia" w:ascii="宋体" w:hAnsi="宋体"/>
          <w:sz w:val="24"/>
        </w:rPr>
        <w:t>他希望通过作品教会孩子们面对苦难、走出苦难。</w:t>
      </w:r>
      <w:bookmarkStart w:id="6" w:name="_Toc9676"/>
    </w:p>
    <w:p>
      <w:pPr>
        <w:spacing w:line="360" w:lineRule="auto"/>
        <w:ind w:firstLine="482" w:firstLineChars="200"/>
        <w:outlineLvl w:val="1"/>
        <w:rPr>
          <w:rFonts w:hint="eastAsia" w:ascii="宋体" w:hAnsi="宋体"/>
          <w:b/>
          <w:sz w:val="24"/>
        </w:rPr>
      </w:pPr>
      <w:bookmarkStart w:id="7" w:name="_Toc4698"/>
      <w:r>
        <w:rPr>
          <w:rFonts w:hint="eastAsia" w:ascii="宋体" w:hAnsi="宋体"/>
          <w:b/>
          <w:sz w:val="24"/>
        </w:rPr>
        <w:t>（二）大学教授兼作家的身份</w:t>
      </w:r>
      <w:bookmarkEnd w:id="6"/>
      <w:bookmarkEnd w:id="7"/>
    </w:p>
    <w:p>
      <w:pPr>
        <w:spacing w:line="360" w:lineRule="auto"/>
        <w:ind w:firstLine="480" w:firstLineChars="200"/>
        <w:rPr>
          <w:rFonts w:hint="eastAsia" w:ascii="宋体" w:hAnsi="宋体"/>
          <w:sz w:val="24"/>
        </w:rPr>
      </w:pPr>
      <w:r>
        <w:rPr>
          <w:rFonts w:hint="eastAsia" w:ascii="宋体" w:hAnsi="宋体"/>
          <w:sz w:val="24"/>
        </w:rPr>
        <w:t>曹文轩与其他作家的不同之处在于，他兼有多重社会身份，他不仅是儿童文学作家，还是搞文学研究的专家学者，是北京大学中文系教授、博士生导师，这种身份使他一边钻研着文学创作的理论，一边开展着文学创作的实践，对写作有更深刻的认识，在文学创作中，“材料就是一切，因为一切都隐藏在材料的背后。看到材料的表面并不能证明一个人的能力，有能力的人能透过表象看到材料的本质。”</w:t>
      </w:r>
      <w:r>
        <w:rPr>
          <w:rStyle w:val="8"/>
          <w:rFonts w:ascii="宋体" w:hAnsi="宋体"/>
          <w:sz w:val="24"/>
        </w:rPr>
        <w:footnoteReference w:id="4"/>
      </w:r>
      <w:r>
        <w:rPr>
          <w:rFonts w:hint="eastAsia" w:ascii="宋体" w:hAnsi="宋体"/>
          <w:sz w:val="24"/>
        </w:rPr>
        <w:t>曹文轩用他敏锐的学者目光，渗透到材料中去，形成了自己独特的文学观，作品更具高度和深度。曹文轩的学者身份，让他对学术研究有困惑，这种困惑又使他产生研究学术的兴趣，他在访谈中说：“学术研究总是笼罩在西方话语的阴影之中而很难摆脱出来。我们没有自己的话语资源，我们所能做的只不过就是拿西方的话语来勉强阐释自己的研究对象罢了。……中国的学者面临着无法建立自己话语的困境，想到了这一点，我就对自己的所谓科研顾虑起来。我就更多</w:t>
      </w:r>
      <w:r>
        <w:rPr>
          <w:rFonts w:hint="eastAsia" w:ascii="宋体" w:hAnsi="宋体"/>
          <w:color w:val="000000"/>
          <w:sz w:val="24"/>
        </w:rPr>
        <w:t>的</w:t>
      </w:r>
      <w:r>
        <w:rPr>
          <w:rFonts w:hint="eastAsia" w:ascii="宋体" w:hAnsi="宋体"/>
          <w:sz w:val="24"/>
        </w:rPr>
        <w:t>想到自己的创作——只有创作可以避免这个尴尬。”</w:t>
      </w:r>
      <w:r>
        <w:rPr>
          <w:rStyle w:val="8"/>
          <w:rFonts w:ascii="宋体" w:hAnsi="宋体"/>
          <w:sz w:val="24"/>
        </w:rPr>
        <w:footnoteReference w:id="5"/>
      </w:r>
      <w:r>
        <w:rPr>
          <w:rFonts w:hint="eastAsia" w:ascii="宋体" w:hAnsi="宋体"/>
          <w:sz w:val="24"/>
        </w:rPr>
        <w:t>我们不能够否认的是，当曹文轩带着学者的思维方式进入到儿童文学范畴时，他</w:t>
      </w:r>
      <w:r>
        <w:rPr>
          <w:rFonts w:hint="eastAsia" w:ascii="宋体" w:hAnsi="宋体"/>
          <w:sz w:val="24"/>
          <w:lang w:val="en-US" w:eastAsia="zh-CN"/>
        </w:rPr>
        <w:t>为中国当代儿童文学</w:t>
      </w:r>
      <w:r>
        <w:rPr>
          <w:rFonts w:hint="eastAsia" w:ascii="宋体" w:hAnsi="宋体"/>
          <w:sz w:val="24"/>
        </w:rPr>
        <w:t>提供了丰富多样的</w:t>
      </w:r>
      <w:r>
        <w:rPr>
          <w:rFonts w:hint="eastAsia" w:ascii="宋体" w:hAnsi="宋体"/>
          <w:sz w:val="24"/>
          <w:lang w:val="en-US" w:eastAsia="zh-CN"/>
        </w:rPr>
        <w:t>文本</w:t>
      </w:r>
      <w:r>
        <w:rPr>
          <w:rFonts w:hint="eastAsia" w:ascii="宋体" w:hAnsi="宋体"/>
          <w:sz w:val="24"/>
        </w:rPr>
        <w:t>，弥补了中国儿童文学</w:t>
      </w:r>
      <w:r>
        <w:rPr>
          <w:rFonts w:hint="eastAsia" w:ascii="宋体" w:hAnsi="宋体"/>
          <w:sz w:val="24"/>
          <w:lang w:val="en-US" w:eastAsia="zh-CN"/>
        </w:rPr>
        <w:t>的某些</w:t>
      </w:r>
      <w:r>
        <w:rPr>
          <w:rFonts w:hint="eastAsia" w:ascii="宋体" w:hAnsi="宋体"/>
          <w:sz w:val="24"/>
        </w:rPr>
        <w:t>不足。</w:t>
      </w:r>
    </w:p>
    <w:p>
      <w:pPr>
        <w:spacing w:line="360" w:lineRule="auto"/>
        <w:ind w:firstLine="480" w:firstLineChars="200"/>
        <w:rPr>
          <w:rFonts w:hint="eastAsia" w:ascii="宋体" w:hAnsi="宋体"/>
          <w:sz w:val="24"/>
        </w:rPr>
      </w:pPr>
      <w:r>
        <w:rPr>
          <w:rFonts w:hint="eastAsia" w:ascii="宋体" w:hAnsi="宋体"/>
          <w:sz w:val="24"/>
        </w:rPr>
        <w:t>当下许多儿童文学作家为了最大化地达成</w:t>
      </w:r>
      <w:r>
        <w:rPr>
          <w:rFonts w:hint="eastAsia" w:ascii="宋体" w:hAnsi="宋体"/>
          <w:sz w:val="24"/>
          <w:lang w:val="en-US" w:eastAsia="zh-CN"/>
        </w:rPr>
        <w:t>图书的</w:t>
      </w:r>
      <w:r>
        <w:rPr>
          <w:rFonts w:hint="eastAsia" w:ascii="宋体" w:hAnsi="宋体"/>
          <w:sz w:val="24"/>
        </w:rPr>
        <w:t>销售量，以实现他们对名利的追求，创作了大批质量不高美感不足的文学作品。然而事实上，“儿童文学”的中心语应该是“文学”，儿童作家创作时的确要重点考虑到“儿童”这一重心，但尽管如此也绝不应当把文学基本的东西给遗弃。作为学者的曹文轩对儿童文学有着自己的认识，他认为自己并不是狭义上所规定的儿童文学作家，他要的不是孩子要看而大人不要看的作品，他曾说：“我想</w:t>
      </w:r>
      <w:r>
        <w:rPr>
          <w:rFonts w:hint="eastAsia" w:ascii="宋体" w:hAnsi="宋体"/>
          <w:color w:val="000000"/>
          <w:sz w:val="24"/>
        </w:rPr>
        <w:t>的</w:t>
      </w:r>
      <w:r>
        <w:rPr>
          <w:rFonts w:hint="eastAsia" w:ascii="宋体" w:hAnsi="宋体"/>
          <w:sz w:val="24"/>
        </w:rPr>
        <w:t>最多的是文学，是艺术。对于我来说，无论是成人文学还是儿童文学，都必须是文学。”</w:t>
      </w:r>
      <w:r>
        <w:rPr>
          <w:rStyle w:val="8"/>
          <w:rFonts w:ascii="宋体" w:hAnsi="宋体"/>
          <w:sz w:val="24"/>
        </w:rPr>
        <w:footnoteReference w:id="6"/>
      </w:r>
      <w:r>
        <w:rPr>
          <w:rFonts w:hint="eastAsia" w:ascii="宋体" w:hAnsi="宋体"/>
          <w:sz w:val="24"/>
        </w:rPr>
        <w:t>孩子阅读的生态环境出现了问题，学者的身份让曹文轩自觉承担起拯救孩子的责任，文学的本质在于它的审美情趣，儿童文学理应让青少年感受</w:t>
      </w:r>
      <w:r>
        <w:rPr>
          <w:rFonts w:hint="eastAsia" w:ascii="宋体" w:hAnsi="宋体"/>
          <w:sz w:val="24"/>
          <w:lang w:val="en-US" w:eastAsia="zh-CN"/>
        </w:rPr>
        <w:t>到</w:t>
      </w:r>
      <w:r>
        <w:rPr>
          <w:rFonts w:hint="eastAsia" w:ascii="宋体" w:hAnsi="宋体"/>
          <w:sz w:val="24"/>
        </w:rPr>
        <w:t>文学的美。曹文轩的儿童作家身份让他始终能有一个真诚的态度与孩子们进行交流，他</w:t>
      </w:r>
      <w:r>
        <w:rPr>
          <w:rFonts w:hint="eastAsia" w:ascii="宋体" w:hAnsi="宋体"/>
          <w:sz w:val="24"/>
          <w:lang w:val="en-US" w:eastAsia="zh-CN"/>
        </w:rPr>
        <w:t>创作</w:t>
      </w:r>
      <w:r>
        <w:rPr>
          <w:rFonts w:hint="eastAsia" w:ascii="宋体" w:hAnsi="宋体"/>
          <w:sz w:val="24"/>
        </w:rPr>
        <w:t>的</w:t>
      </w:r>
      <w:r>
        <w:rPr>
          <w:rFonts w:hint="eastAsia" w:ascii="宋体" w:hAnsi="宋体"/>
          <w:sz w:val="24"/>
          <w:lang w:val="en-US" w:eastAsia="zh-CN"/>
        </w:rPr>
        <w:t>小说</w:t>
      </w:r>
      <w:r>
        <w:rPr>
          <w:rFonts w:hint="eastAsia" w:ascii="宋体" w:hAnsi="宋体"/>
          <w:sz w:val="24"/>
        </w:rPr>
        <w:t>不是为了迎合市场也不是浮于表面的去应和孩子</w:t>
      </w:r>
      <w:r>
        <w:rPr>
          <w:rFonts w:hint="eastAsia" w:ascii="宋体" w:hAnsi="宋体"/>
          <w:sz w:val="24"/>
          <w:lang w:val="en-US" w:eastAsia="zh-CN"/>
        </w:rPr>
        <w:t>们</w:t>
      </w:r>
      <w:r>
        <w:rPr>
          <w:rFonts w:hint="eastAsia" w:ascii="宋体" w:hAnsi="宋体"/>
          <w:sz w:val="24"/>
        </w:rPr>
        <w:t>的口味，</w:t>
      </w:r>
      <w:r>
        <w:rPr>
          <w:rFonts w:hint="eastAsia" w:ascii="宋体" w:hAnsi="宋体"/>
          <w:sz w:val="24"/>
          <w:lang w:val="en-US" w:eastAsia="zh-CN"/>
        </w:rPr>
        <w:t>文学教授、博导</w:t>
      </w:r>
      <w:r>
        <w:rPr>
          <w:rFonts w:hint="eastAsia" w:ascii="宋体" w:hAnsi="宋体"/>
          <w:sz w:val="24"/>
        </w:rPr>
        <w:t>的身份</w:t>
      </w:r>
      <w:r>
        <w:rPr>
          <w:rFonts w:hint="eastAsia" w:ascii="宋体" w:hAnsi="宋体"/>
          <w:sz w:val="24"/>
          <w:lang w:val="en-US" w:eastAsia="zh-CN"/>
        </w:rPr>
        <w:t>又</w:t>
      </w:r>
      <w:r>
        <w:rPr>
          <w:rFonts w:hint="eastAsia" w:ascii="宋体" w:hAnsi="宋体"/>
          <w:sz w:val="24"/>
        </w:rPr>
        <w:t>让他对文学有准确的把握，</w:t>
      </w:r>
      <w:r>
        <w:rPr>
          <w:rFonts w:hint="eastAsia" w:ascii="宋体" w:hAnsi="宋体"/>
          <w:sz w:val="24"/>
          <w:lang w:val="en-US" w:eastAsia="zh-CN"/>
        </w:rPr>
        <w:t>能用心</w:t>
      </w:r>
      <w:r>
        <w:rPr>
          <w:rFonts w:hint="eastAsia" w:ascii="宋体" w:hAnsi="宋体"/>
          <w:sz w:val="24"/>
        </w:rPr>
        <w:t>写出打动人心的作品，并且发挥自己丰富童年经历的优势，让孩子们在阅读儿童文学作品的时候获得幸福感与满足感，作品中</w:t>
      </w:r>
      <w:r>
        <w:rPr>
          <w:rFonts w:hint="eastAsia" w:ascii="宋体" w:hAnsi="宋体"/>
          <w:sz w:val="24"/>
          <w:lang w:val="en-US" w:eastAsia="zh-CN"/>
        </w:rPr>
        <w:t>也传</w:t>
      </w:r>
      <w:r>
        <w:rPr>
          <w:rFonts w:hint="eastAsia" w:ascii="宋体" w:hAnsi="宋体"/>
          <w:sz w:val="24"/>
        </w:rPr>
        <w:t xml:space="preserve">达了他对孩子们未来的热切盼望。 </w:t>
      </w:r>
    </w:p>
    <w:p>
      <w:pPr>
        <w:spacing w:line="360" w:lineRule="auto"/>
        <w:ind w:firstLine="482" w:firstLineChars="200"/>
        <w:outlineLvl w:val="1"/>
        <w:rPr>
          <w:rFonts w:hint="eastAsia" w:ascii="宋体" w:hAnsi="宋体"/>
          <w:b/>
          <w:sz w:val="24"/>
        </w:rPr>
      </w:pPr>
      <w:bookmarkStart w:id="8" w:name="_Toc29131"/>
      <w:bookmarkStart w:id="9" w:name="_Toc18934"/>
      <w:r>
        <w:rPr>
          <w:rFonts w:hint="eastAsia" w:ascii="宋体" w:hAnsi="宋体"/>
          <w:b/>
          <w:sz w:val="24"/>
        </w:rPr>
        <w:t>（三）对美和美感的执着追求</w:t>
      </w:r>
      <w:bookmarkEnd w:id="8"/>
      <w:bookmarkEnd w:id="9"/>
    </w:p>
    <w:p>
      <w:pPr>
        <w:spacing w:line="360" w:lineRule="auto"/>
        <w:ind w:firstLine="480" w:firstLineChars="200"/>
        <w:rPr>
          <w:rFonts w:hint="eastAsia" w:ascii="宋体" w:hAnsi="宋体"/>
          <w:sz w:val="24"/>
        </w:rPr>
      </w:pPr>
      <w:r>
        <w:rPr>
          <w:rFonts w:hint="eastAsia" w:ascii="宋体" w:hAnsi="宋体"/>
          <w:sz w:val="24"/>
        </w:rPr>
        <w:t>曹文轩的全部作品都贯彻着这一精神</w:t>
      </w:r>
      <w:r>
        <w:rPr>
          <w:rFonts w:hint="eastAsia" w:ascii="宋体" w:hAnsi="宋体"/>
          <w:sz w:val="24"/>
          <w:lang w:eastAsia="zh-CN"/>
        </w:rPr>
        <w:t>：</w:t>
      </w:r>
      <w:r>
        <w:rPr>
          <w:rFonts w:hint="eastAsia" w:ascii="宋体" w:hAnsi="宋体"/>
          <w:sz w:val="24"/>
        </w:rPr>
        <w:t>“美与思想具有同等的力量”</w:t>
      </w:r>
      <w:r>
        <w:rPr>
          <w:rStyle w:val="8"/>
          <w:rFonts w:ascii="宋体" w:hAnsi="宋体"/>
          <w:sz w:val="24"/>
        </w:rPr>
        <w:footnoteReference w:id="7"/>
      </w:r>
      <w:r>
        <w:rPr>
          <w:rFonts w:hint="eastAsia" w:ascii="宋体" w:hAnsi="宋体"/>
          <w:sz w:val="24"/>
        </w:rPr>
        <w:t>，他认为思想是会随着时间</w:t>
      </w:r>
      <w:r>
        <w:rPr>
          <w:rFonts w:hint="eastAsia" w:ascii="宋体" w:hAnsi="宋体"/>
          <w:sz w:val="24"/>
          <w:lang w:val="en-US" w:eastAsia="zh-CN"/>
        </w:rPr>
        <w:t>而</w:t>
      </w:r>
      <w:r>
        <w:rPr>
          <w:rFonts w:hint="eastAsia" w:ascii="宋体" w:hAnsi="宋体"/>
          <w:sz w:val="24"/>
        </w:rPr>
        <w:t>变化的，只有美是永恒的。时下许多作家更注重儿童文学的思想教育功能而忽视了它的文学性，面对这个问题，曹文轩对儿童文学作了更全面的定义，他提出，“审美教育是儿童文学的一个十分重要的功能，美不能被弃置荒野，它是文学创作必须重视的一个点”</w:t>
      </w:r>
      <w:r>
        <w:rPr>
          <w:rStyle w:val="8"/>
          <w:rFonts w:ascii="宋体" w:hAnsi="宋体"/>
          <w:sz w:val="24"/>
        </w:rPr>
        <w:footnoteReference w:id="8"/>
      </w:r>
      <w:r>
        <w:rPr>
          <w:rFonts w:hint="eastAsia" w:ascii="宋体" w:hAnsi="宋体"/>
          <w:sz w:val="24"/>
        </w:rPr>
        <w:t>。曹文轩在他的作品和讲话中，反复强调只拥有思想的人是单薄的，拥有审美情调与能力的人才能称作是一个完整的人。儿童文学应该比任何其他文学艺术更注重美，而这些审美情感在今天的儿童文学中显得并不多见。曹文轩笔下的文字可以说是儿童文学中最具美感的</w:t>
      </w:r>
      <w:r>
        <w:rPr>
          <w:rFonts w:hint="eastAsia" w:ascii="宋体" w:hAnsi="宋体"/>
          <w:sz w:val="24"/>
          <w:lang w:val="en-US" w:eastAsia="zh-CN"/>
        </w:rPr>
        <w:t>那一类了</w:t>
      </w:r>
      <w:r>
        <w:rPr>
          <w:rFonts w:hint="eastAsia" w:ascii="宋体" w:hAnsi="宋体"/>
          <w:sz w:val="24"/>
        </w:rPr>
        <w:t>，他的作品也因为美感而受到广泛关注，他的小说里</w:t>
      </w:r>
      <w:r>
        <w:rPr>
          <w:rFonts w:hint="eastAsia" w:ascii="宋体" w:hAnsi="宋体"/>
          <w:color w:val="000000"/>
          <w:sz w:val="24"/>
        </w:rPr>
        <w:t>不仅呈现着大自然的美</w:t>
      </w:r>
      <w:r>
        <w:rPr>
          <w:rFonts w:hint="eastAsia" w:ascii="宋体" w:hAnsi="宋体"/>
          <w:color w:val="000000"/>
          <w:sz w:val="24"/>
          <w:lang w:eastAsia="zh-CN"/>
        </w:rPr>
        <w:t>、</w:t>
      </w:r>
      <w:r>
        <w:rPr>
          <w:rFonts w:hint="eastAsia" w:ascii="宋体" w:hAnsi="宋体"/>
          <w:color w:val="000000"/>
          <w:sz w:val="24"/>
        </w:rPr>
        <w:t>人情人性</w:t>
      </w:r>
      <w:r>
        <w:rPr>
          <w:rFonts w:hint="eastAsia" w:ascii="宋体" w:hAnsi="宋体"/>
          <w:color w:val="000000"/>
          <w:sz w:val="24"/>
          <w:lang w:val="en-US" w:eastAsia="zh-CN"/>
        </w:rPr>
        <w:t>的美</w:t>
      </w:r>
      <w:r>
        <w:rPr>
          <w:rFonts w:hint="eastAsia" w:ascii="宋体" w:hAnsi="宋体"/>
          <w:color w:val="000000"/>
          <w:sz w:val="24"/>
          <w:lang w:eastAsia="zh-CN"/>
        </w:rPr>
        <w:t>、</w:t>
      </w:r>
      <w:r>
        <w:rPr>
          <w:rFonts w:hint="eastAsia" w:ascii="宋体" w:hAnsi="宋体"/>
          <w:color w:val="000000"/>
          <w:sz w:val="24"/>
          <w:lang w:val="en-US" w:eastAsia="zh-CN"/>
        </w:rPr>
        <w:t>语言的美、意境的美，</w:t>
      </w:r>
      <w:r>
        <w:rPr>
          <w:rFonts w:hint="eastAsia" w:ascii="宋体" w:hAnsi="宋体"/>
          <w:color w:val="000000"/>
          <w:sz w:val="24"/>
        </w:rPr>
        <w:t>还有种种思想与物象的美</w:t>
      </w:r>
      <w:r>
        <w:rPr>
          <w:rFonts w:hint="eastAsia" w:ascii="宋体" w:hAnsi="宋体"/>
          <w:sz w:val="24"/>
        </w:rPr>
        <w:t xml:space="preserve">。曹文轩的每篇小说都是如此，这些美的意象不仅能感动尚在成长中的少年儿童，也能感动阅历丰富的成年人。 </w:t>
      </w:r>
    </w:p>
    <w:p>
      <w:pPr>
        <w:spacing w:line="360" w:lineRule="auto"/>
        <w:ind w:firstLine="480" w:firstLineChars="200"/>
        <w:rPr>
          <w:rFonts w:hint="eastAsia" w:ascii="宋体" w:hAnsi="宋体"/>
          <w:sz w:val="24"/>
        </w:rPr>
      </w:pPr>
      <w:r>
        <w:rPr>
          <w:rFonts w:hint="eastAsia" w:ascii="宋体" w:hAnsi="宋体"/>
          <w:sz w:val="24"/>
        </w:rPr>
        <w:t>在《红瓦》的代后记《永远的古典》中，作者写道:“当下许多儿童文学作家更看重小说的现代性，追求数量放弃了质量，他们认为美是不重要的，美在小说中失去了价值，唯美主义被看成是浅薄空洞的。”</w:t>
      </w:r>
      <w:r>
        <w:rPr>
          <w:rStyle w:val="8"/>
          <w:rFonts w:ascii="宋体" w:hAnsi="宋体"/>
          <w:sz w:val="24"/>
        </w:rPr>
        <w:footnoteReference w:id="9"/>
      </w:r>
      <w:r>
        <w:rPr>
          <w:rFonts w:hint="eastAsia" w:ascii="宋体" w:hAnsi="宋体"/>
          <w:sz w:val="24"/>
        </w:rPr>
        <w:t>从这段文字里</w:t>
      </w:r>
      <w:r>
        <w:rPr>
          <w:rFonts w:hint="eastAsia" w:ascii="宋体" w:hAnsi="宋体"/>
          <w:sz w:val="24"/>
          <w:lang w:eastAsia="zh-CN"/>
        </w:rPr>
        <w:t>，</w:t>
      </w:r>
      <w:r>
        <w:rPr>
          <w:rFonts w:hint="eastAsia" w:ascii="宋体" w:hAnsi="宋体"/>
          <w:sz w:val="24"/>
          <w:lang w:val="en-US" w:eastAsia="zh-CN"/>
        </w:rPr>
        <w:t>我们</w:t>
      </w:r>
      <w:r>
        <w:rPr>
          <w:rFonts w:hint="eastAsia" w:ascii="宋体" w:hAnsi="宋体"/>
          <w:sz w:val="24"/>
        </w:rPr>
        <w:t>可以看到曹文轩对现代小说逐渐放弃美感的担忧以及他在追求“美”和“美感”这条道路上的执着与坚定</w:t>
      </w:r>
      <w:r>
        <w:rPr>
          <w:rFonts w:hint="eastAsia" w:ascii="宋体" w:hAnsi="宋体"/>
          <w:sz w:val="24"/>
          <w:lang w:eastAsia="zh-CN"/>
        </w:rPr>
        <w:t>。</w:t>
      </w:r>
      <w:r>
        <w:rPr>
          <w:rFonts w:hint="eastAsia" w:ascii="宋体" w:hAnsi="宋体"/>
          <w:sz w:val="24"/>
        </w:rPr>
        <w:t>他提出美是天然的，也是有力量的，人们都应该顺应时代浪潮的冲击，对文学作品做出理性的判断与思考，批判文学作品中虚夸、浮华的部分，让文学和人得以恢复他们最原始、最真实的状态。</w:t>
      </w:r>
    </w:p>
    <w:p>
      <w:pPr>
        <w:spacing w:line="360" w:lineRule="auto"/>
        <w:ind w:firstLine="435"/>
        <w:rPr>
          <w:rFonts w:hint="eastAsia" w:ascii="宋体" w:hAnsi="宋体"/>
          <w:sz w:val="24"/>
        </w:rPr>
      </w:pPr>
      <w:r>
        <w:rPr>
          <w:rFonts w:hint="eastAsia" w:ascii="宋体" w:hAnsi="宋体"/>
          <w:sz w:val="24"/>
        </w:rPr>
        <w:t>进人</w:t>
      </w:r>
      <w:r>
        <w:rPr>
          <w:rFonts w:hint="eastAsia" w:ascii="宋体" w:hAnsi="宋体"/>
          <w:sz w:val="24"/>
          <w:lang w:val="en-US" w:eastAsia="zh-CN"/>
        </w:rPr>
        <w:t>21</w:t>
      </w:r>
      <w:r>
        <w:rPr>
          <w:rFonts w:hint="eastAsia" w:ascii="宋体" w:hAnsi="宋体"/>
          <w:sz w:val="24"/>
        </w:rPr>
        <w:t>世纪后，曹文轩对“美”的概念又有了新的阐释。他强调了人性美，将人性美补充到自己的儿童文学观念中，强化了“爱”与“善”的力量，在《天瓢》一书的编者荐文《爱比恨更伟大》里有这样一段话:“沉醉在爱里，能使人的心态变得平和、目光更加沉静、有更高远的志向追求。没有人可以拒绝这样的诱惑和享受。”</w:t>
      </w:r>
      <w:r>
        <w:rPr>
          <w:rStyle w:val="8"/>
          <w:rFonts w:ascii="宋体" w:hAnsi="宋体"/>
          <w:sz w:val="24"/>
        </w:rPr>
        <w:footnoteReference w:id="10"/>
      </w:r>
      <w:r>
        <w:rPr>
          <w:rFonts w:hint="eastAsia" w:ascii="宋体" w:hAnsi="宋体"/>
          <w:sz w:val="24"/>
        </w:rPr>
        <w:t>由此可见，曹文轩文学观念中对“美”有了全新的理解，“爱”与“美”是相互交织的两个基本面，文字与情调的美能给文章带来独特的审美体验，但“爱”能弥补这两者美而苍白的不足，让小说不仅有物象美，还有人的温情，唯有人情美才是人性的光辉。</w:t>
      </w:r>
    </w:p>
    <w:p>
      <w:pPr>
        <w:spacing w:line="360" w:lineRule="auto"/>
        <w:ind w:firstLine="435"/>
        <w:outlineLvl w:val="1"/>
        <w:rPr>
          <w:rFonts w:hint="eastAsia" w:ascii="宋体" w:hAnsi="宋体"/>
          <w:sz w:val="24"/>
        </w:rPr>
      </w:pPr>
      <w:bookmarkStart w:id="10" w:name="_Toc19016"/>
      <w:bookmarkStart w:id="11" w:name="_Toc11294"/>
      <w:r>
        <w:rPr>
          <w:rFonts w:hint="eastAsia" w:ascii="宋体" w:hAnsi="宋体"/>
          <w:b/>
          <w:sz w:val="24"/>
        </w:rPr>
        <w:t>（四）对传统文学的承袭与突变</w:t>
      </w:r>
      <w:bookmarkEnd w:id="10"/>
      <w:bookmarkEnd w:id="11"/>
    </w:p>
    <w:p>
      <w:pPr>
        <w:spacing w:line="360" w:lineRule="auto"/>
        <w:ind w:firstLine="435"/>
        <w:rPr>
          <w:rFonts w:hint="eastAsia" w:ascii="宋体" w:hAnsi="宋体"/>
          <w:sz w:val="24"/>
        </w:rPr>
      </w:pPr>
      <w:r>
        <w:rPr>
          <w:rFonts w:hint="eastAsia" w:ascii="宋体" w:hAnsi="宋体"/>
          <w:sz w:val="24"/>
        </w:rPr>
        <w:t>曹文轩在20世纪80年代初登文坛，他的儿童文学创作是在当时社会经历大动荡、大劫难的环境下伴随着思想解放的启蒙主题在文坛激起波澜的，从</w:t>
      </w:r>
      <w:r>
        <w:rPr>
          <w:rFonts w:hint="eastAsia" w:ascii="宋体" w:hAnsi="宋体"/>
          <w:sz w:val="24"/>
          <w:lang w:val="en-US" w:eastAsia="zh-CN"/>
        </w:rPr>
        <w:t>80</w:t>
      </w:r>
      <w:r>
        <w:rPr>
          <w:rFonts w:hint="eastAsia" w:ascii="宋体" w:hAnsi="宋体"/>
          <w:sz w:val="24"/>
        </w:rPr>
        <w:t>年代到</w:t>
      </w:r>
      <w:r>
        <w:rPr>
          <w:rFonts w:hint="eastAsia" w:ascii="宋体" w:hAnsi="宋体"/>
          <w:sz w:val="24"/>
          <w:lang w:val="en-US" w:eastAsia="zh-CN"/>
        </w:rPr>
        <w:t>90</w:t>
      </w:r>
      <w:r>
        <w:rPr>
          <w:rFonts w:hint="eastAsia" w:ascii="宋体" w:hAnsi="宋体"/>
          <w:sz w:val="24"/>
        </w:rPr>
        <w:t>年代这长达</w:t>
      </w:r>
      <w:r>
        <w:rPr>
          <w:rFonts w:hint="eastAsia" w:ascii="宋体" w:hAnsi="宋体"/>
          <w:sz w:val="24"/>
          <w:lang w:val="en-US" w:eastAsia="zh-CN"/>
        </w:rPr>
        <w:t>20</w:t>
      </w:r>
      <w:r>
        <w:rPr>
          <w:rFonts w:hint="eastAsia" w:ascii="宋体" w:hAnsi="宋体"/>
          <w:sz w:val="24"/>
        </w:rPr>
        <w:t>年的时间里，曹文轩用自己的思想去思考人性的内涵和中国的历史文化，形成了他对儿童文学特有的创作观念。他坚决地抨击批判中庸、盲从、保守等一些民族劣根性，他在塑造小说人物性格的时候也力图摆脱固有观念中对儿童品性的刻板认识，塑造了一批有勇气敢拼搏的少年。因为曹文轩清楚地知道少儿是民族的未来和希望,老去的一代基本已经定型，而新生代身上有无限可能，儿童文学作家的责任就是要尽可能地挖掘和开发孩子身上的可能，达到塑造民族性格的效果。这种塑造未来民族性格的思想承继了鲁迅开创的“改造国民性”的思路,在现代社会文明与野蛮的激烈冲突碰撞下,“救救孩子”的责任变得更加迫在眉睫，尤其是表现在以</w:t>
      </w:r>
      <w:r>
        <w:rPr>
          <w:rFonts w:hint="eastAsia" w:ascii="宋体" w:hAnsi="宋体"/>
          <w:sz w:val="24"/>
          <w:lang w:val="en-US" w:eastAsia="zh-CN"/>
        </w:rPr>
        <w:t>什么样的</w:t>
      </w:r>
      <w:r>
        <w:rPr>
          <w:rFonts w:hint="eastAsia" w:ascii="宋体" w:hAnsi="宋体"/>
          <w:sz w:val="24"/>
        </w:rPr>
        <w:t>价值尺度来界定</w:t>
      </w:r>
      <w:r>
        <w:rPr>
          <w:rFonts w:hint="eastAsia" w:ascii="宋体" w:hAnsi="宋体"/>
          <w:sz w:val="24"/>
          <w:lang w:eastAsia="zh-CN"/>
        </w:rPr>
        <w:t>“</w:t>
      </w:r>
      <w:r>
        <w:rPr>
          <w:rFonts w:hint="eastAsia" w:ascii="宋体" w:hAnsi="宋体"/>
          <w:sz w:val="24"/>
        </w:rPr>
        <w:t>好孩子</w:t>
      </w:r>
      <w:r>
        <w:rPr>
          <w:rFonts w:hint="eastAsia" w:ascii="宋体" w:hAnsi="宋体"/>
          <w:sz w:val="24"/>
          <w:lang w:eastAsia="zh-CN"/>
        </w:rPr>
        <w:t>”</w:t>
      </w:r>
      <w:r>
        <w:rPr>
          <w:rFonts w:hint="eastAsia" w:ascii="宋体" w:hAnsi="宋体"/>
          <w:sz w:val="24"/>
        </w:rPr>
        <w:t>的标准上。</w:t>
      </w:r>
    </w:p>
    <w:p>
      <w:pPr>
        <w:spacing w:line="360" w:lineRule="auto"/>
        <w:ind w:firstLine="435"/>
        <w:rPr>
          <w:rFonts w:hint="eastAsia" w:ascii="宋体" w:hAnsi="宋体"/>
          <w:sz w:val="24"/>
        </w:rPr>
      </w:pPr>
      <w:r>
        <w:rPr>
          <w:rFonts w:hint="eastAsia" w:ascii="宋体" w:hAnsi="宋体"/>
          <w:sz w:val="24"/>
        </w:rPr>
        <w:t>鲁迅</w:t>
      </w:r>
      <w:r>
        <w:rPr>
          <w:rFonts w:hint="eastAsia" w:ascii="宋体" w:hAnsi="宋体"/>
          <w:sz w:val="24"/>
          <w:lang w:val="en-US" w:eastAsia="zh-CN"/>
        </w:rPr>
        <w:t>是</w:t>
      </w:r>
      <w:r>
        <w:rPr>
          <w:rFonts w:hint="eastAsia" w:ascii="宋体" w:hAnsi="宋体"/>
          <w:sz w:val="24"/>
        </w:rPr>
        <w:t>抨击国民劣根性</w:t>
      </w:r>
      <w:r>
        <w:rPr>
          <w:rFonts w:hint="eastAsia" w:ascii="宋体" w:hAnsi="宋体"/>
          <w:sz w:val="24"/>
          <w:lang w:val="en-US" w:eastAsia="zh-CN"/>
        </w:rPr>
        <w:t>并严峻</w:t>
      </w:r>
      <w:r>
        <w:rPr>
          <w:rFonts w:hint="eastAsia" w:ascii="宋体" w:hAnsi="宋体"/>
          <w:sz w:val="24"/>
        </w:rPr>
        <w:t>指出我们这个民族性格缺陷的先贤，提出“首在立人”</w:t>
      </w:r>
      <w:r>
        <w:rPr>
          <w:rFonts w:hint="eastAsia" w:ascii="宋体" w:hAnsi="宋体"/>
          <w:sz w:val="24"/>
          <w:lang w:val="en-US" w:eastAsia="zh-CN"/>
        </w:rPr>
        <w:t>的口号</w:t>
      </w:r>
      <w:r>
        <w:rPr>
          <w:rFonts w:hint="eastAsia" w:ascii="宋体" w:hAnsi="宋体"/>
          <w:sz w:val="24"/>
        </w:rPr>
        <w:t>，主张建立起具有现代意识的新人格特征。曹文轩儿童文学观真正的形成和转变也受</w:t>
      </w:r>
      <w:r>
        <w:rPr>
          <w:rFonts w:hint="eastAsia" w:ascii="宋体" w:hAnsi="宋体"/>
          <w:sz w:val="24"/>
          <w:lang w:val="en-US" w:eastAsia="zh-CN"/>
        </w:rPr>
        <w:t>到</w:t>
      </w:r>
      <w:r>
        <w:rPr>
          <w:rFonts w:hint="eastAsia" w:ascii="宋体" w:hAnsi="宋体"/>
          <w:sz w:val="24"/>
        </w:rPr>
        <w:t>了鲁迅先生的影响。他曾坦言《网》一类的短篇小说就是基于鲁迅“反封建”这一理性认识</w:t>
      </w:r>
      <w:r>
        <w:rPr>
          <w:rFonts w:hint="eastAsia" w:ascii="宋体" w:hAnsi="宋体"/>
          <w:sz w:val="24"/>
          <w:lang w:val="en-US" w:eastAsia="zh-CN"/>
        </w:rPr>
        <w:t>而</w:t>
      </w:r>
      <w:r>
        <w:rPr>
          <w:rFonts w:hint="eastAsia" w:ascii="宋体" w:hAnsi="宋体"/>
          <w:sz w:val="24"/>
        </w:rPr>
        <w:t>创作的。他在《忧郁的田园》一书的后记中如是说:“在古往今来的中国人中，我最崇拜的还是鲁迅先生。他最先提出了国民性的问题，谁都不能否认封建文化对民族性格的影响，《网》一类的作品就是我基于这一观点的启发和认识并结合自己切身的生活体验而写下的。”</w:t>
      </w:r>
      <w:r>
        <w:rPr>
          <w:rStyle w:val="8"/>
          <w:rFonts w:ascii="宋体" w:hAnsi="宋体"/>
          <w:sz w:val="24"/>
        </w:rPr>
        <w:footnoteReference w:id="11"/>
      </w:r>
      <w:r>
        <w:rPr>
          <w:rFonts w:hint="eastAsia" w:ascii="宋体" w:hAnsi="宋体"/>
          <w:sz w:val="24"/>
        </w:rPr>
        <w:t>这段文字充分说明了传统文学对曹文轩儿童文学观形成的影响，也</w:t>
      </w:r>
      <w:r>
        <w:rPr>
          <w:rFonts w:hint="eastAsia" w:ascii="宋体" w:hAnsi="宋体"/>
          <w:sz w:val="24"/>
          <w:lang w:val="en-US" w:eastAsia="zh-CN"/>
        </w:rPr>
        <w:t>是</w:t>
      </w:r>
      <w:r>
        <w:rPr>
          <w:rFonts w:hint="eastAsia" w:ascii="宋体" w:hAnsi="宋体"/>
          <w:sz w:val="24"/>
        </w:rPr>
        <w:t>他</w:t>
      </w:r>
      <w:r>
        <w:rPr>
          <w:rFonts w:hint="eastAsia" w:ascii="宋体" w:hAnsi="宋体"/>
          <w:sz w:val="24"/>
          <w:lang w:val="en-US" w:eastAsia="zh-CN"/>
        </w:rPr>
        <w:t>全部</w:t>
      </w:r>
      <w:r>
        <w:rPr>
          <w:rFonts w:hint="eastAsia" w:ascii="宋体" w:hAnsi="宋体"/>
          <w:sz w:val="24"/>
        </w:rPr>
        <w:t>文学观</w:t>
      </w:r>
      <w:r>
        <w:rPr>
          <w:rFonts w:hint="eastAsia" w:ascii="宋体" w:hAnsi="宋体"/>
          <w:sz w:val="24"/>
          <w:lang w:val="en-US" w:eastAsia="zh-CN"/>
        </w:rPr>
        <w:t>发展变化的很好注脚。</w:t>
      </w:r>
    </w:p>
    <w:p>
      <w:pPr>
        <w:spacing w:line="360" w:lineRule="auto"/>
        <w:ind w:firstLine="435"/>
        <w:rPr>
          <w:rFonts w:hint="eastAsia" w:ascii="宋体" w:hAnsi="宋体"/>
          <w:sz w:val="24"/>
        </w:rPr>
      </w:pPr>
      <w:r>
        <w:rPr>
          <w:rFonts w:hint="eastAsia" w:ascii="宋体" w:hAnsi="宋体"/>
          <w:sz w:val="24"/>
        </w:rPr>
        <w:t>曹文轩的儿童文学观还深受现代童话之父安徒生的影响，他认为：“安徒生是中国儿童文学大河的源头，他给中国的儿童文学注入了灵魂，带来了生气。”</w:t>
      </w:r>
      <w:r>
        <w:rPr>
          <w:rStyle w:val="8"/>
          <w:rFonts w:ascii="宋体" w:hAnsi="宋体"/>
          <w:sz w:val="24"/>
        </w:rPr>
        <w:footnoteReference w:id="12"/>
      </w:r>
      <w:r>
        <w:rPr>
          <w:rFonts w:hint="eastAsia" w:ascii="宋体" w:hAnsi="宋体"/>
          <w:sz w:val="24"/>
        </w:rPr>
        <w:t>有很多人批评曹文轩的小说过于沉重忧郁，不能让少儿在阅读中获得快乐，对此曹文轩表示，一味地快乐只会让人走向浮躁与骄横，他的初衷是要让孩子们获得阅读的快感，快感与快乐是不同的，孩子们对于喜剧的东西容易遗忘，快乐的体验并不能在孩子的心里留下深刻的印象，而悲剧的效果不仅能给人带来阅读的快感，还能给孩子们带去心灵上的享受，</w:t>
      </w:r>
      <w:r>
        <w:rPr>
          <w:rFonts w:hint="eastAsia" w:ascii="宋体" w:hAnsi="宋体"/>
          <w:sz w:val="24"/>
          <w:lang w:val="en-US" w:eastAsia="zh-CN"/>
        </w:rPr>
        <w:t>有助于</w:t>
      </w:r>
      <w:r>
        <w:rPr>
          <w:rFonts w:hint="eastAsia" w:ascii="宋体" w:hAnsi="宋体"/>
          <w:sz w:val="24"/>
        </w:rPr>
        <w:t>触发</w:t>
      </w:r>
      <w:r>
        <w:rPr>
          <w:rFonts w:hint="eastAsia" w:ascii="宋体" w:hAnsi="宋体"/>
          <w:sz w:val="24"/>
          <w:lang w:val="en-US" w:eastAsia="zh-CN"/>
        </w:rPr>
        <w:t>孩子们</w:t>
      </w:r>
      <w:r>
        <w:rPr>
          <w:rFonts w:hint="eastAsia" w:ascii="宋体" w:hAnsi="宋体"/>
          <w:sz w:val="24"/>
        </w:rPr>
        <w:t>自己</w:t>
      </w:r>
      <w:r>
        <w:rPr>
          <w:rFonts w:hint="eastAsia" w:ascii="宋体" w:hAnsi="宋体"/>
          <w:sz w:val="24"/>
          <w:lang w:val="en-US" w:eastAsia="zh-CN"/>
        </w:rPr>
        <w:t>去深入</w:t>
      </w:r>
      <w:r>
        <w:rPr>
          <w:rFonts w:hint="eastAsia" w:ascii="宋体" w:hAnsi="宋体"/>
          <w:sz w:val="24"/>
        </w:rPr>
        <w:t>思考</w:t>
      </w:r>
      <w:r>
        <w:rPr>
          <w:rFonts w:hint="eastAsia" w:ascii="宋体" w:hAnsi="宋体"/>
          <w:sz w:val="24"/>
          <w:lang w:eastAsia="zh-CN"/>
        </w:rPr>
        <w:t>。</w:t>
      </w:r>
      <w:r>
        <w:rPr>
          <w:rFonts w:hint="eastAsia" w:ascii="宋体" w:hAnsi="宋体"/>
          <w:sz w:val="24"/>
        </w:rPr>
        <w:t>悲剧的力量更能打动人</w:t>
      </w:r>
      <w:r>
        <w:rPr>
          <w:rFonts w:hint="eastAsia" w:ascii="宋体" w:hAnsi="宋体"/>
          <w:sz w:val="24"/>
          <w:lang w:val="en-US" w:eastAsia="zh-CN"/>
        </w:rPr>
        <w:t>心</w:t>
      </w:r>
      <w:r>
        <w:rPr>
          <w:rFonts w:hint="eastAsia" w:ascii="宋体" w:hAnsi="宋体"/>
          <w:sz w:val="24"/>
        </w:rPr>
        <w:t>，更能在阅读过后的很长一段时间内还在脑子里留下回忆。当下许多作家抛弃了安徒生的品格和情调，他们认为安徒生已经与时代断隔，觉得现代社会不再需要安徒生的悲剧情怀，但是曹文轩认为安徒生的儿童文学理念始终存活在他的作品之中，他的人文精神和他对儿童的关怀依然为人类所需要，是文学之必须，儿童文学不能只是一味投合少儿的爱好，充斥着喧哗、喧闹、空洞的傻笑，悲剧的风格和深沉的苦难才能让儿童得到真正的成长。</w:t>
      </w:r>
    </w:p>
    <w:p>
      <w:pPr>
        <w:spacing w:line="360" w:lineRule="auto"/>
        <w:ind w:firstLine="435"/>
        <w:rPr>
          <w:rFonts w:hint="eastAsia" w:ascii="宋体" w:hAnsi="宋体"/>
          <w:sz w:val="24"/>
        </w:rPr>
      </w:pPr>
      <w:r>
        <w:rPr>
          <w:rFonts w:hint="eastAsia" w:ascii="宋体" w:hAnsi="宋体"/>
          <w:sz w:val="24"/>
        </w:rPr>
        <w:t>曹文轩的儿童文学观并不是一成不变的，他总是在不断地提高完善自己对于文学的</w:t>
      </w:r>
      <w:r>
        <w:rPr>
          <w:rFonts w:hint="eastAsia" w:ascii="宋体" w:hAnsi="宋体"/>
          <w:sz w:val="24"/>
          <w:lang w:val="en-US" w:eastAsia="zh-CN"/>
        </w:rPr>
        <w:t>理解</w:t>
      </w:r>
      <w:r>
        <w:rPr>
          <w:rFonts w:hint="eastAsia" w:ascii="宋体" w:hAnsi="宋体"/>
          <w:sz w:val="24"/>
        </w:rPr>
        <w:t>，特别是进入2005年之后，他对儿童文学又有了新的看法和补充，他在自己原来观念的基础上重新进行了修正与整合，最终对儿童文学的概念作了进一步的诠释:“儿童文学的使命在于为人类提供良好的精神底色。”</w:t>
      </w:r>
      <w:r>
        <w:rPr>
          <w:rStyle w:val="8"/>
          <w:rFonts w:ascii="宋体" w:hAnsi="宋体"/>
          <w:sz w:val="24"/>
        </w:rPr>
        <w:footnoteReference w:id="13"/>
      </w:r>
      <w:r>
        <w:rPr>
          <w:rFonts w:hint="eastAsia" w:ascii="宋体" w:hAnsi="宋体"/>
          <w:sz w:val="24"/>
        </w:rPr>
        <w:t xml:space="preserve"> 提出文学应该为人类形成良好的人性品格打基础，输送包括道义感、审美情趣和悲悯情怀在内的人性基本格调。伴随着这一定义的确立，曹文轩的儿童文学观也走向了最终的成熟。</w:t>
      </w:r>
    </w:p>
    <w:p>
      <w:pPr>
        <w:spacing w:line="360" w:lineRule="auto"/>
        <w:jc w:val="center"/>
        <w:outlineLvl w:val="0"/>
        <w:rPr>
          <w:rFonts w:hint="eastAsia" w:ascii="宋体" w:hAnsi="宋体"/>
          <w:b/>
          <w:sz w:val="28"/>
          <w:szCs w:val="28"/>
        </w:rPr>
      </w:pPr>
      <w:bookmarkStart w:id="12" w:name="_Toc26974"/>
      <w:bookmarkStart w:id="13" w:name="_Toc16465"/>
    </w:p>
    <w:p>
      <w:pPr>
        <w:spacing w:line="360" w:lineRule="auto"/>
        <w:ind w:firstLine="562" w:firstLineChars="200"/>
        <w:jc w:val="both"/>
        <w:outlineLvl w:val="0"/>
        <w:rPr>
          <w:rFonts w:hint="eastAsia" w:ascii="宋体" w:hAnsi="宋体"/>
          <w:b/>
          <w:sz w:val="28"/>
          <w:szCs w:val="28"/>
        </w:rPr>
      </w:pPr>
      <w:r>
        <w:rPr>
          <w:rFonts w:hint="eastAsia" w:ascii="宋体" w:hAnsi="宋体"/>
          <w:b/>
          <w:sz w:val="28"/>
          <w:szCs w:val="28"/>
        </w:rPr>
        <w:t>二、曹文轩儿童文学观的主要表现及价值</w:t>
      </w:r>
      <w:bookmarkEnd w:id="12"/>
      <w:bookmarkEnd w:id="13"/>
    </w:p>
    <w:p>
      <w:pPr>
        <w:spacing w:line="360" w:lineRule="auto"/>
        <w:ind w:firstLine="480" w:firstLineChars="200"/>
        <w:rPr>
          <w:rFonts w:hint="eastAsia" w:ascii="宋体" w:hAnsi="宋体"/>
          <w:sz w:val="24"/>
        </w:rPr>
      </w:pPr>
      <w:r>
        <w:rPr>
          <w:rFonts w:hint="eastAsia" w:ascii="宋体" w:hAnsi="宋体"/>
          <w:sz w:val="24"/>
        </w:rPr>
        <w:t>曹文轩认为：“中国作家肩负着塑造中华民族崭新性格的伟大的历史使命。”</w:t>
      </w:r>
      <w:r>
        <w:rPr>
          <w:rStyle w:val="8"/>
          <w:rFonts w:ascii="宋体" w:hAnsi="宋体"/>
          <w:sz w:val="24"/>
        </w:rPr>
        <w:footnoteReference w:id="14"/>
      </w:r>
      <w:r>
        <w:rPr>
          <w:rFonts w:hint="eastAsia" w:ascii="宋体" w:hAnsi="宋体"/>
          <w:sz w:val="24"/>
        </w:rPr>
        <w:t>儿童文学区别于成人文学，它的受众是儿童这一特殊的群体，它独特的文学样式和内容，对少儿的健康成长发挥着重要作用。儿童文学有许多功能，例如审美功能、娱乐功能、教育功能等，儿童文学与儿童身心发展密切相关，儿童文学能拓展儿童视野、激发儿童的求知欲望。人在幼年时期，心智还不成熟，价值观念也还没有形成，容易受到外界环境的影响。而好的儿童文学就要启发儿童提高辨识能力，锻炼孩子们的心性，让他们形成积极向上的性格以及诚实友善的美好品格。在曹文轩的儿童文学作品中，我们可以深切感受到他对儿童的关怀，他的故事中虽然充满了苦难，但是主人公都是一个个不惧苦难的少年</w:t>
      </w:r>
      <w:r>
        <w:rPr>
          <w:rFonts w:hint="eastAsia" w:ascii="宋体" w:hAnsi="宋体"/>
          <w:sz w:val="24"/>
          <w:lang w:eastAsia="zh-CN"/>
        </w:rPr>
        <w:t>。</w:t>
      </w:r>
      <w:r>
        <w:rPr>
          <w:rFonts w:hint="eastAsia" w:ascii="宋体" w:hAnsi="宋体"/>
          <w:sz w:val="24"/>
        </w:rPr>
        <w:t>曹文轩关注少年成长，悲悯是他作品中透出的一个大情怀，他用悲悯来关照少年人的内心世界，以儿童视角讲述故事，用优美的语言带给</w:t>
      </w:r>
      <w:r>
        <w:rPr>
          <w:rFonts w:hint="eastAsia" w:ascii="宋体" w:hAnsi="宋体"/>
          <w:sz w:val="24"/>
          <w:lang w:val="en-US" w:eastAsia="zh-CN"/>
        </w:rPr>
        <w:t>读者</w:t>
      </w:r>
      <w:r>
        <w:rPr>
          <w:rFonts w:hint="eastAsia" w:ascii="宋体" w:hAnsi="宋体"/>
          <w:sz w:val="24"/>
        </w:rPr>
        <w:t>极致的美感体验，</w:t>
      </w:r>
      <w:r>
        <w:rPr>
          <w:rFonts w:hint="eastAsia" w:ascii="宋体" w:hAnsi="宋体"/>
          <w:sz w:val="24"/>
          <w:lang w:val="en-US" w:eastAsia="zh-CN"/>
        </w:rPr>
        <w:t>这里</w:t>
      </w:r>
      <w:r>
        <w:rPr>
          <w:rFonts w:hint="eastAsia" w:ascii="宋体" w:hAnsi="宋体"/>
          <w:sz w:val="24"/>
        </w:rPr>
        <w:t>就从关注少年成长、悲悯情怀、儿童视角以及语言美感四个角度分析曹文轩儿童文学观的主要表现及价值。</w:t>
      </w:r>
    </w:p>
    <w:p>
      <w:pPr>
        <w:spacing w:line="360" w:lineRule="auto"/>
        <w:ind w:firstLine="482" w:firstLineChars="200"/>
        <w:outlineLvl w:val="1"/>
        <w:rPr>
          <w:rFonts w:hint="eastAsia" w:ascii="宋体" w:hAnsi="宋体"/>
          <w:b/>
          <w:sz w:val="24"/>
        </w:rPr>
      </w:pPr>
      <w:bookmarkStart w:id="14" w:name="_Toc233"/>
      <w:bookmarkStart w:id="15" w:name="_Toc19046"/>
      <w:r>
        <w:rPr>
          <w:rFonts w:hint="eastAsia" w:ascii="宋体" w:hAnsi="宋体"/>
          <w:b/>
          <w:sz w:val="24"/>
        </w:rPr>
        <w:t>（一）关注少儿成长，塑造民族性格</w:t>
      </w:r>
      <w:bookmarkEnd w:id="14"/>
      <w:bookmarkEnd w:id="15"/>
    </w:p>
    <w:p>
      <w:pPr>
        <w:spacing w:line="360" w:lineRule="auto"/>
        <w:ind w:firstLine="480" w:firstLineChars="200"/>
        <w:rPr>
          <w:rFonts w:hint="eastAsia" w:ascii="宋体" w:hAnsi="宋体"/>
          <w:sz w:val="24"/>
        </w:rPr>
      </w:pPr>
      <w:r>
        <w:rPr>
          <w:rFonts w:hint="eastAsia" w:ascii="宋体" w:hAnsi="宋体"/>
          <w:sz w:val="24"/>
        </w:rPr>
        <w:t>曹文轩的小说创作大多是以少年儿童的生活为</w:t>
      </w:r>
      <w:r>
        <w:rPr>
          <w:rFonts w:hint="eastAsia" w:ascii="宋体" w:hAnsi="宋体"/>
          <w:sz w:val="24"/>
          <w:lang w:val="en-US" w:eastAsia="zh-CN"/>
        </w:rPr>
        <w:t>主要题材，以关注少儿成长为基本主题。</w:t>
      </w:r>
      <w:r>
        <w:rPr>
          <w:rFonts w:hint="eastAsia" w:ascii="宋体" w:hAnsi="宋体"/>
          <w:sz w:val="24"/>
        </w:rPr>
        <w:t>无论是初期的《没有角的牛》，还是</w:t>
      </w:r>
      <w:r>
        <w:rPr>
          <w:rFonts w:hint="eastAsia" w:ascii="宋体" w:hAnsi="宋体"/>
          <w:color w:val="000000"/>
          <w:sz w:val="24"/>
        </w:rPr>
        <w:t>后来的</w:t>
      </w:r>
      <w:r>
        <w:rPr>
          <w:rFonts w:hint="eastAsia" w:ascii="宋体" w:hAnsi="宋体"/>
          <w:sz w:val="24"/>
        </w:rPr>
        <w:t>“成长三步曲”《根鸟》《草房子》《红瓦》，这些作品都无一例外地表现了作者对少年儿童成长的关注。曹文轩创造了一系列少年成长小说，在这些以少年为主人公，以少年</w:t>
      </w:r>
      <w:r>
        <w:rPr>
          <w:rFonts w:hint="eastAsia" w:ascii="宋体" w:hAnsi="宋体"/>
          <w:color w:val="000000"/>
          <w:sz w:val="24"/>
        </w:rPr>
        <w:t>在苦难中成长的故事</w:t>
      </w:r>
      <w:r>
        <w:rPr>
          <w:rFonts w:hint="eastAsia" w:ascii="宋体" w:hAnsi="宋体"/>
          <w:sz w:val="24"/>
        </w:rPr>
        <w:t>为主题的小说里，为我们塑造了一个个生动而又鲜活的典型青少年的形象，通过这些人物形象，我们不仅可以了解少儿成长的轨迹，还能看到他们一路从弱小懵懂走向强大成熟的风景。与当今享乐主义的大背景不同的是，曹文轩笔下的少年都在苦难中成长</w:t>
      </w:r>
      <w:r>
        <w:rPr>
          <w:rFonts w:hint="eastAsia" w:ascii="宋体" w:hAnsi="宋体"/>
          <w:sz w:val="24"/>
          <w:lang w:eastAsia="zh-CN"/>
        </w:rPr>
        <w:t>。</w:t>
      </w:r>
      <w:r>
        <w:rPr>
          <w:rFonts w:hint="eastAsia" w:ascii="宋体" w:hAnsi="宋体"/>
          <w:sz w:val="24"/>
        </w:rPr>
        <w:t>在曹文轩的小说中，苦难是一个大主题，这无可避免</w:t>
      </w:r>
      <w:r>
        <w:rPr>
          <w:rFonts w:hint="eastAsia" w:ascii="宋体" w:hAnsi="宋体"/>
          <w:color w:val="000000"/>
          <w:sz w:val="24"/>
        </w:rPr>
        <w:t>地</w:t>
      </w:r>
      <w:r>
        <w:rPr>
          <w:rFonts w:hint="eastAsia" w:ascii="宋体" w:hAnsi="宋体"/>
          <w:sz w:val="24"/>
        </w:rPr>
        <w:t>与曹文轩先生自己的童年经历有着很大的关系，先生自己在充满苦难的时代与环境中成长，他深切知道苦难对于少年成长的作用，他认为我们这个时代缺少了苦难教育，绝大多数家长不愿意他们的孩子继续承受他们之前受过的苦，过分地渲染夸大了孩子的苦，张之路曾指出：“不应该把孩子们成长过程中必须自己去承受的磨练简单地看成是世界带给他们的苦难，这会导致他们变得松散。最终的结果会使孩子们自怨自艾，对世界失去信心，会让他们产生惯性依赖！一个娇生惯养，倍受呵护的孩子是不容易被感动的！”</w:t>
      </w:r>
      <w:r>
        <w:rPr>
          <w:rStyle w:val="8"/>
          <w:rFonts w:ascii="宋体" w:hAnsi="宋体"/>
          <w:sz w:val="24"/>
        </w:rPr>
        <w:footnoteReference w:id="15"/>
      </w:r>
      <w:r>
        <w:rPr>
          <w:rFonts w:hint="eastAsia" w:ascii="宋体" w:hAnsi="宋体"/>
          <w:sz w:val="24"/>
        </w:rPr>
        <w:t>曹文轩也同样认为这种苦难，是不能省略的，只有经受过苦难，才能成长。</w:t>
      </w:r>
    </w:p>
    <w:p>
      <w:pPr>
        <w:spacing w:line="360" w:lineRule="auto"/>
        <w:ind w:firstLine="480" w:firstLineChars="200"/>
        <w:rPr>
          <w:rFonts w:hint="eastAsia" w:ascii="宋体" w:hAnsi="宋体"/>
          <w:sz w:val="24"/>
        </w:rPr>
      </w:pPr>
      <w:r>
        <w:rPr>
          <w:rFonts w:hint="eastAsia" w:ascii="宋体" w:hAnsi="宋体"/>
          <w:sz w:val="24"/>
        </w:rPr>
        <w:t>曹文轩的作品中时时可见对少年儿童的关注，他的小说《青铜葵花》讲的是“五七干校”时期，发生在江南水乡农村里的一个故事，</w:t>
      </w:r>
      <w:r>
        <w:rPr>
          <w:rFonts w:hint="eastAsia" w:ascii="宋体" w:hAnsi="宋体"/>
          <w:sz w:val="24"/>
          <w:lang w:val="en-US" w:eastAsia="zh-CN"/>
        </w:rPr>
        <w:t>贫苦的青铜一家收养了城市女孩葵花</w:t>
      </w:r>
      <w:r>
        <w:rPr>
          <w:rFonts w:hint="eastAsia" w:ascii="宋体" w:hAnsi="宋体"/>
          <w:sz w:val="24"/>
        </w:rPr>
        <w:t>，哑巴青铜因为多了这个城里来的妹妹，担起了自己作为哥哥和一个小男子汉的责任，他把家里唯一的上学机会给了妹妹，而葵花也是一个很懂事的孩子，她到同学家里去做作业，用自己省下来的钱买纸笔教哥哥识字，在那个充满了天灾人祸的年岁里，他们没有消极厌世，怨天尤人，他们乐观积极地面对生活，同心协力从容应对洪水、蝗虫等一切灾难。少年们在面临着外界随时可能出现的种种艰难处境的时候都毫不犹豫地选择了与困境去斗争而不是逃避。在另一篇成长小说《根鸟》中，故事开始之时，根鸟常常被一个奇怪的梦困扰，梦境中陷入危险的女孩深深地抓住了他的灵魂。于是，少年根鸟带着满腔冲动和无畏，在旁人的不解与嘲笑中上路去寻找梦中的大峡谷，去解救那个梦境中向他寻求帮助的小女孩。他经历了一个人在沙漠中的孤单寂寞，经历了青塔、鬼谷等一系列磨难，顽强的意志一直支撑着他走到了流浪之路的尽头，最终到达了大峡谷。在克服了种种磨难和困境之后，根鸟的内心也变得更加强大了。少年在面对与世界的冲突时，完成了自己角色的转换，在一次次头破血流的探索中找到了本我，学会了以积极的态度面对生活，完成了从生理到心理的蜕变。这些少年就像幼狮，在面对各种阻碍自己前行脚步的困境时，展现出了自己的果敢与坚韧。曹文轩的童年生活也过得并不轻松，无可避免的天灾人祸，使得当时中国的农村发展很缓慢。然而，就是那样一个艰苦沉重的童年，带给了他非常重要的生活积累和人生感悟。即使生活贫困，人们依旧善良热情，以真诚的爱关心帮助别人。苦难是曹文轩小说的一个基本主题，这个主题不是他凭空强加的，而是他在亲身体验过人性、人情，感知世界后的一个判断，并且他相信这个判断是准确的。</w:t>
      </w:r>
    </w:p>
    <w:p>
      <w:pPr>
        <w:spacing w:line="360" w:lineRule="auto"/>
        <w:ind w:firstLine="480" w:firstLineChars="200"/>
        <w:rPr>
          <w:rFonts w:hint="eastAsia" w:ascii="宋体" w:hAnsi="宋体"/>
          <w:color w:val="000000"/>
          <w:sz w:val="24"/>
        </w:rPr>
      </w:pPr>
      <w:r>
        <w:rPr>
          <w:rFonts w:hint="eastAsia" w:ascii="宋体" w:hAnsi="宋体"/>
          <w:color w:val="000000"/>
          <w:sz w:val="24"/>
        </w:rPr>
        <w:t>曹文轩关注</w:t>
      </w:r>
      <w:r>
        <w:rPr>
          <w:rFonts w:hint="eastAsia" w:ascii="宋体" w:hAnsi="宋体"/>
          <w:color w:val="000000"/>
          <w:sz w:val="24"/>
          <w:lang w:eastAsia="zh-CN"/>
        </w:rPr>
        <w:t>“</w:t>
      </w:r>
      <w:r>
        <w:rPr>
          <w:rFonts w:hint="eastAsia" w:ascii="宋体" w:hAnsi="宋体"/>
          <w:color w:val="000000"/>
          <w:sz w:val="24"/>
          <w:lang w:val="en-US" w:eastAsia="zh-CN"/>
        </w:rPr>
        <w:t>立人</w:t>
      </w:r>
      <w:r>
        <w:rPr>
          <w:rFonts w:hint="eastAsia" w:ascii="宋体" w:hAnsi="宋体"/>
          <w:color w:val="000000"/>
          <w:sz w:val="24"/>
          <w:lang w:eastAsia="zh-CN"/>
        </w:rPr>
        <w:t>”</w:t>
      </w:r>
      <w:r>
        <w:rPr>
          <w:rFonts w:hint="eastAsia" w:ascii="宋体" w:hAnsi="宋体"/>
          <w:color w:val="000000"/>
          <w:sz w:val="24"/>
          <w:lang w:val="en-US" w:eastAsia="zh-CN"/>
        </w:rPr>
        <w:t>的大问题</w:t>
      </w:r>
      <w:r>
        <w:rPr>
          <w:rFonts w:hint="eastAsia" w:ascii="宋体" w:hAnsi="宋体"/>
          <w:color w:val="000000"/>
          <w:sz w:val="24"/>
        </w:rPr>
        <w:t>，他</w:t>
      </w:r>
      <w:r>
        <w:rPr>
          <w:rFonts w:hint="eastAsia" w:ascii="宋体" w:hAnsi="宋体"/>
          <w:color w:val="000000"/>
          <w:sz w:val="24"/>
          <w:lang w:val="en-US" w:eastAsia="zh-CN"/>
        </w:rPr>
        <w:t>认为</w:t>
      </w:r>
      <w:r>
        <w:rPr>
          <w:rFonts w:hint="eastAsia" w:ascii="宋体" w:hAnsi="宋体"/>
          <w:color w:val="000000"/>
          <w:sz w:val="24"/>
        </w:rPr>
        <w:t>儿童文学</w:t>
      </w:r>
      <w:r>
        <w:rPr>
          <w:rFonts w:hint="eastAsia" w:ascii="宋体" w:hAnsi="宋体"/>
          <w:color w:val="000000"/>
          <w:sz w:val="24"/>
          <w:lang w:val="en-US" w:eastAsia="zh-CN"/>
        </w:rPr>
        <w:t>应该承担</w:t>
      </w:r>
      <w:r>
        <w:rPr>
          <w:rFonts w:hint="eastAsia" w:ascii="宋体" w:hAnsi="宋体"/>
          <w:color w:val="000000"/>
          <w:sz w:val="24"/>
        </w:rPr>
        <w:t>塑造未来民族性格的天职：“只有站在塑造未来民族性格这个高度，儿童文学才有可能出现蕴含着深厚的历史内容、富有全新精神和具有强度力度的作品。”</w:t>
      </w:r>
      <w:r>
        <w:rPr>
          <w:rStyle w:val="8"/>
          <w:rFonts w:ascii="宋体" w:hAnsi="宋体"/>
          <w:color w:val="000000"/>
          <w:sz w:val="24"/>
        </w:rPr>
        <w:footnoteReference w:id="16"/>
      </w:r>
      <w:r>
        <w:rPr>
          <w:rFonts w:hint="eastAsia" w:ascii="宋体" w:hAnsi="宋体"/>
          <w:color w:val="000000"/>
          <w:sz w:val="24"/>
        </w:rPr>
        <w:t>民族性格不是单一的，它具有多层次、多含义的特性，但是当今社会一味地只注重儿童文学的教育功能，甚至夸张到了绝对化的程度，将教育性看成是文学的唯一属性。然而儿童文学本质还是文学，它的宗旨不是单纯的给孩子们输送刻板的教育，而是要告诉他们生活的真谛，让孩子们学会思考而不是全盘接收别人的想法，带给孩子们独特的审美体验，让他们在阅读中净化心灵和情感，给他们的生活带去无限的乐趣，让孩子在阅读中思考并且成长，儿童文学应该尊重孩子的个性，塑造他们丰富的性格：质朴、善良、坦诚、开朗等，而在这同时，才辅以道德和政治方面的教育。</w:t>
      </w:r>
      <w:r>
        <w:rPr>
          <w:rFonts w:hint="eastAsia" w:ascii="宋体" w:hAnsi="宋体"/>
          <w:sz w:val="24"/>
        </w:rPr>
        <w:t>曹文轩通过自己描绘的故事来告诉成长中的少年怎样面对挫折与困境，怎样去克服苦难，走向成长。他认为，成长不只是身体的成长，也是心理上不断克服痛苦努力向上的过程，曹文轩希望少年在</w:t>
      </w:r>
      <w:r>
        <w:rPr>
          <w:rFonts w:ascii="宋体" w:hAnsi="宋体"/>
          <w:color w:val="000000"/>
          <w:sz w:val="24"/>
        </w:rPr>
        <w:t>面对挫折的时候，能够保持处变不惊的优雅风度。</w:t>
      </w:r>
    </w:p>
    <w:p>
      <w:pPr>
        <w:spacing w:line="360" w:lineRule="auto"/>
        <w:ind w:firstLine="482" w:firstLineChars="200"/>
        <w:outlineLvl w:val="1"/>
        <w:rPr>
          <w:rFonts w:hint="eastAsia" w:ascii="宋体" w:hAnsi="宋体"/>
          <w:b/>
          <w:sz w:val="24"/>
        </w:rPr>
      </w:pPr>
      <w:bookmarkStart w:id="16" w:name="_Toc32753"/>
      <w:bookmarkStart w:id="17" w:name="_Toc1194"/>
      <w:r>
        <w:rPr>
          <w:rFonts w:hint="eastAsia" w:ascii="宋体" w:hAnsi="宋体"/>
          <w:b/>
          <w:sz w:val="24"/>
        </w:rPr>
        <w:t>（二）传达悲悯情怀，感动当下儿童</w:t>
      </w:r>
      <w:bookmarkEnd w:id="16"/>
      <w:bookmarkEnd w:id="17"/>
    </w:p>
    <w:p>
      <w:pPr>
        <w:spacing w:line="360" w:lineRule="auto"/>
        <w:rPr>
          <w:rFonts w:hint="eastAsia" w:ascii="宋体" w:hAnsi="宋体"/>
          <w:sz w:val="24"/>
        </w:rPr>
      </w:pPr>
      <w:r>
        <w:rPr>
          <w:rFonts w:hint="eastAsia" w:ascii="宋体" w:hAnsi="宋体"/>
          <w:b/>
          <w:sz w:val="24"/>
        </w:rPr>
        <w:t xml:space="preserve">    </w:t>
      </w:r>
      <w:r>
        <w:rPr>
          <w:rFonts w:hint="eastAsia" w:ascii="宋体" w:hAnsi="宋体"/>
          <w:sz w:val="24"/>
        </w:rPr>
        <w:t>曹文轩指出：“文学的职能在于为人类社会的存在提供和创造一个良好的人性基础。而这一‘基础’中理所当然地应包含一个最重要的因素：悲悯情怀。”</w:t>
      </w:r>
      <w:r>
        <w:rPr>
          <w:rStyle w:val="8"/>
          <w:rFonts w:ascii="宋体" w:hAnsi="宋体"/>
          <w:sz w:val="24"/>
        </w:rPr>
        <w:footnoteReference w:id="17"/>
      </w:r>
      <w:r>
        <w:rPr>
          <w:rFonts w:hint="eastAsia" w:ascii="宋体" w:hAnsi="宋体"/>
          <w:sz w:val="24"/>
        </w:rPr>
        <w:t>由于曹文轩本身的人生经历充满了苦难，所以他的创作中随处可见对当下少年儿童的忧患意识。他的《天瓢》《根鸟》《忧郁的田园》等小说中一直回荡着“悲悯情怀”。悲伤是曹文轩小说的一个情感基调，无论是主人公的出身还是遭遇都透露着不幸与无奈，但是悲伤并不是一个负面的词汇，曹文轩认为悲伤也是一件很好的事情，只要把握好度，就能带来很美好的感觉。</w:t>
      </w:r>
    </w:p>
    <w:p>
      <w:pPr>
        <w:spacing w:line="360" w:lineRule="auto"/>
        <w:ind w:firstLine="480" w:firstLineChars="200"/>
        <w:rPr>
          <w:rFonts w:hint="eastAsia" w:ascii="宋体" w:hAnsi="宋体"/>
          <w:sz w:val="24"/>
        </w:rPr>
      </w:pPr>
      <w:r>
        <w:rPr>
          <w:rFonts w:hint="eastAsia" w:ascii="宋体" w:hAnsi="宋体"/>
          <w:sz w:val="24"/>
        </w:rPr>
        <w:t>曹文轩的成长小说《草房子》讲述了油麻地的五个孩子，桑乔、陆鹤、杜小康、细马和纸月的成长故事。小说透过桑桑的目光让我们看到了在六年中发生的一段段表面平常却又催人泪下、感人至深的故事：少男少女之间纯粹的友情；命运悲惨的少年与灾祸拼搏时的凄怆之情与从容风度；校长在生命的最后一瞬间闪耀的人性光芒；大人们之间千丝万缕说不清道不明的情感纠葛……其中的酸甜苦辣让人动容。油麻地的孩子们知道桑桑生病了，可他们不懂那究竟是什么病，当桑桑出现时，他们总惶惶不知该做些什么。偶尔几个孩子会走过来跟他打一声招呼，但之后却又不知道再说些什么了。就连那声招呼，声音也是异样的，亲切中又带了一些怜悯。桑桑</w:t>
      </w:r>
      <w:r>
        <w:rPr>
          <w:rFonts w:hint="eastAsia" w:ascii="宋体" w:hAnsi="宋体"/>
          <w:sz w:val="24"/>
          <w:lang w:val="en-US" w:eastAsia="zh-CN"/>
        </w:rPr>
        <w:t>也</w:t>
      </w:r>
      <w:r>
        <w:rPr>
          <w:rFonts w:hint="eastAsia" w:ascii="宋体" w:hAnsi="宋体"/>
          <w:sz w:val="24"/>
        </w:rPr>
        <w:t>坦然地接受了朋友和老师对他的关注，带着感恩的心情面对帮助他的人。他还在断断续续地上课，即使他课堂表现不理想，作业也错的很多，老师们对他也总是表扬和鼓励。油麻地的人们对桑桑的同情不是可怜，而是用感同身受的情感来看待，对他的遭遇表示同情和无能为力的惋惜，这是一种悲悯。</w:t>
      </w:r>
    </w:p>
    <w:p>
      <w:pPr>
        <w:spacing w:line="360" w:lineRule="auto"/>
        <w:ind w:firstLine="480" w:firstLineChars="200"/>
        <w:rPr>
          <w:rFonts w:hint="eastAsia" w:ascii="宋体" w:hAnsi="宋体"/>
          <w:sz w:val="24"/>
        </w:rPr>
      </w:pPr>
      <w:r>
        <w:rPr>
          <w:rFonts w:hint="eastAsia" w:ascii="宋体" w:hAnsi="宋体"/>
          <w:sz w:val="24"/>
        </w:rPr>
        <w:t>有人说，人们总能在曹文轩构建的小说世界中，感受到一丝隐约的伤感，而他自己觉得“艺术是一种节制，他绝不会把作品写到悲痛欲绝的境地。苦难和痛苦是美丽的东西。他们的存在，锻炼和强化了人的生命，使人领略到了生活的情趣和一种彻头彻尾的幸福感。”</w:t>
      </w:r>
      <w:r>
        <w:rPr>
          <w:rStyle w:val="8"/>
          <w:rFonts w:ascii="宋体" w:hAnsi="宋体"/>
          <w:sz w:val="24"/>
        </w:rPr>
        <w:footnoteReference w:id="18"/>
      </w:r>
      <w:r>
        <w:rPr>
          <w:rFonts w:hint="eastAsia" w:ascii="宋体" w:hAnsi="宋体"/>
          <w:sz w:val="24"/>
        </w:rPr>
        <w:t>当你沉下心细细去品味曹文轩的作品，斟酌里面的意味，以自己的人生经历慢慢去体悟时，才会发现在悲伤的背后不仅仅是困境与艰苦，还隐藏着细腻的幸福与唯美的和谐，是一种强烈的悲悯意识。曹文轩主张忧郁更能体现一个人文化的高度，他说：“忧郁不是无节制的悲苦，更不是绝望的哀嚎，这是一种很有分寸的情感……我们不要向孩子隐瞒生活的真实，但似乎应该对其有所冲淡，对于苦难和痛苦，儿童文学要更有风度”。</w:t>
      </w:r>
      <w:r>
        <w:rPr>
          <w:rStyle w:val="8"/>
          <w:rFonts w:ascii="宋体" w:hAnsi="宋体"/>
          <w:sz w:val="24"/>
        </w:rPr>
        <w:footnoteReference w:id="19"/>
      </w:r>
      <w:r>
        <w:rPr>
          <w:rFonts w:hint="eastAsia" w:ascii="宋体" w:hAnsi="宋体"/>
          <w:sz w:val="24"/>
        </w:rPr>
        <w:t>曹文轩在作品中传达他的悲悯情怀，旨在感动当下的儿童，而不是把毫无掩饰的苦难强加给少儿，让他们在忧虑中成长，他想让少年养成忧患意识，他认为“快乐成长”是一种不切实际的幻想，让孩子在现实生活中体验一些苦难和同情，有助于激发他们的精神成长。他表示，优秀的儿童文学应该不单单是给孩子带去快乐的文学，喜剧效果会让孩子们获得轻松愉快的阅读感，但是悲剧效果可以让他们学到点什么，记住点什么。</w:t>
      </w:r>
    </w:p>
    <w:p>
      <w:pPr>
        <w:spacing w:line="360" w:lineRule="auto"/>
        <w:ind w:firstLine="480" w:firstLineChars="200"/>
        <w:rPr>
          <w:rFonts w:hint="eastAsia" w:ascii="宋体" w:hAnsi="宋体"/>
          <w:sz w:val="24"/>
        </w:rPr>
      </w:pPr>
      <w:r>
        <w:rPr>
          <w:rFonts w:hint="eastAsia" w:ascii="宋体" w:hAnsi="宋体"/>
          <w:sz w:val="24"/>
        </w:rPr>
        <w:t>在《草房子》的跋</w:t>
      </w:r>
      <w:r>
        <w:rPr>
          <w:rFonts w:hint="eastAsia" w:ascii="宋体" w:hAnsi="宋体"/>
          <w:sz w:val="24"/>
          <w:lang w:val="en-US" w:eastAsia="zh-CN"/>
        </w:rPr>
        <w:t>文</w:t>
      </w:r>
      <w:r>
        <w:rPr>
          <w:rFonts w:hint="eastAsia" w:ascii="宋体" w:hAnsi="宋体"/>
          <w:sz w:val="24"/>
        </w:rPr>
        <w:t>中，曹文轩</w:t>
      </w:r>
      <w:r>
        <w:rPr>
          <w:rFonts w:hint="eastAsia" w:ascii="宋体" w:hAnsi="宋体"/>
          <w:sz w:val="24"/>
          <w:lang w:val="en-US" w:eastAsia="zh-CN"/>
        </w:rPr>
        <w:t>郑重</w:t>
      </w:r>
      <w:r>
        <w:rPr>
          <w:rFonts w:hint="eastAsia" w:ascii="宋体" w:hAnsi="宋体"/>
          <w:sz w:val="24"/>
        </w:rPr>
        <w:t>提出</w:t>
      </w:r>
      <w:r>
        <w:rPr>
          <w:rFonts w:hint="eastAsia" w:ascii="宋体" w:hAnsi="宋体"/>
          <w:sz w:val="24"/>
          <w:lang w:val="en-US" w:eastAsia="zh-CN"/>
        </w:rPr>
        <w:t>了</w:t>
      </w:r>
      <w:r>
        <w:rPr>
          <w:rFonts w:hint="eastAsia" w:ascii="宋体" w:hAnsi="宋体"/>
          <w:sz w:val="24"/>
        </w:rPr>
        <w:t>“如何感动</w:t>
      </w:r>
      <w:r>
        <w:rPr>
          <w:rFonts w:hint="eastAsia" w:ascii="宋体" w:hAnsi="宋体"/>
          <w:sz w:val="24"/>
          <w:lang w:val="en-US" w:eastAsia="zh-CN"/>
        </w:rPr>
        <w:t>当下儿童</w:t>
      </w:r>
      <w:r>
        <w:rPr>
          <w:rFonts w:hint="eastAsia" w:ascii="宋体" w:hAnsi="宋体"/>
          <w:sz w:val="24"/>
        </w:rPr>
        <w:t>”的命题，他把当下的孩子看成是一个“新的群体”，认为他们与以往的孩子不同</w:t>
      </w:r>
      <w:r>
        <w:rPr>
          <w:rFonts w:hint="eastAsia"/>
        </w:rPr>
        <w:t>，</w:t>
      </w:r>
      <w:r>
        <w:rPr>
          <w:rFonts w:hint="eastAsia" w:ascii="宋体" w:hAnsi="宋体"/>
          <w:sz w:val="24"/>
        </w:rPr>
        <w:t>但是“能感动他们的无非也还是那些东西——生死离别、游驻聚散、悲悯情怀、厄运中的相扶、困境中的相助、孤独中的理解、冷漠中的脉脉温馨和殷殷情爱……”</w:t>
      </w:r>
      <w:r>
        <w:rPr>
          <w:rStyle w:val="8"/>
          <w:rFonts w:ascii="宋体" w:hAnsi="宋体"/>
          <w:sz w:val="24"/>
        </w:rPr>
        <w:footnoteReference w:id="20"/>
      </w:r>
      <w:r>
        <w:rPr>
          <w:rFonts w:hint="eastAsia" w:ascii="宋体" w:hAnsi="宋体"/>
          <w:sz w:val="24"/>
        </w:rPr>
        <w:t>尤其在当今社会逐渐进入现代化状态后，人与人之间感情淡漠，人们不太愿意去接触陌生的人和事，关系变得越来越疏离，曹文轩觉得当下这个时代氛围的语境与过去不同，现在这个时代更需要悲悯情怀的关照。所以他一直坚持做着“感动”的文章，但这感动并不是为了煽情而故意矫揉造作，曹文轩的文字有直抵灵魂的力量，他不回避人性中阴暗的一面，理性地看待人性的弱点。“曹文轩不回避丑恶，但也只作弘扬美好人性的陪衬，有节制地诉说；他坚定地否定丑恶，但采取在悲悯情怀下的平和态度。”</w:t>
      </w:r>
      <w:r>
        <w:rPr>
          <w:rStyle w:val="8"/>
          <w:rFonts w:ascii="宋体" w:hAnsi="宋体"/>
          <w:sz w:val="24"/>
        </w:rPr>
        <w:footnoteReference w:id="21"/>
      </w:r>
      <w:r>
        <w:rPr>
          <w:rFonts w:hint="eastAsia" w:ascii="宋体" w:hAnsi="宋体"/>
          <w:sz w:val="24"/>
        </w:rPr>
        <w:t>曹文轩希望用他的作品来使当下的儿童获得感动，他相信人的本性是善的，先天性格的缺陷也可以通过后天的教育来弥补和改善，悲悯的情怀能使少儿在善良的人性中得到心灵的关怀，曹文轩的文字有与孩子灵魂交流的力量，悲剧的效果更加深了这种力量，达到打动人心的效果。然而，儿童文学应该有深度，不能因为快乐而放弃深度，但是为了深刻而牺牲孩子的童趣，没有快乐只追求感动的儿童文学无疑会对少儿的心理造成不利影响，曹文轩的小说过度渲染了苦难，儿童文学应该是帮助少儿成长的文学，我们不否认苦难教育，现在的少儿也应该要学会怎样面对挫折，但毕竟时代不同，社会环境改</w:t>
      </w:r>
      <w:r>
        <w:rPr>
          <w:rFonts w:hint="eastAsia" w:ascii="宋体" w:hAnsi="宋体"/>
          <w:sz w:val="24"/>
          <w:lang w:val="en-US" w:eastAsia="zh-CN"/>
        </w:rPr>
        <w:t>变</w:t>
      </w:r>
      <w:r>
        <w:rPr>
          <w:rFonts w:hint="eastAsia" w:ascii="宋体" w:hAnsi="宋体"/>
          <w:sz w:val="24"/>
        </w:rPr>
        <w:t>了，曹文轩式的“感动”对今天的孩子来说，并不真实也不能长久。</w:t>
      </w:r>
    </w:p>
    <w:p>
      <w:pPr>
        <w:spacing w:line="360" w:lineRule="auto"/>
        <w:ind w:firstLine="482" w:firstLineChars="200"/>
        <w:outlineLvl w:val="1"/>
        <w:rPr>
          <w:rFonts w:hint="eastAsia" w:ascii="宋体" w:hAnsi="宋体"/>
          <w:b/>
          <w:color w:val="000000"/>
          <w:sz w:val="24"/>
        </w:rPr>
      </w:pPr>
      <w:bookmarkStart w:id="18" w:name="_Toc1435"/>
      <w:bookmarkStart w:id="19" w:name="_Toc1717"/>
      <w:r>
        <w:rPr>
          <w:rFonts w:hint="eastAsia" w:ascii="宋体" w:hAnsi="宋体"/>
          <w:b/>
          <w:color w:val="000000"/>
          <w:sz w:val="24"/>
        </w:rPr>
        <w:t>（三）运用儿童视角，直抵童心世界</w:t>
      </w:r>
      <w:bookmarkEnd w:id="18"/>
      <w:bookmarkEnd w:id="19"/>
    </w:p>
    <w:p>
      <w:pPr>
        <w:spacing w:line="360" w:lineRule="auto"/>
        <w:ind w:firstLine="240" w:firstLineChars="100"/>
        <w:rPr>
          <w:rFonts w:hint="eastAsia" w:ascii="宋体" w:hAnsi="宋体"/>
          <w:sz w:val="24"/>
        </w:rPr>
      </w:pPr>
      <w:r>
        <w:rPr>
          <w:rFonts w:hint="eastAsia" w:ascii="宋体" w:hAnsi="宋体"/>
          <w:sz w:val="24"/>
        </w:rPr>
        <w:t xml:space="preserve">  “儿童视角的内涵是以儿童的角度和目光来打量未知的事物。”</w:t>
      </w:r>
      <w:r>
        <w:rPr>
          <w:rStyle w:val="8"/>
          <w:rFonts w:ascii="宋体" w:hAnsi="宋体"/>
          <w:sz w:val="24"/>
        </w:rPr>
        <w:footnoteReference w:id="22"/>
      </w:r>
      <w:r>
        <w:rPr>
          <w:rFonts w:hint="eastAsia" w:ascii="宋体" w:hAnsi="宋体"/>
          <w:sz w:val="24"/>
        </w:rPr>
        <w:t>儿童视角的本质是以少儿为本位，基于孩子的成长内核上，以儿童独特的思维方式和探索世界的角度，经由成人的笔触和艺术加工，来展现容易被成人遗忘的孩子的内心世界。这种视角能使成人作家立足儿童本位，主动对儿童世界产生关照，从而使文章具有别样的叙事效果。对儿童树立现代生态伦理观念具有很大的帮助，能够给儿童带来反思、共鸣的审美感动。</w:t>
      </w:r>
      <w:r>
        <w:rPr>
          <w:rStyle w:val="8"/>
          <w:rFonts w:ascii="宋体" w:hAnsi="宋体"/>
          <w:sz w:val="24"/>
        </w:rPr>
        <w:footnoteReference w:id="23"/>
      </w:r>
      <w:r>
        <w:rPr>
          <w:rFonts w:hint="eastAsia" w:ascii="宋体" w:hAnsi="宋体"/>
          <w:sz w:val="24"/>
        </w:rPr>
        <w:t xml:space="preserve">曹文轩选择儿童视角来进行叙事，儿童视角让他能更准确的把握孩子的想法，如果用成人的视角来进行叙述，可能会使小说变得杂糅不纯粹，超出儿童的理解范围，或者使故事变得世俗，失去了儿童文学原本的价值。曹文轩准确地抓住了儿童文学是为儿童写作的内在机制，他从儿童独特的视角出发，并结合自己童年时期的生活经历，刻画出了一个生动和谐的少儿世界。 </w:t>
      </w:r>
    </w:p>
    <w:p>
      <w:pPr>
        <w:spacing w:line="360" w:lineRule="auto"/>
        <w:ind w:firstLine="480" w:firstLineChars="200"/>
        <w:rPr>
          <w:rFonts w:hint="eastAsia" w:ascii="宋体" w:hAnsi="宋体"/>
          <w:sz w:val="24"/>
        </w:rPr>
      </w:pPr>
      <w:r>
        <w:rPr>
          <w:rFonts w:hint="eastAsia" w:ascii="宋体" w:hAnsi="宋体"/>
          <w:sz w:val="24"/>
        </w:rPr>
        <w:t>曹文轩在获</w:t>
      </w:r>
      <w:r>
        <w:rPr>
          <w:rFonts w:hint="eastAsia" w:ascii="宋体" w:hAnsi="宋体"/>
          <w:sz w:val="24"/>
          <w:lang w:val="en-US" w:eastAsia="zh-CN"/>
        </w:rPr>
        <w:t>得</w:t>
      </w:r>
      <w:r>
        <w:rPr>
          <w:rFonts w:hint="eastAsia" w:ascii="宋体" w:hAnsi="宋体"/>
          <w:sz w:val="24"/>
        </w:rPr>
        <w:t>安徒生文学奖后接受采访时说：“儿童视角带来的特定的美学效果，让我看这个世界的时候是很不一样的。儿童视角能帮我实现</w:t>
      </w:r>
      <w:r>
        <w:rPr>
          <w:rFonts w:hint="eastAsia" w:ascii="宋体" w:hAnsi="宋体"/>
          <w:sz w:val="24"/>
          <w:lang w:eastAsia="zh-CN"/>
        </w:rPr>
        <w:t>、</w:t>
      </w:r>
      <w:r>
        <w:rPr>
          <w:rFonts w:hint="eastAsia" w:ascii="宋体" w:hAnsi="宋体"/>
          <w:sz w:val="24"/>
        </w:rPr>
        <w:t>达到我向往的东西，满足我的美学趣味，这可能是我选择儿童文学的重要原因。用儿童的眼光来叙述故事，从儿童特定的角度出发看到的东西是不同的，因为少儿是特殊的群体，有的故事打动你就是因为那里面是个孩子。”</w:t>
      </w:r>
      <w:r>
        <w:rPr>
          <w:rStyle w:val="8"/>
          <w:rFonts w:ascii="宋体" w:hAnsi="宋体"/>
          <w:sz w:val="24"/>
        </w:rPr>
        <w:footnoteReference w:id="24"/>
      </w:r>
      <w:r>
        <w:rPr>
          <w:rFonts w:hint="eastAsia" w:ascii="宋体" w:hAnsi="宋体"/>
          <w:sz w:val="24"/>
        </w:rPr>
        <w:t>所以曹文轩选择了儿童视角，因为孩子的目光和成人是不一样的，孩子有自己独特的理解世界的方式，而且他们天性简单美好，生活多姿多彩，充满了成人无法体会的乐趣，“儿童作为一个特殊的成长中的群体，人生观价值观还没有形成，对这个世界的认识有限，他们的目光干净纯粹，也愿意去观察未知的成人社会带着自己特有的思维方式去评判人与事。”</w:t>
      </w:r>
      <w:r>
        <w:rPr>
          <w:rStyle w:val="8"/>
          <w:rFonts w:ascii="宋体" w:hAnsi="宋体"/>
          <w:sz w:val="24"/>
        </w:rPr>
        <w:footnoteReference w:id="25"/>
      </w:r>
      <w:r>
        <w:rPr>
          <w:rFonts w:hint="eastAsia" w:ascii="宋体" w:hAnsi="宋体"/>
          <w:sz w:val="24"/>
        </w:rPr>
        <w:t>少儿总是能用自己的直觉去感知未知的事物，他们对未来充满了好奇，并用自己的好奇心去探索去寻找，用儿童纯净、无欲求、无竞争的目光看这个世界一般是美的，视角也是自由灵动的。</w:t>
      </w:r>
    </w:p>
    <w:p>
      <w:pPr>
        <w:spacing w:line="360" w:lineRule="auto"/>
        <w:ind w:firstLine="480" w:firstLineChars="200"/>
        <w:rPr>
          <w:rFonts w:hint="eastAsia" w:ascii="宋体" w:hAnsi="宋体"/>
          <w:sz w:val="24"/>
        </w:rPr>
      </w:pPr>
      <w:r>
        <w:rPr>
          <w:rFonts w:hint="eastAsia" w:ascii="宋体" w:hAnsi="宋体"/>
          <w:sz w:val="24"/>
        </w:rPr>
        <w:t>曹文轩认为成人作家往往找不准与少儿进行交流的语言，创作不出能抓住孩子的故事，然而天地间没有什么东西能比孩子的眼睛更加精细敏捷，没有任何人能像孩子那样捉摸一切最细微的事物。以少儿的视角来写，更容易进入儿童的阅读视域，引起孩子的共鸣。他的小说《草房子》是</w:t>
      </w:r>
      <w:r>
        <w:rPr>
          <w:rFonts w:hint="eastAsia" w:ascii="宋体" w:hAnsi="宋体"/>
          <w:color w:val="000000"/>
          <w:sz w:val="24"/>
        </w:rPr>
        <w:t>通过</w:t>
      </w:r>
      <w:r>
        <w:rPr>
          <w:rFonts w:hint="eastAsia" w:ascii="宋体" w:hAnsi="宋体"/>
          <w:sz w:val="24"/>
        </w:rPr>
        <w:t>一个叫桑桑的孩子的目光，讲述了他跟随父母来到父亲出任校长的油麻地小学读书时发生的故事，让我们感受到了油麻地的风土人情；《红瓦》是透过主人公林冰的视角，为我们展现了少年们的情感世界，少男少女由少不经事到逐渐领悟人生这一路上或甜蜜或沮丧的成长历程，诗意般地描写了江南水乡小镇的纯厚风情和那个特定时代的关于青春的故事；而《根鸟》则是通过一个叫根鸟的男孩的角度，叙述了他依靠坚定不移的信念去追逐梦想的时候在磕磕绊绊的前行中所遇到的世间万象和人情世故。</w:t>
      </w:r>
    </w:p>
    <w:p>
      <w:pPr>
        <w:spacing w:line="360" w:lineRule="auto"/>
        <w:ind w:firstLine="480" w:firstLineChars="200"/>
        <w:rPr>
          <w:rFonts w:hint="eastAsia" w:ascii="宋体" w:hAnsi="宋体"/>
          <w:sz w:val="24"/>
        </w:rPr>
      </w:pPr>
      <w:r>
        <w:rPr>
          <w:rFonts w:hint="eastAsia" w:ascii="宋体" w:hAnsi="宋体"/>
          <w:sz w:val="24"/>
        </w:rPr>
        <w:t>但儿童视角也不是曹文轩唯一的视角，在曹文轩看来</w:t>
      </w:r>
      <w:r>
        <w:rPr>
          <w:rFonts w:hint="eastAsia" w:ascii="宋体" w:hAnsi="宋体"/>
          <w:sz w:val="24"/>
          <w:lang w:val="en-US" w:eastAsia="zh-CN"/>
        </w:rPr>
        <w:t>选择</w:t>
      </w:r>
      <w:r>
        <w:rPr>
          <w:rFonts w:hint="eastAsia" w:ascii="宋体" w:hAnsi="宋体"/>
          <w:sz w:val="24"/>
        </w:rPr>
        <w:t>儿童视角也只是一种</w:t>
      </w:r>
      <w:r>
        <w:rPr>
          <w:rFonts w:hint="eastAsia" w:ascii="宋体" w:hAnsi="宋体"/>
          <w:sz w:val="24"/>
          <w:lang w:val="en-US" w:eastAsia="zh-CN"/>
        </w:rPr>
        <w:t>叙事策略而已</w:t>
      </w:r>
      <w:r>
        <w:rPr>
          <w:rFonts w:hint="eastAsia" w:ascii="宋体" w:hAnsi="宋体"/>
          <w:sz w:val="24"/>
        </w:rPr>
        <w:t>，这个视角虽然更能贴近儿童，但是无法体现他人生经验里的很多东西，他更注重培养儿童的优雅情趣和宁静性格。曹文轩把成人的经验用儿童的视角融入到他的作品中去，用孩子们相对容易理解的方式告诉他们一个个人生的道理，在小说中既有童年的纯真又有生命的重量。其中虽然也夹杂着痛苦和悲伤，但他仍然坚持着用文字维护精神世界的纯洁与清明，玩味着“一种高贵的美学享受——忧郁的甜美或甜美的忧郁”。</w:t>
      </w:r>
      <w:r>
        <w:rPr>
          <w:rStyle w:val="8"/>
          <w:rFonts w:ascii="宋体" w:hAnsi="宋体"/>
          <w:sz w:val="24"/>
        </w:rPr>
        <w:footnoteReference w:id="26"/>
      </w:r>
      <w:r>
        <w:rPr>
          <w:rFonts w:hint="eastAsia" w:ascii="宋体" w:hAnsi="宋体"/>
          <w:sz w:val="24"/>
        </w:rPr>
        <w:t>正如曹文轩自己所说:“我发现当我站在儿童视角，投入到那个语境之中，整个故事的走向就全部改变，而这些故事一旦用成人文学的视角考虑，其中的同情、悲悯等就会全部改变。”</w:t>
      </w:r>
      <w:r>
        <w:rPr>
          <w:rStyle w:val="8"/>
          <w:rFonts w:ascii="宋体" w:hAnsi="宋体"/>
          <w:sz w:val="24"/>
        </w:rPr>
        <w:footnoteReference w:id="27"/>
      </w:r>
      <w:r>
        <w:rPr>
          <w:rFonts w:hint="eastAsia" w:ascii="宋体" w:hAnsi="宋体"/>
          <w:sz w:val="24"/>
        </w:rPr>
        <w:t>儿童文学不只是简单的政治说教，曹文轩更注重用儿童文学来培养少儿的优雅情趣和宁静性格，他的小说正是通过把儿童的视角与成人的经验有效的结合，直抵童心的世界，实现了对少年成长的密切关注和对人性的深刻揭示。</w:t>
      </w:r>
    </w:p>
    <w:p>
      <w:pPr>
        <w:spacing w:line="360" w:lineRule="auto"/>
        <w:ind w:firstLine="482" w:firstLineChars="200"/>
        <w:outlineLvl w:val="1"/>
        <w:rPr>
          <w:rFonts w:hint="eastAsia" w:ascii="宋体" w:hAnsi="宋体"/>
          <w:b/>
          <w:sz w:val="24"/>
        </w:rPr>
      </w:pPr>
      <w:bookmarkStart w:id="20" w:name="_Toc23752"/>
      <w:bookmarkStart w:id="21" w:name="_Toc21311"/>
      <w:r>
        <w:rPr>
          <w:rFonts w:hint="eastAsia" w:ascii="宋体" w:hAnsi="宋体"/>
          <w:b/>
          <w:sz w:val="24"/>
        </w:rPr>
        <w:t>（四）追求唯美风格，坚守古典高雅</w:t>
      </w:r>
      <w:bookmarkEnd w:id="20"/>
      <w:bookmarkEnd w:id="21"/>
    </w:p>
    <w:p>
      <w:pPr>
        <w:spacing w:line="360" w:lineRule="auto"/>
        <w:ind w:firstLine="480" w:firstLineChars="200"/>
        <w:rPr>
          <w:rFonts w:hint="eastAsia" w:ascii="宋体" w:hAnsi="宋体"/>
          <w:sz w:val="24"/>
        </w:rPr>
      </w:pPr>
      <w:r>
        <w:rPr>
          <w:rFonts w:hint="eastAsia" w:ascii="宋体" w:hAnsi="宋体"/>
          <w:sz w:val="24"/>
        </w:rPr>
        <w:t>曹文轩认为一个人的气质可以通过他的语言体现出来。他提出：“优美的文字是让作品赋予美感的一个重要因素。”</w:t>
      </w:r>
      <w:r>
        <w:rPr>
          <w:rStyle w:val="8"/>
          <w:rFonts w:ascii="宋体" w:hAnsi="宋体"/>
          <w:sz w:val="24"/>
        </w:rPr>
        <w:footnoteReference w:id="28"/>
      </w:r>
      <w:r>
        <w:rPr>
          <w:rFonts w:hint="eastAsia" w:ascii="宋体" w:hAnsi="宋体"/>
          <w:sz w:val="24"/>
        </w:rPr>
        <w:t>他的小说从文字到风格甚至故事内容都是美的，带着细水流长的温润潜移默化地感染着每一个阅读他作品的人。他认为“文学的基础在于审美情调，美是文学之根本，也是我们得以升华的动力；美的力量大于思想的力量；再怎么深刻的思想都会随着时间的流逝变得淡薄，而美是永恒的。”</w:t>
      </w:r>
      <w:r>
        <w:rPr>
          <w:rStyle w:val="8"/>
          <w:rFonts w:ascii="宋体" w:hAnsi="宋体"/>
          <w:sz w:val="24"/>
        </w:rPr>
        <w:footnoteReference w:id="29"/>
      </w:r>
      <w:r>
        <w:rPr>
          <w:rFonts w:hint="eastAsia" w:ascii="宋体" w:hAnsi="宋体"/>
          <w:sz w:val="24"/>
        </w:rPr>
        <w:t>因此，在文学创作的过程中，他一直去解读美，推动美，试图用美来净化人们的心灵。在他的作品中，人和物都充满了如诗如画的特质，一草一木都带着那个时代特有的温情，人也是如此，在那种环境下成长生活的人，身上都透着与自然一样的气息，每一个行为都透着美的格调。曹文轩的整个作品都以丰富的精神品格和人性美为支撑。让这些人物生动鲜活起来的，除了思想之外，还有构筑起整个故事的语言。无论是《红瓦》《细米》《青铜葵花》还是《草房子》，当你打开书页开始阅读后都会深深地被作者的文字所吸引，随着语言跟着曹文轩一起逐渐走近他诗意的王国。</w:t>
      </w:r>
    </w:p>
    <w:p>
      <w:pPr>
        <w:spacing w:line="360" w:lineRule="auto"/>
        <w:ind w:firstLine="480" w:firstLineChars="200"/>
        <w:rPr>
          <w:rFonts w:hint="eastAsia" w:ascii="宋体" w:hAnsi="宋体"/>
          <w:sz w:val="24"/>
        </w:rPr>
      </w:pPr>
      <w:r>
        <w:rPr>
          <w:rFonts w:hint="eastAsia" w:ascii="宋体" w:hAnsi="宋体"/>
          <w:sz w:val="24"/>
        </w:rPr>
        <w:t>曹文轩对古典美学有着非常执着的追求，他吸收了古典语言特色，字里行间透着古典韵味，他对风景有着十分细腻的描写，在他的《小说门》中还专门用了一章来重点讲述风景描写对小说的重要性</w:t>
      </w:r>
      <w:r>
        <w:rPr>
          <w:rFonts w:hint="eastAsia" w:ascii="宋体" w:hAnsi="宋体"/>
          <w:sz w:val="24"/>
          <w:lang w:eastAsia="zh-CN"/>
        </w:rPr>
        <w:t>，</w:t>
      </w:r>
      <w:r>
        <w:rPr>
          <w:rFonts w:hint="eastAsia" w:ascii="宋体" w:hAnsi="宋体"/>
          <w:sz w:val="24"/>
          <w:lang w:val="en-US" w:eastAsia="zh-CN"/>
        </w:rPr>
        <w:t>他认为“</w:t>
      </w:r>
      <w:r>
        <w:rPr>
          <w:rFonts w:hint="eastAsia" w:ascii="宋体" w:hAnsi="宋体"/>
          <w:sz w:val="24"/>
          <w:lang w:eastAsia="zh-CN"/>
        </w:rPr>
        <w:t>风景在参与小说的精神建构的过程中，始终举足轻重。古今中外的小说，一直将自然中的一切，看成是生命——与人一样的生命，甚至是高出人的生命。”</w:t>
      </w:r>
      <w:r>
        <w:rPr>
          <w:rStyle w:val="8"/>
          <w:rFonts w:hint="eastAsia" w:ascii="宋体" w:hAnsi="宋体"/>
          <w:sz w:val="24"/>
          <w:lang w:eastAsia="zh-CN"/>
        </w:rPr>
        <w:footnoteReference w:id="30"/>
      </w:r>
      <w:r>
        <w:rPr>
          <w:rFonts w:hint="eastAsia" w:ascii="宋体" w:hAnsi="宋体"/>
          <w:sz w:val="24"/>
        </w:rPr>
        <w:t>曹文轩自己也在不断地践行着</w:t>
      </w:r>
      <w:r>
        <w:rPr>
          <w:rFonts w:hint="eastAsia" w:ascii="宋体" w:hAnsi="宋体"/>
          <w:sz w:val="24"/>
          <w:lang w:val="en-US" w:eastAsia="zh-CN"/>
        </w:rPr>
        <w:t>他</w:t>
      </w:r>
      <w:r>
        <w:rPr>
          <w:rFonts w:hint="eastAsia" w:ascii="宋体" w:hAnsi="宋体"/>
          <w:sz w:val="24"/>
        </w:rPr>
        <w:t>的理论</w:t>
      </w:r>
      <w:r>
        <w:rPr>
          <w:rFonts w:hint="eastAsia" w:ascii="宋体" w:hAnsi="宋体"/>
          <w:sz w:val="24"/>
          <w:lang w:val="en-US" w:eastAsia="zh-CN"/>
        </w:rPr>
        <w:t>主张</w:t>
      </w:r>
      <w:r>
        <w:rPr>
          <w:rFonts w:hint="eastAsia" w:ascii="宋体" w:hAnsi="宋体"/>
          <w:sz w:val="24"/>
        </w:rPr>
        <w:t>，他在写作中非常痴迷于刻画美的物象，营造浪漫的意境。《草房子》是运用大段的风景描写和散文化的语言这种叙事方式来构筑全篇的，故事在叙述人的讲述中开始，大量属于那个地区那个年代特有的景色在我们面前展现开来，秋天的叶、和煦的风，种种物象用自己的方式散发着美感，诉说着温情。书中有大量散文化的语言，作者运用这种优美隽永的散文式语言为我们构筑了一个意象世界，淳美的语言将故事慢慢展现出来。作者准确把握了语言的力量，充分发挥了语言的强大魅力，</w:t>
      </w:r>
      <w:r>
        <w:rPr>
          <w:rFonts w:hint="eastAsia" w:ascii="宋体" w:hAnsi="宋体"/>
          <w:sz w:val="24"/>
          <w:lang w:val="en-US" w:eastAsia="zh-CN"/>
        </w:rPr>
        <w:t>曹文轩认为：“一段好的风景描写，常常是声色光影的融和。”</w:t>
      </w:r>
      <w:r>
        <w:rPr>
          <w:rStyle w:val="8"/>
          <w:rFonts w:hint="eastAsia" w:ascii="宋体" w:hAnsi="宋体"/>
          <w:sz w:val="24"/>
          <w:lang w:val="en-US" w:eastAsia="zh-CN"/>
        </w:rPr>
        <w:footnoteReference w:id="31"/>
      </w:r>
      <w:r>
        <w:rPr>
          <w:rFonts w:hint="eastAsia" w:ascii="宋体" w:hAnsi="宋体"/>
          <w:sz w:val="24"/>
          <w:lang w:val="en-US" w:eastAsia="zh-CN"/>
        </w:rPr>
        <w:t>他</w:t>
      </w:r>
      <w:r>
        <w:rPr>
          <w:rFonts w:hint="eastAsia" w:ascii="宋体" w:hAnsi="宋体"/>
          <w:sz w:val="24"/>
        </w:rPr>
        <w:t>运用各种形容词以及动词赋予了那个世界以色彩和活力，将一幅幅清新自然的画面展现给我们，美的自然却带给人惊心动魄的审美体验，极富感染力。文中还有这样的一段文字:“太阳暖融融的，满地的紫云英，正蓬蓬勃勃地生长，在大地上堆起厚厚的绒绒绿色。其间，开放着的一串串淡紫色的小花，正向四下里散发着甜丝丝的香味，引得许多蜜蜂在田野上嗡嗡欢叫。”</w:t>
      </w:r>
      <w:r>
        <w:rPr>
          <w:rStyle w:val="8"/>
          <w:rFonts w:ascii="宋体" w:hAnsi="宋体"/>
          <w:sz w:val="24"/>
        </w:rPr>
        <w:footnoteReference w:id="32"/>
      </w:r>
      <w:r>
        <w:rPr>
          <w:rFonts w:hint="eastAsia" w:ascii="宋体" w:hAnsi="宋体"/>
          <w:sz w:val="24"/>
        </w:rPr>
        <w:t xml:space="preserve"> ……这些景在生活中极为常见，曹文轩用自己的文字将这些景描绘的天然而又真实，弥漫着原始的未经雕琢的自然气息，美得摄人心魄，美得令人仿若洗去了俗世的浊气。曹文轩的文字是极具美感的，然而</w:t>
      </w:r>
      <w:r>
        <w:rPr>
          <w:rFonts w:hint="eastAsia" w:ascii="宋体" w:hAnsi="宋体"/>
          <w:sz w:val="24"/>
          <w:lang w:val="en-US" w:eastAsia="zh-CN"/>
        </w:rPr>
        <w:t>笔者个人觉得，由于特别注重</w:t>
      </w:r>
      <w:r>
        <w:rPr>
          <w:rFonts w:hint="eastAsia" w:ascii="宋体" w:hAnsi="宋体"/>
          <w:sz w:val="24"/>
        </w:rPr>
        <w:t>追求语言的美感</w:t>
      </w:r>
      <w:r>
        <w:rPr>
          <w:rFonts w:hint="eastAsia" w:ascii="宋体" w:hAnsi="宋体"/>
          <w:sz w:val="24"/>
          <w:lang w:val="en-US" w:eastAsia="zh-CN"/>
        </w:rPr>
        <w:t>，也在一定程度上</w:t>
      </w:r>
      <w:r>
        <w:rPr>
          <w:rFonts w:hint="eastAsia" w:ascii="宋体" w:hAnsi="宋体"/>
          <w:sz w:val="24"/>
        </w:rPr>
        <w:t>导致小说的整体框架稍显零散</w:t>
      </w:r>
      <w:r>
        <w:rPr>
          <w:rFonts w:hint="eastAsia" w:ascii="宋体" w:hAnsi="宋体"/>
          <w:sz w:val="24"/>
          <w:lang w:eastAsia="zh-CN"/>
        </w:rPr>
        <w:t>，</w:t>
      </w:r>
      <w:r>
        <w:rPr>
          <w:rFonts w:hint="eastAsia" w:ascii="宋体" w:hAnsi="宋体"/>
          <w:sz w:val="24"/>
          <w:lang w:val="en-US" w:eastAsia="zh-CN"/>
        </w:rPr>
        <w:t>相对来说就削弱了</w:t>
      </w:r>
      <w:r>
        <w:rPr>
          <w:rFonts w:hint="eastAsia" w:ascii="宋体" w:hAnsi="宋体"/>
          <w:sz w:val="24"/>
        </w:rPr>
        <w:t>文字</w:t>
      </w:r>
      <w:r>
        <w:rPr>
          <w:rFonts w:hint="eastAsia" w:ascii="宋体" w:hAnsi="宋体"/>
          <w:sz w:val="24"/>
          <w:lang w:val="en-US" w:eastAsia="zh-CN"/>
        </w:rPr>
        <w:t>的</w:t>
      </w:r>
      <w:r>
        <w:rPr>
          <w:rFonts w:hint="eastAsia" w:ascii="宋体" w:hAnsi="宋体"/>
          <w:sz w:val="24"/>
        </w:rPr>
        <w:t>简练</w:t>
      </w:r>
      <w:r>
        <w:rPr>
          <w:rFonts w:hint="eastAsia" w:ascii="宋体" w:hAnsi="宋体"/>
          <w:sz w:val="24"/>
          <w:lang w:val="en-US" w:eastAsia="zh-CN"/>
        </w:rPr>
        <w:t>性和</w:t>
      </w:r>
      <w:r>
        <w:rPr>
          <w:rFonts w:hint="eastAsia" w:ascii="宋体" w:hAnsi="宋体"/>
          <w:sz w:val="24"/>
        </w:rPr>
        <w:t>苦难的深刻性。</w:t>
      </w:r>
    </w:p>
    <w:p>
      <w:pPr>
        <w:spacing w:line="360" w:lineRule="auto"/>
        <w:ind w:firstLine="480" w:firstLineChars="200"/>
        <w:rPr>
          <w:rFonts w:hint="eastAsia" w:ascii="宋体" w:hAnsi="宋体"/>
          <w:sz w:val="24"/>
        </w:rPr>
      </w:pPr>
      <w:r>
        <w:rPr>
          <w:rFonts w:hint="eastAsia" w:ascii="宋体" w:hAnsi="宋体"/>
          <w:sz w:val="24"/>
        </w:rPr>
        <w:t>在曹文轩的小说中，</w:t>
      </w:r>
      <w:r>
        <w:rPr>
          <w:rFonts w:hint="eastAsia" w:ascii="宋体" w:hAnsi="宋体"/>
          <w:sz w:val="24"/>
          <w:lang w:val="en-US" w:eastAsia="zh-CN"/>
        </w:rPr>
        <w:t>还善于</w:t>
      </w:r>
      <w:r>
        <w:rPr>
          <w:rFonts w:hint="eastAsia" w:ascii="宋体" w:hAnsi="宋体"/>
          <w:sz w:val="24"/>
        </w:rPr>
        <w:t>通过人与自然的互动来展现意境，又通过这意境来表现美感，使二者达到和谐</w:t>
      </w:r>
      <w:r>
        <w:rPr>
          <w:rFonts w:hint="eastAsia" w:ascii="宋体" w:hAnsi="宋体"/>
          <w:sz w:val="24"/>
          <w:lang w:eastAsia="zh-CN"/>
        </w:rPr>
        <w:t>。</w:t>
      </w:r>
      <w:r>
        <w:rPr>
          <w:rFonts w:hint="eastAsia" w:ascii="宋体" w:hAnsi="宋体"/>
          <w:sz w:val="24"/>
        </w:rPr>
        <w:t>这样的文字处理方式，使人和自然在产生对话的时候相互融合渗透，达到意境与美感二者交互映衬的审美效果。翻开长篇小说《红瓦》，首先进入眼帘的就是纯净而又美丽的风景。“秋风几乎把所有枯黄了的柿叶吹落下来，一院子落叶，竟把地上的砖都盖住了。树一落叶，便尽显柿子了，让人觉得满树都是柿子。那柿子长的很大，扁扁的，熟透了，橙红色，打了蜡一样的光滑，在夕阳的余晖里，仿佛挂了两树温馨的小灯笼。”</w:t>
      </w:r>
      <w:r>
        <w:rPr>
          <w:rStyle w:val="8"/>
          <w:rFonts w:ascii="宋体" w:hAnsi="宋体"/>
          <w:sz w:val="24"/>
        </w:rPr>
        <w:footnoteReference w:id="33"/>
      </w:r>
      <w:r>
        <w:rPr>
          <w:rFonts w:hint="eastAsia" w:ascii="宋体" w:hAnsi="宋体"/>
          <w:sz w:val="24"/>
        </w:rPr>
        <w:t>这样的句子在小说中可谓随处可见，读来只觉温柔恬静宛若静谧的山中一汪潺潺流动的小溪水，显示着流连而又活泼的灵动形象，用理想抚慰着深秋的落败，让人在长久的孤寂中体会到一丝甘醇。曹文轩在语言的表达上，不是简单地描写快乐或者悲伤，他的文字常常透着快乐与悲伤的矛盾交织，像雾一样朦胧，又像月光一样清冽，在他对风景的描写中不仅能领略到自然之美还能感受到其中蕴含的对精神和心灵的关照。</w:t>
      </w:r>
    </w:p>
    <w:p>
      <w:pPr>
        <w:spacing w:line="360" w:lineRule="auto"/>
        <w:ind w:firstLine="480" w:firstLineChars="200"/>
        <w:rPr>
          <w:rFonts w:hint="eastAsia" w:ascii="宋体" w:hAnsi="宋体"/>
          <w:sz w:val="24"/>
        </w:rPr>
      </w:pPr>
      <w:r>
        <w:rPr>
          <w:rFonts w:hint="eastAsia" w:ascii="宋体" w:hAnsi="宋体"/>
          <w:sz w:val="24"/>
        </w:rPr>
        <w:t>除了文字和自然的美，曹文轩的小说中还透露着人情、人性美，在曹文轩的笔下，我们看到的都是人与人之间相互帮助的温情，《草房子》中，桑桑的母亲收留因为下雨无法回家的纸月；主动量米送给缺米人家的邱二妈；为秦大奶奶搭新房的热心村民；为蒋一轮与白雀传递书信的桑桑以及在桑桑面临病痛折磨时，关心照顾桑桑的老师们等等。他们在困境中互相帮扶，在孤独中给予彼此温暖。</w:t>
      </w:r>
    </w:p>
    <w:p>
      <w:pPr>
        <w:spacing w:line="360" w:lineRule="auto"/>
        <w:ind w:firstLine="480" w:firstLineChars="200"/>
        <w:rPr>
          <w:rFonts w:hint="eastAsia" w:ascii="宋体" w:hAnsi="宋体"/>
          <w:sz w:val="24"/>
        </w:rPr>
      </w:pPr>
      <w:r>
        <w:rPr>
          <w:rFonts w:hint="eastAsia" w:ascii="宋体" w:hAnsi="宋体"/>
          <w:sz w:val="24"/>
        </w:rPr>
        <w:t>曹文轩说过：“中国缺少了审美教育。作为一个有行为能力的人，仅有思想和知识是不够的、不完整的，还要成为有情调的人。文学能用最简练的文字，在一刹那间，就把情调输入人的灵魂与血液，而这种情调来源于美的文学作品”</w:t>
      </w:r>
      <w:r>
        <w:rPr>
          <w:rStyle w:val="8"/>
          <w:rFonts w:ascii="宋体" w:hAnsi="宋体"/>
          <w:sz w:val="24"/>
        </w:rPr>
        <w:footnoteReference w:id="34"/>
      </w:r>
      <w:r>
        <w:rPr>
          <w:rFonts w:hint="eastAsia" w:ascii="宋体" w:hAnsi="宋体"/>
          <w:sz w:val="24"/>
        </w:rPr>
        <w:t>儿童文学具有审美功能，优秀的儿童文学作品应该要能带给少儿美的熏陶，使他们产生情感共鸣，这种共鸣可能是愉悦的也可能是悲伤的，以此来达到陶冶儿童思想情操的目的。儿童文学中也存在着美与丑，而且通常善恶的界限非常分明，使儿童能够辨别是非好坏，培养正确的价值观。曹文轩自觉追求文本本身的审美情调，将理论基础与切身经历结合起来，为被物欲和金钱利益浊化的社会带来了一股清爽和缓的微风和沁人心脾的淡香，洗涤人的灵魂。曹文轩在文学创作中一直坚守对美的追求，这种美首先通过其语言表现出来。读过曹文轩文章的人，往往都会被他的语言所吸引，在曹文轩的作品中，文字拥有着强大而又热烈的生命力，读来仿佛是活的一样，色彩明艳绚丽，整个作品都充满了诗意与活力，让孩子在鲜艳多彩的画面中放飞心情。</w:t>
      </w:r>
    </w:p>
    <w:p>
      <w:pPr>
        <w:spacing w:line="360" w:lineRule="auto"/>
        <w:jc w:val="center"/>
        <w:outlineLvl w:val="0"/>
        <w:rPr>
          <w:rFonts w:hint="eastAsia" w:ascii="宋体" w:hAnsi="宋体"/>
          <w:b/>
          <w:sz w:val="28"/>
          <w:szCs w:val="28"/>
        </w:rPr>
      </w:pPr>
      <w:bookmarkStart w:id="22" w:name="_Toc3438"/>
      <w:bookmarkStart w:id="23" w:name="_Toc1557"/>
    </w:p>
    <w:p>
      <w:pPr>
        <w:spacing w:line="360" w:lineRule="auto"/>
        <w:ind w:firstLine="562" w:firstLineChars="200"/>
        <w:jc w:val="both"/>
        <w:outlineLvl w:val="0"/>
        <w:rPr>
          <w:rFonts w:hint="eastAsia" w:ascii="宋体" w:hAnsi="宋体"/>
          <w:b/>
          <w:sz w:val="28"/>
          <w:szCs w:val="28"/>
        </w:rPr>
      </w:pPr>
      <w:r>
        <w:rPr>
          <w:rFonts w:hint="eastAsia" w:ascii="宋体" w:hAnsi="宋体"/>
          <w:b/>
          <w:sz w:val="28"/>
          <w:szCs w:val="28"/>
        </w:rPr>
        <w:t>三、与秦文君儿童文学观的比较</w:t>
      </w:r>
      <w:bookmarkEnd w:id="22"/>
      <w:bookmarkEnd w:id="23"/>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在中国当代儿童文学作家中，素有“南秦北曹”之称的南方（上海）的秦文君和北方（北京）的曹文轩，可谓是其中成就最高、最有代表性的领军人物了。曹文轩是在2004年获得国际安徒生奖提名并于2016年最终摘得桂冠，但秦文君其实早在2002年就获得了国际安徒生提名奖了，她</w:t>
      </w:r>
      <w:r>
        <w:rPr>
          <w:rFonts w:hint="eastAsia" w:ascii="宋体" w:hAnsi="宋体"/>
          <w:sz w:val="24"/>
        </w:rPr>
        <w:t>也是</w:t>
      </w:r>
      <w:r>
        <w:rPr>
          <w:rFonts w:hint="eastAsia" w:ascii="宋体" w:hAnsi="宋体"/>
          <w:sz w:val="24"/>
          <w:lang w:val="en-US" w:eastAsia="zh-CN"/>
        </w:rPr>
        <w:t>中国</w:t>
      </w:r>
      <w:r>
        <w:rPr>
          <w:rFonts w:hint="eastAsia" w:ascii="宋体" w:hAnsi="宋体"/>
          <w:sz w:val="24"/>
        </w:rPr>
        <w:t>当代</w:t>
      </w:r>
      <w:r>
        <w:rPr>
          <w:rFonts w:hint="eastAsia" w:ascii="宋体" w:hAnsi="宋体"/>
          <w:sz w:val="24"/>
          <w:lang w:val="en-US" w:eastAsia="zh-CN"/>
        </w:rPr>
        <w:t>最</w:t>
      </w:r>
      <w:r>
        <w:rPr>
          <w:rFonts w:hint="eastAsia" w:ascii="宋体" w:hAnsi="宋体"/>
          <w:sz w:val="24"/>
        </w:rPr>
        <w:t>著名的儿童文学作家</w:t>
      </w:r>
      <w:r>
        <w:rPr>
          <w:rFonts w:hint="eastAsia" w:ascii="宋体" w:hAnsi="宋体"/>
          <w:sz w:val="24"/>
          <w:lang w:val="en-US" w:eastAsia="zh-CN"/>
        </w:rPr>
        <w:t>之一</w:t>
      </w:r>
      <w:r>
        <w:rPr>
          <w:rFonts w:hint="eastAsia" w:ascii="宋体" w:hAnsi="宋体"/>
          <w:sz w:val="24"/>
        </w:rPr>
        <w:t>，但她的儿童文学观与曹文轩存在着很大的差异，</w:t>
      </w:r>
      <w:r>
        <w:rPr>
          <w:rFonts w:hint="eastAsia" w:ascii="宋体" w:hAnsi="宋体"/>
          <w:sz w:val="24"/>
          <w:lang w:val="en-US" w:eastAsia="zh-CN"/>
        </w:rPr>
        <w:t>比较他们两人儿童文学观的异同，可以进一步认识到曹文轩儿童文学观“这一个”的独特性。</w:t>
      </w:r>
    </w:p>
    <w:p>
      <w:pPr>
        <w:spacing w:line="360" w:lineRule="auto"/>
        <w:ind w:firstLine="480" w:firstLineChars="200"/>
        <w:rPr>
          <w:rFonts w:hint="eastAsia" w:ascii="宋体" w:hAnsi="宋体"/>
          <w:sz w:val="24"/>
        </w:rPr>
      </w:pPr>
      <w:r>
        <w:rPr>
          <w:rFonts w:hint="eastAsia" w:ascii="宋体" w:hAnsi="宋体"/>
          <w:sz w:val="24"/>
        </w:rPr>
        <w:t>秦文君</w:t>
      </w:r>
      <w:r>
        <w:rPr>
          <w:rFonts w:hint="eastAsia" w:ascii="宋体" w:hAnsi="宋体"/>
          <w:sz w:val="24"/>
          <w:lang w:val="en-US" w:eastAsia="zh-CN"/>
        </w:rPr>
        <w:t>主要关注</w:t>
      </w:r>
      <w:r>
        <w:rPr>
          <w:rFonts w:hint="eastAsia" w:ascii="宋体" w:hAnsi="宋体"/>
          <w:sz w:val="24"/>
        </w:rPr>
        <w:t>当代</w:t>
      </w:r>
      <w:r>
        <w:rPr>
          <w:rFonts w:hint="eastAsia" w:ascii="宋体" w:hAnsi="宋体"/>
          <w:sz w:val="24"/>
          <w:lang w:val="en-US" w:eastAsia="zh-CN"/>
        </w:rPr>
        <w:t>城市少儿</w:t>
      </w:r>
      <w:r>
        <w:rPr>
          <w:rFonts w:hint="eastAsia" w:ascii="宋体" w:hAnsi="宋体"/>
          <w:sz w:val="24"/>
        </w:rPr>
        <w:t>五彩斑斓的生活，顺应时代的主旋律来描写现实</w:t>
      </w:r>
      <w:r>
        <w:rPr>
          <w:rFonts w:hint="eastAsia" w:ascii="宋体" w:hAnsi="宋体"/>
          <w:sz w:val="24"/>
          <w:lang w:eastAsia="zh-CN"/>
        </w:rPr>
        <w:t>；</w:t>
      </w:r>
      <w:r>
        <w:rPr>
          <w:rFonts w:hint="eastAsia" w:ascii="宋体" w:hAnsi="宋体"/>
          <w:sz w:val="24"/>
        </w:rPr>
        <w:t>曹文轩</w:t>
      </w:r>
      <w:r>
        <w:rPr>
          <w:rFonts w:hint="eastAsia" w:ascii="宋体" w:hAnsi="宋体"/>
          <w:sz w:val="24"/>
          <w:lang w:val="en-US" w:eastAsia="zh-CN"/>
        </w:rPr>
        <w:t>则主要讲述农村少儿在苦难中成长的故事，受童年生活经历的影响，他的小说就</w:t>
      </w:r>
      <w:r>
        <w:rPr>
          <w:rFonts w:hint="eastAsia" w:ascii="宋体" w:hAnsi="宋体"/>
          <w:sz w:val="24"/>
        </w:rPr>
        <w:t>属于农村，属于那个特定的年代。秦文君的语言充满“现代化”</w:t>
      </w:r>
      <w:r>
        <w:rPr>
          <w:rFonts w:hint="eastAsia" w:ascii="宋体" w:hAnsi="宋体"/>
          <w:sz w:val="24"/>
          <w:lang w:eastAsia="zh-CN"/>
        </w:rPr>
        <w:t>，</w:t>
      </w:r>
      <w:r>
        <w:rPr>
          <w:rFonts w:hint="eastAsia" w:ascii="宋体" w:hAnsi="宋体"/>
          <w:sz w:val="24"/>
        </w:rPr>
        <w:t>幽默风趣</w:t>
      </w:r>
      <w:r>
        <w:rPr>
          <w:rFonts w:hint="eastAsia" w:ascii="宋体" w:hAnsi="宋体"/>
          <w:sz w:val="24"/>
          <w:lang w:eastAsia="zh-CN"/>
        </w:rPr>
        <w:t>；</w:t>
      </w:r>
      <w:r>
        <w:rPr>
          <w:rFonts w:hint="eastAsia" w:ascii="宋体" w:hAnsi="宋体"/>
          <w:sz w:val="24"/>
          <w:lang w:val="en-US" w:eastAsia="zh-CN"/>
        </w:rPr>
        <w:t>专家学者身份的曹文轩，对学术有更深入的研究，并继承沿袭了传统文化，对美与美感有着执着的追求，他的语言</w:t>
      </w:r>
      <w:r>
        <w:rPr>
          <w:rFonts w:hint="eastAsia" w:ascii="宋体" w:hAnsi="宋体"/>
          <w:sz w:val="24"/>
        </w:rPr>
        <w:t>蕴含深沉和淡淡的哀愁</w:t>
      </w:r>
      <w:r>
        <w:rPr>
          <w:rFonts w:hint="eastAsia" w:ascii="宋体" w:hAnsi="宋体"/>
          <w:sz w:val="24"/>
          <w:lang w:eastAsia="zh-CN"/>
        </w:rPr>
        <w:t>，</w:t>
      </w:r>
      <w:r>
        <w:rPr>
          <w:rFonts w:hint="eastAsia" w:ascii="宋体" w:hAnsi="宋体"/>
          <w:sz w:val="24"/>
          <w:lang w:val="en-US" w:eastAsia="zh-CN"/>
        </w:rPr>
        <w:t>富有</w:t>
      </w:r>
      <w:r>
        <w:rPr>
          <w:rFonts w:hint="eastAsia" w:ascii="宋体" w:hAnsi="宋体"/>
          <w:sz w:val="24"/>
        </w:rPr>
        <w:t>浪漫情怀。二者在作品的基本美学风格上也存在差异，</w:t>
      </w:r>
      <w:r>
        <w:rPr>
          <w:rFonts w:hint="eastAsia" w:ascii="宋体" w:hAnsi="宋体"/>
          <w:sz w:val="24"/>
          <w:lang w:val="en-US" w:eastAsia="zh-CN"/>
        </w:rPr>
        <w:t>他们都关注少儿成长，以儿童视角来写作，但</w:t>
      </w:r>
      <w:r>
        <w:rPr>
          <w:rFonts w:hint="eastAsia" w:ascii="宋体" w:hAnsi="宋体"/>
          <w:sz w:val="24"/>
        </w:rPr>
        <w:t>秦文君追求“善”，</w:t>
      </w:r>
      <w:r>
        <w:rPr>
          <w:rFonts w:hint="eastAsia" w:ascii="宋体" w:hAnsi="宋体"/>
          <w:sz w:val="24"/>
          <w:lang w:val="en-US" w:eastAsia="zh-CN"/>
        </w:rPr>
        <w:t>用作品来表现童年的青春与活力；</w:t>
      </w:r>
      <w:r>
        <w:rPr>
          <w:rFonts w:hint="eastAsia" w:ascii="宋体" w:hAnsi="宋体"/>
          <w:sz w:val="24"/>
        </w:rPr>
        <w:t>曹文轩</w:t>
      </w:r>
      <w:r>
        <w:rPr>
          <w:rFonts w:hint="eastAsia" w:ascii="宋体" w:hAnsi="宋体"/>
          <w:sz w:val="24"/>
          <w:lang w:val="en-US" w:eastAsia="zh-CN"/>
        </w:rPr>
        <w:t>则</w:t>
      </w:r>
      <w:r>
        <w:rPr>
          <w:rFonts w:hint="eastAsia" w:ascii="宋体" w:hAnsi="宋体"/>
          <w:sz w:val="24"/>
        </w:rPr>
        <w:t>追求“真”</w:t>
      </w:r>
      <w:r>
        <w:rPr>
          <w:rFonts w:hint="eastAsia" w:ascii="宋体" w:hAnsi="宋体"/>
          <w:sz w:val="24"/>
          <w:lang w:eastAsia="zh-CN"/>
        </w:rPr>
        <w:t>，</w:t>
      </w:r>
      <w:r>
        <w:rPr>
          <w:rFonts w:hint="eastAsia" w:ascii="宋体" w:hAnsi="宋体"/>
          <w:sz w:val="24"/>
          <w:lang w:val="en-US" w:eastAsia="zh-CN"/>
        </w:rPr>
        <w:t>通过作品来表达自己的价值观，用自己的生命感悟来传达悲悯情怀</w:t>
      </w:r>
      <w:r>
        <w:rPr>
          <w:rFonts w:hint="eastAsia" w:ascii="宋体" w:hAnsi="宋体"/>
          <w:sz w:val="24"/>
        </w:rPr>
        <w:t>。</w:t>
      </w:r>
    </w:p>
    <w:p>
      <w:pPr>
        <w:spacing w:line="360" w:lineRule="auto"/>
        <w:ind w:firstLine="482" w:firstLineChars="200"/>
        <w:outlineLvl w:val="1"/>
        <w:rPr>
          <w:rFonts w:hint="eastAsia" w:ascii="宋体" w:hAnsi="宋体"/>
          <w:b/>
          <w:sz w:val="24"/>
        </w:rPr>
      </w:pPr>
      <w:bookmarkStart w:id="24" w:name="_Toc13030"/>
      <w:bookmarkStart w:id="25" w:name="_Toc19688"/>
      <w:r>
        <w:rPr>
          <w:rFonts w:hint="eastAsia" w:ascii="宋体" w:hAnsi="宋体"/>
          <w:b/>
          <w:sz w:val="24"/>
        </w:rPr>
        <w:t>（一）题材选择的区别</w:t>
      </w:r>
      <w:bookmarkEnd w:id="24"/>
      <w:bookmarkEnd w:id="25"/>
    </w:p>
    <w:p>
      <w:pPr>
        <w:spacing w:line="360" w:lineRule="auto"/>
        <w:ind w:firstLine="480" w:firstLineChars="200"/>
        <w:rPr>
          <w:rFonts w:hint="eastAsia" w:ascii="宋体" w:hAnsi="宋体"/>
          <w:sz w:val="24"/>
        </w:rPr>
      </w:pPr>
      <w:r>
        <w:rPr>
          <w:rFonts w:hint="eastAsia" w:ascii="宋体" w:hAnsi="宋体"/>
          <w:sz w:val="24"/>
        </w:rPr>
        <w:t>秦文君小说的题材选择的是现代校园生活，以这个时代少年的成长为主题，她高举“儿童本位”大旗，希望最大限度的挖掘少儿的艺术潜能。孩子给了</w:t>
      </w:r>
      <w:r>
        <w:rPr>
          <w:rFonts w:hint="eastAsia" w:ascii="宋体" w:hAnsi="宋体"/>
          <w:sz w:val="24"/>
          <w:lang w:val="en-US" w:eastAsia="zh-CN"/>
        </w:rPr>
        <w:t>秦文君</w:t>
      </w:r>
      <w:r>
        <w:rPr>
          <w:rFonts w:hint="eastAsia" w:ascii="宋体" w:hAnsi="宋体"/>
          <w:sz w:val="24"/>
        </w:rPr>
        <w:t>创作生命，她也在不断地为小读者奉献更多的精神食粮，她的作品描写的大多是当代城市初中生的日常生活情况，例如《男生贾里》《女生贾梅》。这些作品中的少年非常贴近我们的生活，富有新时代儿童的典型特性，让小读者有一种真实感和亲切感。秦文君的少年小说被称为是“校园轻喜剧”，她小说中的主人公大多是天真可爱而且衣食无忧的，比如《男生贾里》中的贾里，他常常会搞一些出其不意的恶作剧，他还自命不凡一心想当伟人，这鲜活的性格比较具有代表性地反映出了当代中国少年儿童身上的独特气息。秦文君以轻松幽默的笔调讲述了一个个日常生活的故事，她的作品所追求的美学目标在于“感动当下”，她希望孩子们能有一个永不泯灭的童心世界，她紧跟时代潮流，贴近当下的校园生活，小说中流动着一股清新活泼、幽默风趣的气息。秦文君非常关注城市少年的心理健康，她希望孩子们形成乐观健康的心理</w:t>
      </w:r>
      <w:r>
        <w:rPr>
          <w:rFonts w:hint="eastAsia" w:ascii="宋体" w:hAnsi="宋体"/>
          <w:sz w:val="24"/>
          <w:lang w:val="en-US" w:eastAsia="zh-CN"/>
        </w:rPr>
        <w:t>状态</w:t>
      </w:r>
      <w:r>
        <w:rPr>
          <w:rFonts w:hint="eastAsia" w:ascii="宋体" w:hAnsi="宋体"/>
          <w:sz w:val="24"/>
        </w:rPr>
        <w:t>。她有一种童年和校园情节，她经常到校园中去感受孩子们的生活，她还会给小读者写回信，站在孩子的角度反思成人的世界。秦文君曾在没有任何经验的情况下被派到学校教书，为了更好的让孩子们明白自己讲的东西，她一直在潜心研究孩子的心理，她喜欢孩子的纯真与无邪，她塑造了一个个源于生活又高于生活的儿童形象，他们既有普遍性又独具个性，比如漂亮、自信、聪慧的林晓梅，比如善解人意、体贴的鲁智胜，再如善良细心的贾梅，还有淘气粗心但又纯真聪明的贾里，他们不同于曹文轩笔下淳朴清贫过着苦日子的忧郁少年，而是生活在新时代的新新少年，秦文君的这一系列校园小说展示给我们的是当代少年意气风发的风采，具有浓浓的时代气息，这一题材的选择拉近了与少年读者的距离，也给予成年人滋润心灵的文学力量。</w:t>
      </w:r>
    </w:p>
    <w:p>
      <w:pPr>
        <w:spacing w:line="360" w:lineRule="auto"/>
        <w:ind w:firstLine="480" w:firstLineChars="200"/>
        <w:rPr>
          <w:rFonts w:hint="eastAsia" w:ascii="宋体" w:hAnsi="宋体"/>
          <w:sz w:val="24"/>
        </w:rPr>
      </w:pPr>
      <w:r>
        <w:rPr>
          <w:rFonts w:hint="eastAsia" w:ascii="宋体" w:hAnsi="宋体"/>
          <w:sz w:val="24"/>
        </w:rPr>
        <w:t>而曹文轩对于题材的选择更多的是受他童年生活的影响，他描写的多是发生在上个世纪乡村的故事。多年的农村生活赋予他浓厚的乡土气息，小说中刻画了许多只属于农村的典型意象，比如水，在曹文轩的作品中，孩子们在水里打闹嬉戏、捕鱼喂鸭，水是他们唯一也是特有的游乐场所，大人们则靠水生活，水是他们赖以生存的生活必需品。大河就那样毫无缘由却又理所当然的与村民们的世界融为一体，河水给他们带来了无与伦比的幸福感。儿时甘冽清纯的生活环境和人文情怀让曹文轩曾一度抵制城市生活，无论过了多少年，那段经历都深深地刻在他的记忆里，让他一直密切的关注着儿童的生存样态和心理变化，写出了内在的人性和情感。尤其在九十年代，市场经济大环境是中国的关键词，而这是中国上下五千年以来从来都没有经历过的。在这种条件下长大的孩子，必然和那个时代的孩子有着很大的区别，因此，曹文轩把目光和创作重心放到了生活在那个时代的孩子们心灵的独特征象上，旨在表现那个时代对于孩子心灵上的特殊影响，展现他们与大部分城市少儿不同的沉着深沉。所以他的作品都是以农村为背景，以农村孩子为对象，展现这些农村少年的成长过程和成长经历，在他的成长小说中，人物的物质条件十分匮乏，却都有着丰富而又强大的精神世界，从他们的故事中可以让读者明白一个虽然看起来浅显但是实际上深蕴的道理，也是曹文轩先生自己一直坚信的道理：感动今世，并不一定要写今世。他想让那些生活在当代社会在家长庇护下的没有经历过苦难的孩子也能够体验苦难，他也很有信心能让虽然没有经历过小说中那个时代的孩子同样得到感动，从中获得成长的启示，因为从根本上讲，人类的基本情感都是共通的。</w:t>
      </w:r>
    </w:p>
    <w:p>
      <w:pPr>
        <w:spacing w:line="360" w:lineRule="auto"/>
        <w:ind w:firstLine="482" w:firstLineChars="200"/>
        <w:outlineLvl w:val="1"/>
        <w:rPr>
          <w:rFonts w:hint="eastAsia" w:ascii="宋体" w:hAnsi="宋体"/>
          <w:sz w:val="24"/>
        </w:rPr>
      </w:pPr>
      <w:bookmarkStart w:id="26" w:name="_Toc32361"/>
      <w:bookmarkStart w:id="27" w:name="_Toc28774"/>
      <w:r>
        <w:rPr>
          <w:rFonts w:hint="eastAsia" w:ascii="宋体" w:hAnsi="宋体"/>
          <w:b/>
          <w:sz w:val="24"/>
        </w:rPr>
        <w:t>（二）创作风格的差异</w:t>
      </w:r>
      <w:bookmarkEnd w:id="26"/>
      <w:bookmarkEnd w:id="27"/>
    </w:p>
    <w:p>
      <w:pPr>
        <w:spacing w:line="360" w:lineRule="auto"/>
        <w:ind w:firstLine="480" w:firstLineChars="200"/>
        <w:rPr>
          <w:rFonts w:hint="eastAsia" w:ascii="宋体" w:hAnsi="宋体"/>
          <w:sz w:val="24"/>
        </w:rPr>
      </w:pPr>
      <w:r>
        <w:rPr>
          <w:rFonts w:hint="eastAsia" w:ascii="宋体" w:hAnsi="宋体"/>
          <w:sz w:val="24"/>
        </w:rPr>
        <w:t>秦文君的创作基调丰富而又庄严，充满了天真烂漫的少年情怀，叙事上情节紧凑，格调明快，内容也都是积极向上的，读来轻松自在，让读者在会心一笑的同时又能够获得真善美的启示。她认为儿童文学中多一点喜剧的成分有利于辅助少儿打开心智、启蒙他们培养乐观开朗的性情。秦文君在创作中运用了大量的夸张手法，放大了生活中令人愉悦的小细节，创造了一种轻喜剧的美学效果，阅读中随时能看到一些幽默的话语，文字活泼生动，符合孩子们的审美情趣，字里行间到处都洋溢着属于少儿的乐趣。秦文君的语言风格是</w:t>
      </w:r>
      <w:r>
        <w:rPr>
          <w:rFonts w:hint="eastAsia" w:ascii="宋体" w:hAnsi="宋体"/>
          <w:color w:val="000000"/>
          <w:sz w:val="24"/>
        </w:rPr>
        <w:t>诙谐幽默的</w:t>
      </w:r>
      <w:r>
        <w:rPr>
          <w:rFonts w:hint="eastAsia" w:ascii="宋体" w:hAnsi="宋体"/>
          <w:sz w:val="24"/>
        </w:rPr>
        <w:t>，生活气息浓郁并且带着</w:t>
      </w:r>
      <w:r>
        <w:rPr>
          <w:rFonts w:hint="eastAsia" w:ascii="宋体" w:hAnsi="宋体"/>
          <w:color w:val="000000"/>
          <w:sz w:val="24"/>
        </w:rPr>
        <w:t>浓厚的时代特色</w:t>
      </w:r>
      <w:r>
        <w:rPr>
          <w:rFonts w:hint="eastAsia" w:ascii="宋体" w:hAnsi="宋体"/>
          <w:sz w:val="24"/>
        </w:rPr>
        <w:t>，适合广大青少年尤其是年龄较小的读者。她的小说在校园里很流行，她的作品被誉为“新时期少儿的心灵之作”</w:t>
      </w:r>
      <w:r>
        <w:rPr>
          <w:rStyle w:val="8"/>
          <w:rFonts w:ascii="宋体" w:hAnsi="宋体"/>
          <w:sz w:val="24"/>
        </w:rPr>
        <w:footnoteReference w:id="35"/>
      </w:r>
      <w:r>
        <w:rPr>
          <w:rFonts w:hint="eastAsia" w:ascii="宋体" w:hAnsi="宋体"/>
          <w:sz w:val="24"/>
        </w:rPr>
        <w:t>秦文君活泼轻快的语言风格的形成融合了传神的书面语以及夸张和比喻的手法，使笔下的人物形象丰满传神，故事多姿多彩，词汇也随着时代的变化常用常新，她的小说更符合少年儿童乐观的心理特点，其轻快活泼的风格更容易使读者在阅读状态中获得愉悦的心境，感受文本中的温馨和诗意。秦文君在走上儿童文学创作这条道路的时候，一起步就带着浓浓的情感色彩，这情感来源于她对童年的爱，她的创作动机就是要构建朴实无华又纯真美好的童年世界，秦文君殷切希望孩子的父母能够意识到，孩子们需要的是轻松温和的家庭氛围和耐心包容的教育环境。要让孩子们自在的生活，让他们知道这个世界允许他们犯傻，允许他们捣乱，允许他们任性，也允许他们反抗，这个世界可以让他们表现天性，让他们做自己。在时下这个追求快速化的喧嚣世界里一定要给他们足够的时间，让他们慢慢长大，体会到成长的乐趣。</w:t>
      </w:r>
    </w:p>
    <w:p>
      <w:pPr>
        <w:spacing w:line="360" w:lineRule="auto"/>
        <w:ind w:firstLine="480" w:firstLineChars="200"/>
        <w:rPr>
          <w:rFonts w:hint="eastAsia" w:ascii="宋体" w:hAnsi="宋体"/>
          <w:sz w:val="24"/>
        </w:rPr>
      </w:pPr>
      <w:r>
        <w:rPr>
          <w:rFonts w:hint="eastAsia" w:ascii="宋体" w:hAnsi="宋体"/>
          <w:sz w:val="24"/>
        </w:rPr>
        <w:t>然而曹文轩却对让少年经历磨难情有独钟，他的小说风格沉重意境悠远，让人在一个个惊心动魄的情节中品味到忧郁和快乐、痛苦和幸福，情绪跟着主人公的遭遇沉浮，悬着的心始终不能放下。曹文轩用“情”塑造人物，用“心”书写文章，所以总能让人读后充满感动，曹文轩用他深沉的笔触描绘了一个个催人泪下的人物与故事，且引发一系列的思考让人久久无法释怀。在面对怎样让今天的孩子获得感动的问题时，曹文轩的看法是虽然现在的少儿成长环境与以往的孩子不同，但是</w:t>
      </w:r>
      <w:r>
        <w:rPr>
          <w:sz w:val="24"/>
        </w:rPr>
        <w:t>苦难是我们每个人生命过程里一定会存在的，是我们无法否认的一个</w:t>
      </w:r>
      <w:r>
        <w:rPr>
          <w:rFonts w:hint="eastAsia" w:ascii="宋体" w:hAnsi="宋体"/>
          <w:sz w:val="24"/>
        </w:rPr>
        <w:t>基本状态，曹文轩想要通过他的作品告诉孩子们，面对苦难一定要保持优雅的风度，要正视它，要抱有感恩之心，因为正是这些苦难，让你的生命变得更有质地，让你的一生变得更加的熠熠生辉。</w:t>
      </w:r>
      <w:r>
        <w:rPr>
          <w:rStyle w:val="8"/>
          <w:rFonts w:ascii="宋体" w:hAnsi="宋体"/>
          <w:sz w:val="24"/>
        </w:rPr>
        <w:footnoteReference w:id="36"/>
      </w:r>
    </w:p>
    <w:p>
      <w:pPr>
        <w:spacing w:line="360" w:lineRule="auto"/>
        <w:ind w:firstLine="480" w:firstLineChars="200"/>
        <w:rPr>
          <w:rFonts w:hint="eastAsia" w:ascii="宋体" w:hAnsi="宋体"/>
          <w:sz w:val="24"/>
        </w:rPr>
      </w:pPr>
      <w:r>
        <w:rPr>
          <w:rFonts w:hint="eastAsia" w:ascii="宋体" w:hAnsi="宋体"/>
          <w:sz w:val="24"/>
        </w:rPr>
        <w:t>曹文轩小说的风格融合了古典情调和浪漫情怀，不仅带有中国传统文学中的自然美与和谐美，而且还加入了悲剧和西方式审美因素，使他小说的</w:t>
      </w:r>
      <w:r>
        <w:rPr>
          <w:rFonts w:hint="eastAsia" w:ascii="宋体" w:hAnsi="宋体"/>
          <w:color w:val="000000"/>
          <w:sz w:val="24"/>
        </w:rPr>
        <w:t>风格</w:t>
      </w:r>
      <w:r>
        <w:rPr>
          <w:rFonts w:hint="eastAsia" w:ascii="宋体" w:hAnsi="宋体"/>
          <w:sz w:val="24"/>
        </w:rPr>
        <w:t>趋向于中西合璧，异彩纷呈。曹文轩对古典与现代的交织碰撞有他独特的理解和处理方式，他认为“古典形态的文学，也具有形而上的特性”，</w:t>
      </w:r>
      <w:r>
        <w:rPr>
          <w:rStyle w:val="8"/>
          <w:rFonts w:ascii="宋体" w:hAnsi="宋体"/>
          <w:sz w:val="24"/>
        </w:rPr>
        <w:footnoteReference w:id="37"/>
      </w:r>
      <w:r>
        <w:rPr>
          <w:rFonts w:hint="eastAsia" w:ascii="宋体" w:hAnsi="宋体"/>
          <w:sz w:val="24"/>
        </w:rPr>
        <w:t>他以古典的美学温情来关照现代人的精神世界，在经济快速发展，人们对物质生活趋之若鹜的今天，曹文轩依然执着地坚守着古典主义温情，对抗日益滑入媚俗的时代文化。他一直用他的作品强调复活传统古典审美意识的重要性，让中国传统的审美理想得以保持着独立而又强韧的生命力。</w:t>
      </w:r>
    </w:p>
    <w:p>
      <w:pPr>
        <w:spacing w:line="360" w:lineRule="auto"/>
        <w:ind w:firstLine="480" w:firstLineChars="200"/>
        <w:rPr>
          <w:rFonts w:hint="eastAsia" w:ascii="宋体" w:hAnsi="宋体"/>
          <w:b/>
          <w:sz w:val="24"/>
        </w:rPr>
      </w:pPr>
      <w:r>
        <w:rPr>
          <w:rFonts w:hint="eastAsia" w:ascii="宋体" w:hAnsi="宋体"/>
          <w:sz w:val="24"/>
        </w:rPr>
        <w:t>曹文轩作品的创作风格饱含着古典的悲悯情怀，他试图用悲悯式的感动来救赎现代社会情感淡薄这一现象。他用自己的文字给予那些坚守尊严的独行者以理解和慰藉，用温暖与善意架起人与人之间的沟通。他的小说风格不仅是深沉凝重的，其间还传递着爱与温暖，比起写有趣的故事，他更注重用文字传递情感的力量，他认为情感可以打破一个人孤单的屏障，使他走出日益荒漠的人性，让读者从中体会到作者对社会的美好愿望和对人的美好祝福。他身体力行，以丰富的人生经历和厚重的人文关怀，形成了自己独特的古典与现代互补共融的小说风格，并将这种带有</w:t>
      </w:r>
      <w:r>
        <w:rPr>
          <w:rFonts w:hint="eastAsia" w:ascii="宋体" w:hAnsi="宋体"/>
          <w:color w:val="000000"/>
          <w:sz w:val="24"/>
        </w:rPr>
        <w:t>古典审美风格</w:t>
      </w:r>
      <w:r>
        <w:rPr>
          <w:rFonts w:hint="eastAsia" w:ascii="宋体" w:hAnsi="宋体"/>
          <w:sz w:val="24"/>
        </w:rPr>
        <w:t>的现代小说发扬出去，充分显示出了他对人生的深刻认识和在小说创作方面坚实的功底。</w:t>
      </w:r>
      <w:bookmarkStart w:id="28" w:name="_Toc11658"/>
      <w:bookmarkStart w:id="29" w:name="_Toc28731"/>
    </w:p>
    <w:p>
      <w:pPr>
        <w:spacing w:line="360" w:lineRule="auto"/>
        <w:ind w:firstLine="482" w:firstLineChars="200"/>
        <w:outlineLvl w:val="1"/>
        <w:rPr>
          <w:rFonts w:hint="eastAsia" w:ascii="宋体" w:hAnsi="宋体"/>
          <w:b/>
          <w:sz w:val="24"/>
        </w:rPr>
      </w:pPr>
      <w:r>
        <w:rPr>
          <w:rFonts w:hint="eastAsia" w:ascii="宋体" w:hAnsi="宋体"/>
          <w:b/>
          <w:sz w:val="24"/>
        </w:rPr>
        <w:t>（三）教育观念的</w:t>
      </w:r>
      <w:bookmarkEnd w:id="28"/>
      <w:bookmarkEnd w:id="29"/>
      <w:r>
        <w:rPr>
          <w:rFonts w:hint="eastAsia" w:ascii="宋体" w:hAnsi="宋体"/>
          <w:b/>
          <w:sz w:val="24"/>
        </w:rPr>
        <w:t>不同</w:t>
      </w:r>
    </w:p>
    <w:p>
      <w:pPr>
        <w:spacing w:line="360" w:lineRule="auto"/>
        <w:ind w:firstLine="480" w:firstLineChars="200"/>
        <w:rPr>
          <w:rFonts w:hint="eastAsia" w:ascii="宋体" w:hAnsi="宋体"/>
          <w:sz w:val="24"/>
        </w:rPr>
      </w:pPr>
      <w:r>
        <w:rPr>
          <w:rFonts w:hint="eastAsia" w:ascii="宋体" w:hAnsi="宋体"/>
          <w:sz w:val="24"/>
        </w:rPr>
        <w:t>在对待孩子的教育问题上，秦文君追求“以善为美”，她以曲尽其妙的笔调来教育孩子们，这世界上没有罪大恶极不可饶恕的人，再寒冷的心也是会被爱与真诚温暖的。几乎她所有的作品都传达了希望通过优秀的儿童文学作品，教导孩子们了解世界，了解他人，懂宽容、知狭隘，也能理解高贵卑贱。秦文君以一个个温暖人心的故事和一个个充满朝气的少年人形象，加之赋予在小说中的积极向上的人生态度和明快轻松的基调，让少年读者在阅读中获得愉悦的审美体验的同时也能受到良好的教育。</w:t>
      </w:r>
    </w:p>
    <w:p>
      <w:pPr>
        <w:spacing w:line="360" w:lineRule="auto"/>
        <w:ind w:firstLine="480" w:firstLineChars="200"/>
        <w:rPr>
          <w:rFonts w:hint="eastAsia" w:ascii="宋体" w:hAnsi="宋体"/>
          <w:sz w:val="24"/>
        </w:rPr>
      </w:pPr>
      <w:r>
        <w:rPr>
          <w:rFonts w:hint="eastAsia" w:ascii="宋体" w:hAnsi="宋体"/>
          <w:sz w:val="24"/>
        </w:rPr>
        <w:t>秦文君通过小说来培育少年儿童对美的体验，使他们永远保持着一颗赤诚的心。她信仰爱与乐观的力量，她坚信这种力量远远大于忧郁和痛苦的力量，它能够创造奇迹，教育培养孩子们形成更豁达的内心和明朗的性格，走向光明的世界。因此可以说秦文君不是一个很现实的作家，她身处现实的泥泞中，却带着她浓厚的浪漫情绪和丰富想象，希望能够挣脱现实的沼泽，让青春飞扬起来，让年轻的生命故事不仅仅只是表现在年龄上，而是表现在每一个读者的精神世界里。秦文君一直用灿烂的爱去点亮儿童心中的灯，在小少年幼小的心田上涂上一层清澈明净的底色，此种信念既出世又积极入世，恬静优雅又带着无穷的意蕴，属于高远的精神展望。她通过自己的儿童文学作品把爱的种子种在孩子们的心中，期待着这颗种子生根发芽，结出关于爱与美的果实，她希望孩子们能受到爱的熏陶，获得爱的关照和美的体验，在字里行间感受文字传递出的教育的力量，成为一个高尚善良的人。</w:t>
      </w:r>
    </w:p>
    <w:p>
      <w:pPr>
        <w:spacing w:line="360" w:lineRule="auto"/>
        <w:ind w:firstLine="480" w:firstLineChars="200"/>
        <w:rPr>
          <w:rFonts w:hint="eastAsia" w:ascii="宋体" w:hAnsi="宋体"/>
          <w:sz w:val="24"/>
        </w:rPr>
      </w:pPr>
      <w:r>
        <w:rPr>
          <w:rFonts w:hint="eastAsia" w:ascii="宋体" w:hAnsi="宋体"/>
          <w:sz w:val="24"/>
        </w:rPr>
        <w:t>曹文轩和秦文君的小说都是极富教育意义的，区别在于秦文君只写社会的光明面，极富浪漫主义色彩，粉饰了世界的阴暗面，结局美满。美则美矣但是不符合现实主义原则，不利于孩子认识真实的世界。梁宗岱曾说：“能够在残缺中找到圆满，在矛盾与碰撞中发现和谐，才能彰显一个文学工作者的能力。”</w:t>
      </w:r>
      <w:r>
        <w:rPr>
          <w:rStyle w:val="8"/>
          <w:rFonts w:ascii="宋体" w:hAnsi="宋体"/>
          <w:sz w:val="24"/>
        </w:rPr>
        <w:footnoteReference w:id="38"/>
      </w:r>
      <w:r>
        <w:rPr>
          <w:rFonts w:hint="eastAsia" w:ascii="宋体" w:hAnsi="宋体"/>
          <w:sz w:val="24"/>
        </w:rPr>
        <w:t>曹文轩追求的则是不完满的“以真为美”，安徒生深刻的悲剧意识与纯净而博大的美感对曹文轩产生了深远的影响，他认为安徒生的悲剧情怀是我们不能放弃的。安徒生将一个个悲剧真实蕴藏在童话中展示给孩子们看。曹文轩注重创伤教育，他关注儿童的心理，除了教育他们培养积极乐观的心理，他更关注儿童的心理创伤，他不主张隐藏孩子的心理创伤，他认为不应该用快乐的热闹的东西来掩饰这种创伤，揭开创伤更有益于孩子们养成健康的坚韧的心理。曹文轩也主张不要像孩子们隐瞒真实的生活，他希望孩子们了解真实的世界，这样在长大后才有能力面对真实的生活，在残酷的生存环境中生存。他用艺术的、委婉的笔调，告诉孩子们真的世界和真的道理，他认为“儿童文学除了应回避一些特殊的生活内容（如性、暴力等）以外，在本质上，与成人文学应是一致的。……适当作一些‘净化’是必要的，但这并不意味着儿童文学可以隐瞒生活”</w:t>
      </w:r>
      <w:r>
        <w:rPr>
          <w:rStyle w:val="8"/>
          <w:rFonts w:ascii="宋体" w:hAnsi="宋体"/>
          <w:sz w:val="24"/>
        </w:rPr>
        <w:footnoteReference w:id="39"/>
      </w:r>
      <w:r>
        <w:rPr>
          <w:rFonts w:hint="eastAsia" w:ascii="宋体" w:hAnsi="宋体"/>
          <w:sz w:val="24"/>
        </w:rPr>
        <w:t>曹文轩虽然将真实揭示给孩子们看，但他并不夸张真实，在描写苦难的同时又对悲剧效果有所冲淡，给孩子们一个缓冲，他既希望通过自己的儿童文学作品让少儿能培养坚韧的性格，也希望教育孩子们内心向善。</w:t>
      </w:r>
    </w:p>
    <w:p>
      <w:pPr>
        <w:spacing w:line="360" w:lineRule="auto"/>
        <w:ind w:firstLine="480" w:firstLineChars="200"/>
        <w:rPr>
          <w:rFonts w:hint="eastAsia" w:ascii="宋体" w:hAnsi="宋体"/>
          <w:sz w:val="24"/>
        </w:rPr>
      </w:pPr>
      <w:r>
        <w:rPr>
          <w:rFonts w:hint="eastAsia" w:ascii="宋体" w:hAnsi="宋体"/>
          <w:sz w:val="24"/>
        </w:rPr>
        <w:t>通过与秦文君儿童文学观的对比，可以看出，秦文君的儿童文学作品更具娱乐性，而</w:t>
      </w:r>
      <w:r>
        <w:rPr>
          <w:rFonts w:hint="eastAsia" w:ascii="宋体" w:hAnsi="宋体"/>
          <w:sz w:val="24"/>
          <w:lang w:val="en-US" w:eastAsia="zh-CN"/>
        </w:rPr>
        <w:t>身为北大教授的</w:t>
      </w:r>
      <w:r>
        <w:rPr>
          <w:rFonts w:hint="eastAsia" w:ascii="宋体" w:hAnsi="宋体"/>
          <w:sz w:val="24"/>
        </w:rPr>
        <w:t>曹文轩，</w:t>
      </w:r>
      <w:r>
        <w:rPr>
          <w:rFonts w:hint="eastAsia" w:ascii="宋体" w:hAnsi="宋体"/>
          <w:sz w:val="24"/>
          <w:lang w:val="en-US" w:eastAsia="zh-CN"/>
        </w:rPr>
        <w:t>学术水平较高，写作手法成熟，内容更庄严深刻，他还吸收了古典语言风格，文字唯美，格调高雅，</w:t>
      </w:r>
      <w:r>
        <w:rPr>
          <w:rFonts w:hint="eastAsia" w:ascii="宋体" w:hAnsi="宋体"/>
          <w:sz w:val="24"/>
        </w:rPr>
        <w:t>是那种不仅孩子喜爱成人读来也甘之如饴的文学作品。</w:t>
      </w:r>
      <w:r>
        <w:rPr>
          <w:rFonts w:hint="eastAsia" w:ascii="宋体" w:hAnsi="宋体"/>
          <w:sz w:val="24"/>
          <w:lang w:val="en-US" w:eastAsia="zh-CN"/>
        </w:rPr>
        <w:t>农村出生成长的生活经历让曹文轩相信</w:t>
      </w:r>
      <w:r>
        <w:rPr>
          <w:rFonts w:hint="eastAsia" w:ascii="宋体" w:hAnsi="宋体"/>
          <w:sz w:val="24"/>
        </w:rPr>
        <w:t>健康成长不代表一味地快乐，一个孩子应该要知道忧伤，有痛苦感和悲剧意识，</w:t>
      </w:r>
      <w:r>
        <w:rPr>
          <w:rFonts w:hint="eastAsia" w:ascii="宋体" w:hAnsi="宋体"/>
          <w:sz w:val="24"/>
          <w:lang w:val="en-US" w:eastAsia="zh-CN"/>
        </w:rPr>
        <w:t>他的小说充满了悲悯情怀</w:t>
      </w:r>
      <w:r>
        <w:rPr>
          <w:rFonts w:hint="eastAsia" w:ascii="宋体" w:hAnsi="宋体"/>
          <w:sz w:val="24"/>
        </w:rPr>
        <w:t>，</w:t>
      </w:r>
      <w:r>
        <w:rPr>
          <w:rFonts w:hint="eastAsia" w:ascii="宋体" w:hAnsi="宋体"/>
          <w:sz w:val="24"/>
          <w:lang w:val="en-US" w:eastAsia="zh-CN"/>
        </w:rPr>
        <w:t>他一直做着“感动”的文学，小说构建的故事情节往往能直抵童心世界，感动当下儿童。</w:t>
      </w:r>
      <w:r>
        <w:rPr>
          <w:rFonts w:hint="eastAsia" w:ascii="宋体" w:hAnsi="宋体"/>
          <w:sz w:val="24"/>
        </w:rPr>
        <w:t>从他的作品中</w:t>
      </w:r>
      <w:r>
        <w:rPr>
          <w:rFonts w:hint="eastAsia" w:ascii="宋体" w:hAnsi="宋体"/>
          <w:sz w:val="24"/>
          <w:lang w:val="en-US" w:eastAsia="zh-CN"/>
        </w:rPr>
        <w:t>也</w:t>
      </w:r>
      <w:r>
        <w:rPr>
          <w:rFonts w:hint="eastAsia" w:ascii="宋体" w:hAnsi="宋体"/>
          <w:sz w:val="24"/>
        </w:rPr>
        <w:t>可以看出他想为孩子的未来打基础，培养他们坚强的性格，既传承中国传统美德又形成现代独立意识。他不仅希望孩子可以通过阅读儿童文学作品得到成长体悟到人生价值，他更希望能通过儿童文学来塑造民族性格，让我们的民族可以改善在世界面前的刻板形象。让全世界看到，“这个民族是开朗的、充满生气的、强悍的、透着灵气和英气的。”</w:t>
      </w:r>
      <w:r>
        <w:rPr>
          <w:rStyle w:val="8"/>
          <w:rFonts w:ascii="宋体" w:hAnsi="宋体"/>
          <w:sz w:val="24"/>
        </w:rPr>
        <w:footnoteReference w:id="40"/>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通过比较可见，相对于秦文君等“快乐文学”一派而言，曹文轩的儿童文学观及其儿童文学作品，自有其独立存在的价值，而且就关涉人性的深度和终结关怀的高度而言，个人觉得曹文轩的儿童文学更能抵达灵魂深处，更具深厚的审美意蕴乃至永恒的艺术魅力。</w:t>
      </w:r>
    </w:p>
    <w:p>
      <w:pPr>
        <w:spacing w:line="360" w:lineRule="auto"/>
        <w:jc w:val="center"/>
        <w:outlineLvl w:val="0"/>
        <w:rPr>
          <w:rFonts w:hint="eastAsia" w:ascii="宋体" w:hAnsi="宋体"/>
          <w:b/>
          <w:sz w:val="28"/>
          <w:szCs w:val="28"/>
        </w:rPr>
      </w:pPr>
      <w:bookmarkStart w:id="30" w:name="_Toc23270"/>
      <w:bookmarkStart w:id="31" w:name="_Toc31531"/>
    </w:p>
    <w:p>
      <w:pPr>
        <w:spacing w:line="360" w:lineRule="auto"/>
        <w:jc w:val="center"/>
        <w:outlineLvl w:val="0"/>
        <w:rPr>
          <w:rFonts w:hint="eastAsia" w:ascii="宋体" w:hAnsi="宋体"/>
          <w:b/>
          <w:sz w:val="28"/>
          <w:szCs w:val="28"/>
        </w:rPr>
      </w:pPr>
    </w:p>
    <w:p>
      <w:pPr>
        <w:spacing w:line="360" w:lineRule="auto"/>
        <w:ind w:firstLine="562" w:firstLineChars="200"/>
        <w:jc w:val="both"/>
        <w:outlineLvl w:val="0"/>
        <w:rPr>
          <w:rFonts w:hint="eastAsia" w:ascii="宋体" w:hAnsi="宋体"/>
          <w:b/>
          <w:sz w:val="28"/>
          <w:szCs w:val="28"/>
        </w:rPr>
      </w:pPr>
      <w:r>
        <w:rPr>
          <w:rFonts w:hint="eastAsia" w:ascii="宋体" w:hAnsi="宋体"/>
          <w:b/>
          <w:sz w:val="28"/>
          <w:szCs w:val="28"/>
        </w:rPr>
        <w:t>结语</w:t>
      </w:r>
      <w:bookmarkEnd w:id="30"/>
      <w:bookmarkEnd w:id="31"/>
    </w:p>
    <w:p>
      <w:pPr>
        <w:spacing w:line="360" w:lineRule="auto"/>
        <w:ind w:firstLine="480"/>
        <w:rPr>
          <w:rFonts w:hint="eastAsia" w:ascii="宋体" w:hAnsi="宋体"/>
          <w:sz w:val="24"/>
        </w:rPr>
      </w:pPr>
      <w:r>
        <w:rPr>
          <w:rFonts w:hint="eastAsia" w:ascii="宋体" w:hAnsi="宋体"/>
          <w:sz w:val="24"/>
        </w:rPr>
        <w:t>曹文轩的小说创作具有标志性的意义，他在一定程度上代表了中国儿童文学的发展脉络。儿童文学这一题材在世界文学史上占据着一席之地，成长小说从德国发展至今拥有众多优秀的文学作品，而且被各个层面的读者所接受。但是在中国的文学史上，成长小说作为儿童文学的一支，从一开始依附于政治形态，再到后来栖居于文学图谱的一角，从未真正走进到文学的中心地带。曹文轩的出现无疑使人们看到了中国成长小说的希望，为中国的成长文学提供了丰富的阅读文本。与许多畅销的儿童文学作品相比，曹文轩的小说独树一帜，他不急于追赶热闹的文学潮流，也不卖弄花样翻新的写作技巧，有种滞后的隔膜，但这并不影响其小说内容的丰富与意义的隽永。综观以上曹文轩儿童文学观的几个方面，可以发现他的作品通过自己独特的文学世界而构建，带有鲜明的“曹文轩风格”，他特别关注少年成长，并吸收古典语言特色，用悲悯的情怀来关照现代性的社会，他选择少儿的视角，又使小说的审美效果得以深化。曹文轩用他细腻的笔触、丰富的生活阅历和美好的情感，为我们展开了一幅关于人性的画卷，用自己的方式，向我们展现了一个个忧郁而美丽，苍凉而和谐的生活故事，为我们带来了独特的审美情趣和人生感悟。</w:t>
      </w:r>
    </w:p>
    <w:p>
      <w:pPr>
        <w:spacing w:line="360" w:lineRule="auto"/>
        <w:outlineLvl w:val="0"/>
        <w:rPr>
          <w:rFonts w:hint="eastAsia" w:ascii="宋体" w:hAnsi="宋体"/>
          <w:b/>
          <w:sz w:val="30"/>
          <w:szCs w:val="30"/>
        </w:rPr>
      </w:pPr>
      <w:bookmarkStart w:id="32" w:name="_Toc24770"/>
      <w:bookmarkStart w:id="33" w:name="_Toc20871"/>
    </w:p>
    <w:p>
      <w:pPr>
        <w:spacing w:line="360" w:lineRule="auto"/>
        <w:outlineLvl w:val="0"/>
        <w:rPr>
          <w:rFonts w:hint="eastAsia" w:ascii="宋体" w:hAnsi="宋体"/>
          <w:b/>
          <w:sz w:val="30"/>
          <w:szCs w:val="30"/>
        </w:rPr>
      </w:pPr>
    </w:p>
    <w:p>
      <w:pPr>
        <w:spacing w:line="360" w:lineRule="auto"/>
        <w:outlineLvl w:val="0"/>
        <w:rPr>
          <w:rFonts w:hint="eastAsia" w:ascii="宋体" w:hAnsi="宋体"/>
          <w:b/>
          <w:sz w:val="30"/>
          <w:szCs w:val="30"/>
        </w:rPr>
      </w:pPr>
    </w:p>
    <w:p>
      <w:pPr>
        <w:spacing w:line="360" w:lineRule="auto"/>
        <w:outlineLvl w:val="0"/>
        <w:rPr>
          <w:rFonts w:hint="eastAsia" w:ascii="宋体" w:hAnsi="宋体"/>
          <w:b/>
          <w:sz w:val="30"/>
          <w:szCs w:val="30"/>
        </w:rPr>
      </w:pPr>
    </w:p>
    <w:p>
      <w:pPr>
        <w:spacing w:line="360" w:lineRule="auto"/>
        <w:outlineLvl w:val="0"/>
        <w:rPr>
          <w:rFonts w:hint="eastAsia" w:ascii="宋体" w:hAnsi="宋体"/>
          <w:b/>
          <w:sz w:val="30"/>
          <w:szCs w:val="30"/>
        </w:rPr>
      </w:pPr>
    </w:p>
    <w:p>
      <w:pPr>
        <w:spacing w:line="360" w:lineRule="auto"/>
        <w:outlineLvl w:val="0"/>
        <w:rPr>
          <w:rFonts w:hint="eastAsia" w:ascii="宋体" w:hAnsi="宋体"/>
          <w:b/>
          <w:sz w:val="30"/>
          <w:szCs w:val="30"/>
        </w:rPr>
      </w:pPr>
    </w:p>
    <w:p>
      <w:pPr>
        <w:spacing w:line="360" w:lineRule="auto"/>
        <w:outlineLvl w:val="0"/>
        <w:rPr>
          <w:rFonts w:hint="eastAsia" w:ascii="宋体" w:hAnsi="宋体"/>
          <w:b/>
          <w:sz w:val="30"/>
          <w:szCs w:val="30"/>
        </w:rPr>
      </w:pPr>
    </w:p>
    <w:p>
      <w:pPr>
        <w:spacing w:line="360" w:lineRule="auto"/>
        <w:outlineLvl w:val="0"/>
        <w:rPr>
          <w:rFonts w:hint="eastAsia" w:ascii="宋体" w:hAnsi="宋体"/>
          <w:b/>
          <w:sz w:val="30"/>
          <w:szCs w:val="30"/>
        </w:rPr>
      </w:pPr>
    </w:p>
    <w:p>
      <w:pPr>
        <w:spacing w:line="360" w:lineRule="auto"/>
        <w:outlineLvl w:val="0"/>
        <w:rPr>
          <w:rFonts w:hint="eastAsia" w:ascii="宋体" w:hAnsi="宋体"/>
          <w:b/>
          <w:sz w:val="30"/>
          <w:szCs w:val="30"/>
        </w:rPr>
      </w:pPr>
    </w:p>
    <w:p>
      <w:pPr>
        <w:spacing w:line="360" w:lineRule="auto"/>
        <w:outlineLvl w:val="0"/>
        <w:rPr>
          <w:rFonts w:hint="eastAsia" w:ascii="宋体" w:hAnsi="宋体"/>
          <w:b/>
          <w:sz w:val="30"/>
          <w:szCs w:val="30"/>
        </w:rPr>
      </w:pPr>
    </w:p>
    <w:p>
      <w:pPr>
        <w:spacing w:line="360" w:lineRule="auto"/>
        <w:outlineLvl w:val="0"/>
        <w:rPr>
          <w:rFonts w:hint="eastAsia" w:ascii="宋体" w:hAnsi="宋体"/>
          <w:b/>
          <w:sz w:val="30"/>
          <w:szCs w:val="30"/>
        </w:rPr>
      </w:pPr>
    </w:p>
    <w:p>
      <w:pPr>
        <w:spacing w:line="360" w:lineRule="auto"/>
        <w:outlineLvl w:val="0"/>
        <w:rPr>
          <w:rFonts w:hint="eastAsia" w:ascii="宋体" w:hAnsi="宋体"/>
          <w:b/>
          <w:sz w:val="30"/>
          <w:szCs w:val="30"/>
        </w:rPr>
      </w:pPr>
    </w:p>
    <w:p>
      <w:pPr>
        <w:spacing w:line="360" w:lineRule="auto"/>
        <w:outlineLvl w:val="0"/>
        <w:rPr>
          <w:rFonts w:hint="eastAsia" w:ascii="宋体" w:hAnsi="宋体"/>
          <w:b/>
          <w:sz w:val="30"/>
          <w:szCs w:val="30"/>
        </w:rPr>
      </w:pPr>
      <w:r>
        <w:rPr>
          <w:rFonts w:hint="eastAsia" w:ascii="宋体" w:hAnsi="宋体"/>
          <w:b/>
          <w:sz w:val="30"/>
          <w:szCs w:val="30"/>
        </w:rPr>
        <w:t>参考文献：</w:t>
      </w:r>
      <w:bookmarkEnd w:id="32"/>
      <w:bookmarkEnd w:id="33"/>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[1]刘绪源．儿童文学思辨录[M]．北京：海豚出版社，2012．</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[2]王泉根．现代中国儿童文学主潮[M]．重庆：重庆出版社出版，2003．</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[3]吴其南．守望明天:当代少儿文学作家作品研究[M].银川：宁夏人民出版社出版，2006.</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[4]汤锐．现代儿童文学本体论[M]．南京：江苏少年儿童出版社，1995．</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[5]曹文轩．曹文轩儿童文学论集[M]．北京：21世纪出版社，1998．</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[6]曹文轩．小说门[M]．北京：作家出版社，2003．.</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[7]曹文轩．中国八十年代文学现象研究[M]．.北京：北京大学出版社，1988．.</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[8]曹文轩．二十世纪末中国文学现象研究[M]．北京：人民文学出版社，2010．</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[9]曹文轩．追随永恒[[M]．南京：江苏少年儿童出版社，1997．</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[10]曹文轩．面对微妙[M].济南：泰山出版社，1999．</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[11]王泉根．王泉根论儿童文学[M]．南宁：接力出版社，2009．</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[12]孙建江．二十世纪中国儿童文学导论[M]．南京：江苏少年儿童出版社，1995．</w:t>
      </w:r>
    </w:p>
    <w:p>
      <w:pPr>
        <w:spacing w:line="360" w:lineRule="auto"/>
        <w:ind w:firstLine="480" w:firstLineChars="200"/>
        <w:rPr>
          <w:rFonts w:hint="eastAsia"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13</w:t>
      </w:r>
      <w:r>
        <w:rPr>
          <w:rFonts w:hint="eastAsia" w:ascii="宋体" w:hAnsi="宋体"/>
          <w:color w:val="000000"/>
          <w:sz w:val="24"/>
        </w:rPr>
        <w:t>]班马.当代儿童文学观几题[A].锡金.中国儿童文学论文选(1949-1989)[C].中国少年儿童出版社，1981.</w:t>
      </w:r>
    </w:p>
    <w:p>
      <w:pPr>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14</w:t>
      </w:r>
      <w:r>
        <w:rPr>
          <w:rFonts w:hint="eastAsia" w:ascii="宋体" w:hAnsi="宋体"/>
          <w:sz w:val="24"/>
        </w:rPr>
        <w:t>]陈恩黎.寻找飞翔的力量——论曹文轩的儿童文学观及其创作[J].浙江师范大学学报</w:t>
      </w:r>
      <w:r>
        <w:rPr>
          <w:rFonts w:hint="eastAsia" w:ascii="宋体" w:hAnsi="宋体"/>
          <w:sz w:val="24"/>
          <w:lang w:eastAsia="zh-CN"/>
        </w:rPr>
        <w:t>，</w:t>
      </w:r>
      <w:r>
        <w:rPr>
          <w:rFonts w:hint="eastAsia" w:ascii="宋体" w:hAnsi="宋体"/>
          <w:sz w:val="24"/>
        </w:rPr>
        <w:t>2004（6）:6-10.</w:t>
      </w:r>
    </w:p>
    <w:p>
      <w:pPr>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5</w:t>
      </w:r>
      <w:r>
        <w:rPr>
          <w:rFonts w:hint="eastAsia" w:ascii="宋体" w:hAnsi="宋体"/>
          <w:sz w:val="24"/>
        </w:rPr>
        <w:t>]曹金合.曹文轩儿童文学的悲悯情怀探寻[J].山东师范大学学报(人文社会科学版)</w:t>
      </w:r>
      <w:r>
        <w:rPr>
          <w:rFonts w:hint="eastAsia" w:ascii="宋体" w:hAnsi="宋体"/>
          <w:sz w:val="24"/>
          <w:lang w:eastAsia="zh-CN"/>
        </w:rPr>
        <w:t>，</w:t>
      </w:r>
      <w:r>
        <w:rPr>
          <w:rFonts w:hint="eastAsia" w:ascii="宋体" w:hAnsi="宋体"/>
          <w:sz w:val="24"/>
        </w:rPr>
        <w:t>2009（2）:121-124.</w:t>
      </w:r>
    </w:p>
    <w:p>
      <w:pPr>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6</w:t>
      </w:r>
      <w:r>
        <w:rPr>
          <w:rFonts w:hint="eastAsia" w:ascii="宋体" w:hAnsi="宋体"/>
          <w:sz w:val="24"/>
        </w:rPr>
        <w:t>钱淑英.儿童视角与审美想象——曹文轩短篇儿童小说评论[J].当代作家评论</w:t>
      </w:r>
      <w:r>
        <w:rPr>
          <w:rFonts w:hint="eastAsia" w:ascii="宋体" w:hAnsi="宋体"/>
          <w:sz w:val="24"/>
          <w:lang w:eastAsia="zh-CN"/>
        </w:rPr>
        <w:t>，</w:t>
      </w:r>
      <w:r>
        <w:rPr>
          <w:rFonts w:hint="eastAsia" w:ascii="宋体" w:hAnsi="宋体"/>
          <w:sz w:val="24"/>
        </w:rPr>
        <w:t>2016（3）:76-79.</w:t>
      </w:r>
    </w:p>
    <w:p>
      <w:pPr>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7</w:t>
      </w:r>
      <w:r>
        <w:rPr>
          <w:rFonts w:hint="eastAsia" w:ascii="宋体" w:hAnsi="宋体"/>
          <w:sz w:val="24"/>
        </w:rPr>
        <w:t>]佟慧廷.曹文轩儿童小说语言研究[D].河南大学,2013.</w:t>
      </w:r>
    </w:p>
    <w:p>
      <w:pPr>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8</w:t>
      </w:r>
      <w:r>
        <w:rPr>
          <w:rFonts w:hint="eastAsia" w:ascii="宋体" w:hAnsi="宋体"/>
          <w:sz w:val="24"/>
        </w:rPr>
        <w:t>]陈景芝.论曹文轩长篇小说中少年的成人之痛[D].吉林大学</w:t>
      </w:r>
      <w:r>
        <w:rPr>
          <w:rFonts w:hint="eastAsia" w:ascii="宋体" w:hAnsi="宋体"/>
          <w:sz w:val="24"/>
          <w:lang w:eastAsia="zh-CN"/>
        </w:rPr>
        <w:t>，</w:t>
      </w:r>
      <w:r>
        <w:rPr>
          <w:rFonts w:hint="eastAsia" w:ascii="宋体" w:hAnsi="宋体"/>
          <w:sz w:val="24"/>
        </w:rPr>
        <w:t>2012.</w:t>
      </w:r>
    </w:p>
    <w:p>
      <w:pPr>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9</w:t>
      </w:r>
      <w:r>
        <w:rPr>
          <w:rFonts w:hint="eastAsia" w:ascii="宋体" w:hAnsi="宋体"/>
          <w:sz w:val="24"/>
        </w:rPr>
        <w:t>]姜超英.论曹文轩小说的“成长”内核[D].沈阳师范大学</w:t>
      </w:r>
      <w:r>
        <w:rPr>
          <w:rFonts w:hint="eastAsia" w:ascii="宋体" w:hAnsi="宋体"/>
          <w:sz w:val="24"/>
          <w:lang w:eastAsia="zh-CN"/>
        </w:rPr>
        <w:t>，</w:t>
      </w:r>
      <w:r>
        <w:rPr>
          <w:rFonts w:hint="eastAsia" w:ascii="宋体" w:hAnsi="宋体"/>
          <w:sz w:val="24"/>
        </w:rPr>
        <w:t>2011.</w:t>
      </w:r>
    </w:p>
    <w:p>
      <w:pPr>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20</w:t>
      </w:r>
      <w:r>
        <w:rPr>
          <w:rFonts w:hint="eastAsia" w:ascii="宋体" w:hAnsi="宋体"/>
          <w:sz w:val="24"/>
        </w:rPr>
        <w:t>]蔡甜甜.京派文学对曹文轩小说的影响[D].湖南师范大学</w:t>
      </w:r>
      <w:r>
        <w:rPr>
          <w:rFonts w:hint="eastAsia" w:ascii="宋体" w:hAnsi="宋体"/>
          <w:sz w:val="24"/>
          <w:lang w:eastAsia="zh-CN"/>
        </w:rPr>
        <w:t>，</w:t>
      </w:r>
      <w:r>
        <w:rPr>
          <w:rFonts w:hint="eastAsia" w:ascii="宋体" w:hAnsi="宋体"/>
          <w:sz w:val="24"/>
        </w:rPr>
        <w:t>2011.</w:t>
      </w:r>
    </w:p>
    <w:p>
      <w:pPr>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21</w:t>
      </w:r>
      <w:r>
        <w:rPr>
          <w:rFonts w:hint="eastAsia" w:ascii="宋体" w:hAnsi="宋体"/>
          <w:sz w:val="24"/>
        </w:rPr>
        <w:t>]秦琴.秦文君“成长小说”的审美文化研究[D].华南理工大学</w:t>
      </w:r>
      <w:r>
        <w:rPr>
          <w:rFonts w:hint="eastAsia" w:ascii="宋体" w:hAnsi="宋体"/>
          <w:sz w:val="24"/>
          <w:lang w:eastAsia="zh-CN"/>
        </w:rPr>
        <w:t>，</w:t>
      </w:r>
      <w:r>
        <w:rPr>
          <w:rFonts w:hint="eastAsia" w:ascii="宋体" w:hAnsi="宋体"/>
          <w:sz w:val="24"/>
        </w:rPr>
        <w:t>2010.</w:t>
      </w:r>
    </w:p>
    <w:p>
      <w:pPr>
        <w:spacing w:line="360" w:lineRule="auto"/>
        <w:outlineLvl w:val="0"/>
        <w:rPr>
          <w:rFonts w:hint="eastAsia" w:ascii="宋体" w:hAnsi="宋体"/>
          <w:sz w:val="30"/>
          <w:szCs w:val="30"/>
        </w:rPr>
      </w:pPr>
    </w:p>
    <w:p>
      <w:pPr>
        <w:spacing w:line="360" w:lineRule="auto"/>
        <w:jc w:val="left"/>
        <w:outlineLvl w:val="0"/>
        <w:rPr>
          <w:rFonts w:hint="eastAsia" w:ascii="宋体" w:hAnsi="宋体"/>
          <w:b/>
          <w:sz w:val="30"/>
          <w:szCs w:val="30"/>
        </w:rPr>
      </w:pPr>
      <w:bookmarkStart w:id="34" w:name="_Toc27577"/>
      <w:bookmarkStart w:id="35" w:name="_Toc9401"/>
      <w:r>
        <w:rPr>
          <w:rFonts w:hint="eastAsia" w:ascii="宋体" w:hAnsi="宋体"/>
          <w:b/>
          <w:sz w:val="30"/>
          <w:szCs w:val="30"/>
        </w:rPr>
        <w:t>致  谢：</w:t>
      </w:r>
      <w:bookmarkEnd w:id="34"/>
      <w:bookmarkEnd w:id="35"/>
    </w:p>
    <w:p>
      <w:pPr>
        <w:spacing w:line="360" w:lineRule="auto"/>
        <w:ind w:firstLine="480" w:firstLineChars="200"/>
        <w:jc w:val="left"/>
        <w:rPr>
          <w:rFonts w:hint="eastAsia" w:ascii="楷体" w:hAnsi="楷体" w:eastAsia="楷体"/>
          <w:sz w:val="24"/>
        </w:rPr>
      </w:pPr>
      <w:r>
        <w:rPr>
          <w:rFonts w:hint="eastAsia" w:ascii="楷体" w:hAnsi="楷体" w:eastAsia="楷体"/>
          <w:sz w:val="24"/>
        </w:rPr>
        <w:t>衷心地感谢杨建生老师对于我毕业论文的悉心指导与大力帮助，从选题开始，杨老师就给予我很多意见和帮助，还为我提供了相关文献资料。在交流中给了我许多思路和启发。在我论文难以推进时，导师用渊博的专业知识和强大的理论基础为我指点迷津，给我的论文写作重点指明了方向，在我思维闭塞时帮助我开拓思路，而且导师严谨的治学态度，精益求精的工作作风，诲人不倦的高尚师德，严于律己、宽于待人的崇高风范，也对我影响深远，使我终身受益。本次论文从选题开始，到最后的完善，每一步都是在导师的耐心指导下完成的，倾注了导师大量的心血。在此表达我最诚挚的感激之情！</w:t>
      </w:r>
    </w:p>
    <w:p>
      <w:pPr>
        <w:autoSpaceDE w:val="0"/>
        <w:autoSpaceDN w:val="0"/>
        <w:adjustRightInd w:val="0"/>
        <w:rPr>
          <w:rFonts w:ascii="Calibri" w:hAnsi="Calibri" w:eastAsia="楷体" w:cs="Calibri"/>
          <w:kern w:val="0"/>
          <w:szCs w:val="21"/>
        </w:rPr>
      </w:pPr>
    </w:p>
    <w:p>
      <w:pPr>
        <w:autoSpaceDE w:val="0"/>
        <w:autoSpaceDN w:val="0"/>
        <w:adjustRightInd w:val="0"/>
        <w:rPr>
          <w:rFonts w:ascii="Calibri" w:hAnsi="Calibri" w:eastAsia="楷体" w:cs="Calibri"/>
          <w:kern w:val="0"/>
          <w:szCs w:val="21"/>
        </w:rPr>
      </w:pPr>
    </w:p>
    <w:p>
      <w:pPr>
        <w:autoSpaceDE w:val="0"/>
        <w:autoSpaceDN w:val="0"/>
        <w:adjustRightInd w:val="0"/>
        <w:rPr>
          <w:rFonts w:ascii="Calibri" w:hAnsi="Calibri" w:eastAsia="楷体" w:cs="Calibri"/>
          <w:kern w:val="0"/>
          <w:szCs w:val="21"/>
        </w:rPr>
      </w:pPr>
    </w:p>
    <w:p>
      <w:pPr>
        <w:autoSpaceDE w:val="0"/>
        <w:autoSpaceDN w:val="0"/>
        <w:adjustRightInd w:val="0"/>
        <w:rPr>
          <w:rFonts w:ascii="Calibri" w:hAnsi="Calibri" w:eastAsia="楷体" w:cs="Calibri"/>
          <w:kern w:val="0"/>
          <w:szCs w:val="21"/>
        </w:rPr>
      </w:pPr>
    </w:p>
    <w:p>
      <w:pPr>
        <w:autoSpaceDE w:val="0"/>
        <w:autoSpaceDN w:val="0"/>
        <w:adjustRightInd w:val="0"/>
        <w:rPr>
          <w:rFonts w:ascii="Calibri" w:hAnsi="Calibri" w:eastAsia="楷体" w:cs="Calibri"/>
          <w:kern w:val="0"/>
          <w:szCs w:val="21"/>
        </w:rPr>
      </w:pPr>
    </w:p>
    <w:p>
      <w:pPr>
        <w:autoSpaceDE w:val="0"/>
        <w:autoSpaceDN w:val="0"/>
        <w:adjustRightInd w:val="0"/>
        <w:rPr>
          <w:rFonts w:ascii="Calibri" w:hAnsi="Calibri" w:eastAsia="楷体" w:cs="Calibri"/>
          <w:kern w:val="0"/>
          <w:szCs w:val="21"/>
        </w:rPr>
      </w:pPr>
    </w:p>
    <w:p>
      <w:pPr>
        <w:autoSpaceDE w:val="0"/>
        <w:autoSpaceDN w:val="0"/>
        <w:adjustRightInd w:val="0"/>
        <w:rPr>
          <w:rFonts w:ascii="Calibri" w:hAnsi="Calibri" w:eastAsia="楷体" w:cs="Calibri"/>
          <w:kern w:val="0"/>
          <w:szCs w:val="21"/>
        </w:rPr>
      </w:pPr>
    </w:p>
    <w:p>
      <w:pPr>
        <w:autoSpaceDE w:val="0"/>
        <w:autoSpaceDN w:val="0"/>
        <w:adjustRightInd w:val="0"/>
        <w:rPr>
          <w:rFonts w:ascii="Calibri" w:hAnsi="Calibri" w:eastAsia="楷体" w:cs="Calibri"/>
          <w:kern w:val="0"/>
          <w:szCs w:val="21"/>
        </w:rPr>
      </w:pPr>
    </w:p>
    <w:p>
      <w:pPr>
        <w:autoSpaceDE w:val="0"/>
        <w:autoSpaceDN w:val="0"/>
        <w:adjustRightInd w:val="0"/>
        <w:rPr>
          <w:rFonts w:ascii="Calibri" w:hAnsi="Calibri" w:eastAsia="楷体" w:cs="Calibri"/>
          <w:kern w:val="0"/>
          <w:szCs w:val="21"/>
        </w:rPr>
      </w:pPr>
    </w:p>
    <w:p>
      <w:pPr>
        <w:autoSpaceDE w:val="0"/>
        <w:autoSpaceDN w:val="0"/>
        <w:adjustRightInd w:val="0"/>
        <w:rPr>
          <w:rFonts w:ascii="Calibri" w:hAnsi="Calibri" w:eastAsia="楷体" w:cs="Calibri"/>
          <w:kern w:val="0"/>
          <w:szCs w:val="21"/>
        </w:rPr>
      </w:pPr>
    </w:p>
    <w:p>
      <w:pPr>
        <w:autoSpaceDE w:val="0"/>
        <w:autoSpaceDN w:val="0"/>
        <w:adjustRightInd w:val="0"/>
        <w:rPr>
          <w:rFonts w:ascii="黑体" w:hAnsi="Calibri" w:eastAsia="黑体" w:cs="黑体"/>
          <w:kern w:val="0"/>
          <w:sz w:val="28"/>
          <w:szCs w:val="28"/>
          <w:lang w:val="zh-CN"/>
        </w:rPr>
      </w:pPr>
      <w:r>
        <w:rPr>
          <w:rFonts w:hint="eastAsia" w:ascii="宋体" w:hAnsi="Calibri" w:cs="宋体"/>
          <w:b/>
          <w:bCs/>
          <w:kern w:val="0"/>
          <w:sz w:val="24"/>
          <w:lang w:val="zh-CN"/>
        </w:rPr>
        <w:t>附件四：论文表格栏目填写要求和</w:t>
      </w:r>
      <w:r>
        <w:rPr>
          <w:rFonts w:hint="eastAsia" w:ascii="黑体" w:hAnsi="Calibri" w:eastAsia="黑体" w:cs="黑体"/>
          <w:kern w:val="0"/>
          <w:sz w:val="28"/>
          <w:szCs w:val="28"/>
          <w:lang w:val="zh-CN"/>
        </w:rPr>
        <w:t>结束上交材料目录</w:t>
      </w:r>
    </w:p>
    <w:p>
      <w:pPr>
        <w:autoSpaceDE w:val="0"/>
        <w:autoSpaceDN w:val="0"/>
        <w:adjustRightInd w:val="0"/>
        <w:rPr>
          <w:rFonts w:ascii="宋体" w:hAnsi="Calibri" w:cs="宋体"/>
          <w:b/>
          <w:bCs/>
          <w:kern w:val="0"/>
          <w:sz w:val="24"/>
          <w:lang w:val="zh-CN"/>
        </w:rPr>
      </w:pPr>
    </w:p>
    <w:p>
      <w:pPr>
        <w:autoSpaceDE w:val="0"/>
        <w:autoSpaceDN w:val="0"/>
        <w:adjustRightInd w:val="0"/>
        <w:jc w:val="center"/>
        <w:rPr>
          <w:b/>
          <w:bCs/>
          <w:kern w:val="0"/>
          <w:sz w:val="44"/>
          <w:szCs w:val="44"/>
        </w:rPr>
      </w:pPr>
      <w:r>
        <w:rPr>
          <w:rFonts w:hint="eastAsia" w:ascii="宋体" w:hAnsi="Calibri" w:cs="宋体"/>
          <w:b/>
          <w:bCs/>
          <w:kern w:val="0"/>
          <w:sz w:val="44"/>
          <w:szCs w:val="44"/>
          <w:lang w:val="zh-CN"/>
        </w:rPr>
        <w:t>毕业论文表格栏目填写要求（参考）</w:t>
      </w:r>
    </w:p>
    <w:p>
      <w:pPr>
        <w:autoSpaceDE w:val="0"/>
        <w:autoSpaceDN w:val="0"/>
        <w:adjustRightInd w:val="0"/>
        <w:jc w:val="center"/>
        <w:rPr>
          <w:rFonts w:ascii="黑体" w:eastAsia="黑体" w:cs="黑体"/>
          <w:b/>
          <w:bCs/>
          <w:kern w:val="0"/>
          <w:sz w:val="24"/>
          <w:lang w:val="zh-CN"/>
        </w:rPr>
      </w:pPr>
    </w:p>
    <w:p>
      <w:pPr>
        <w:autoSpaceDE w:val="0"/>
        <w:autoSpaceDN w:val="0"/>
        <w:adjustRightInd w:val="0"/>
        <w:rPr>
          <w:rFonts w:eastAsia="黑体"/>
          <w:kern w:val="0"/>
          <w:szCs w:val="21"/>
        </w:rPr>
      </w:pPr>
    </w:p>
    <w:p>
      <w:pPr>
        <w:autoSpaceDE w:val="0"/>
        <w:autoSpaceDN w:val="0"/>
        <w:adjustRightInd w:val="0"/>
        <w:rPr>
          <w:rFonts w:ascii="黑体" w:eastAsia="黑体" w:cs="黑体"/>
          <w:b/>
          <w:bCs/>
          <w:kern w:val="0"/>
          <w:sz w:val="24"/>
          <w:lang w:val="zh-CN"/>
        </w:rPr>
      </w:pPr>
      <w:r>
        <w:rPr>
          <w:rFonts w:hint="eastAsia" w:ascii="黑体" w:eastAsia="黑体" w:cs="黑体"/>
          <w:b/>
          <w:bCs/>
          <w:kern w:val="0"/>
          <w:sz w:val="24"/>
          <w:lang w:val="zh-CN"/>
        </w:rPr>
        <w:t>一、毕业论文选题申报表（学生用表，学生填写）填写要素或要点</w:t>
      </w:r>
    </w:p>
    <w:p>
      <w:pPr>
        <w:autoSpaceDE w:val="0"/>
        <w:autoSpaceDN w:val="0"/>
        <w:adjustRightInd w:val="0"/>
        <w:rPr>
          <w:rFonts w:eastAsia="黑体"/>
          <w:b/>
          <w:bCs/>
          <w:kern w:val="0"/>
          <w:sz w:val="24"/>
        </w:rPr>
      </w:pPr>
    </w:p>
    <w:p>
      <w:pPr>
        <w:autoSpaceDE w:val="0"/>
        <w:autoSpaceDN w:val="0"/>
        <w:adjustRightInd w:val="0"/>
        <w:rPr>
          <w:kern w:val="0"/>
          <w:szCs w:val="21"/>
        </w:rPr>
      </w:pPr>
      <w:r>
        <w:rPr>
          <w:rFonts w:eastAsia="黑体"/>
          <w:b/>
          <w:bCs/>
          <w:kern w:val="0"/>
          <w:szCs w:val="21"/>
        </w:rPr>
        <w:t>1.</w:t>
      </w:r>
      <w:r>
        <w:rPr>
          <w:rFonts w:hint="eastAsia" w:ascii="黑体" w:eastAsia="黑体" w:cs="黑体"/>
          <w:b/>
          <w:bCs/>
          <w:kern w:val="0"/>
          <w:szCs w:val="21"/>
          <w:lang w:val="zh-CN"/>
        </w:rPr>
        <w:t>课题简介</w:t>
      </w:r>
      <w:r>
        <w:rPr>
          <w:rFonts w:hint="eastAsia" w:ascii="黑体" w:eastAsia="黑体" w:cs="黑体"/>
          <w:kern w:val="0"/>
          <w:szCs w:val="21"/>
          <w:lang w:val="zh-CN"/>
        </w:rPr>
        <w:t>：例：</w:t>
      </w:r>
      <w:r>
        <w:rPr>
          <w:rFonts w:hint="eastAsia" w:ascii="宋体" w:cs="宋体"/>
          <w:kern w:val="0"/>
          <w:szCs w:val="21"/>
          <w:lang w:val="zh-CN"/>
        </w:rPr>
        <w:t>①课题来源；</w:t>
      </w:r>
    </w:p>
    <w:p>
      <w:pPr>
        <w:autoSpaceDE w:val="0"/>
        <w:autoSpaceDN w:val="0"/>
        <w:adjustRightInd w:val="0"/>
        <w:ind w:firstLine="1575"/>
        <w:rPr>
          <w:kern w:val="0"/>
          <w:szCs w:val="21"/>
        </w:rPr>
      </w:pPr>
      <w:r>
        <w:rPr>
          <w:kern w:val="0"/>
          <w:szCs w:val="21"/>
        </w:rPr>
        <w:t xml:space="preserve"> </w:t>
      </w:r>
      <w:r>
        <w:rPr>
          <w:rFonts w:hint="eastAsia" w:ascii="宋体" w:cs="宋体"/>
          <w:kern w:val="0"/>
          <w:szCs w:val="21"/>
          <w:lang w:val="zh-CN"/>
        </w:rPr>
        <w:t>②课题主要内容；</w:t>
      </w:r>
    </w:p>
    <w:p>
      <w:pPr>
        <w:autoSpaceDE w:val="0"/>
        <w:autoSpaceDN w:val="0"/>
        <w:adjustRightInd w:val="0"/>
        <w:rPr>
          <w:kern w:val="0"/>
          <w:szCs w:val="21"/>
        </w:rPr>
      </w:pPr>
      <w:r>
        <w:rPr>
          <w:kern w:val="0"/>
          <w:szCs w:val="21"/>
        </w:rPr>
        <w:t xml:space="preserve">                </w:t>
      </w:r>
      <w:r>
        <w:rPr>
          <w:rFonts w:hint="eastAsia" w:ascii="宋体" w:cs="宋体"/>
          <w:kern w:val="0"/>
          <w:szCs w:val="21"/>
          <w:lang w:val="zh-CN"/>
        </w:rPr>
        <w:t>③理论与实际意义；</w:t>
      </w:r>
    </w:p>
    <w:p>
      <w:pPr>
        <w:autoSpaceDE w:val="0"/>
        <w:autoSpaceDN w:val="0"/>
        <w:adjustRightInd w:val="0"/>
        <w:rPr>
          <w:kern w:val="0"/>
          <w:szCs w:val="21"/>
        </w:rPr>
      </w:pPr>
      <w:r>
        <w:rPr>
          <w:kern w:val="0"/>
          <w:szCs w:val="21"/>
        </w:rPr>
        <w:t xml:space="preserve">                </w:t>
      </w:r>
      <w:r>
        <w:rPr>
          <w:rFonts w:hint="eastAsia" w:ascii="宋体" w:cs="宋体"/>
          <w:kern w:val="0"/>
          <w:szCs w:val="21"/>
          <w:lang w:val="zh-CN"/>
        </w:rPr>
        <w:t>④预期目标。</w:t>
      </w:r>
    </w:p>
    <w:p>
      <w:pPr>
        <w:autoSpaceDE w:val="0"/>
        <w:autoSpaceDN w:val="0"/>
        <w:adjustRightInd w:val="0"/>
        <w:rPr>
          <w:rFonts w:ascii="宋体" w:cs="宋体"/>
          <w:kern w:val="0"/>
          <w:szCs w:val="21"/>
          <w:lang w:val="zh-CN"/>
        </w:rPr>
      </w:pPr>
      <w:r>
        <w:rPr>
          <w:b/>
          <w:bCs/>
          <w:kern w:val="0"/>
          <w:szCs w:val="21"/>
        </w:rPr>
        <w:t>2.</w:t>
      </w:r>
      <w:r>
        <w:rPr>
          <w:rFonts w:hint="eastAsia" w:ascii="宋体" w:cs="宋体"/>
          <w:b/>
          <w:bCs/>
          <w:kern w:val="0"/>
          <w:szCs w:val="21"/>
          <w:lang w:val="zh-CN"/>
        </w:rPr>
        <w:t>完成本课题的现有条件分析</w:t>
      </w:r>
      <w:r>
        <w:rPr>
          <w:rFonts w:hint="eastAsia" w:ascii="宋体" w:cs="宋体"/>
          <w:kern w:val="0"/>
          <w:szCs w:val="21"/>
          <w:lang w:val="zh-CN"/>
        </w:rPr>
        <w:t>：例：①现有该课题研究方面的积累；</w:t>
      </w:r>
    </w:p>
    <w:p>
      <w:pPr>
        <w:autoSpaceDE w:val="0"/>
        <w:autoSpaceDN w:val="0"/>
        <w:adjustRightInd w:val="0"/>
        <w:rPr>
          <w:rFonts w:ascii="宋体" w:cs="宋体"/>
          <w:kern w:val="0"/>
          <w:szCs w:val="21"/>
          <w:lang w:val="zh-CN"/>
        </w:rPr>
      </w:pPr>
      <w:r>
        <w:rPr>
          <w:rFonts w:ascii="宋体" w:cs="宋体"/>
          <w:kern w:val="0"/>
          <w:szCs w:val="21"/>
          <w:lang w:val="zh-CN"/>
        </w:rPr>
        <w:t xml:space="preserve">                                </w:t>
      </w:r>
      <w:r>
        <w:rPr>
          <w:rFonts w:hint="eastAsia" w:ascii="宋体" w:cs="宋体"/>
          <w:kern w:val="0"/>
          <w:szCs w:val="21"/>
          <w:lang w:val="zh-CN"/>
        </w:rPr>
        <w:t>②资料方面的积累；</w:t>
      </w:r>
    </w:p>
    <w:p>
      <w:pPr>
        <w:autoSpaceDE w:val="0"/>
        <w:autoSpaceDN w:val="0"/>
        <w:adjustRightInd w:val="0"/>
        <w:ind w:firstLine="3360"/>
        <w:rPr>
          <w:rFonts w:ascii="宋体" w:cs="宋体"/>
          <w:kern w:val="0"/>
          <w:szCs w:val="21"/>
          <w:lang w:val="zh-CN"/>
        </w:rPr>
      </w:pPr>
      <w:r>
        <w:rPr>
          <w:rFonts w:hint="eastAsia" w:ascii="宋体" w:cs="宋体"/>
          <w:kern w:val="0"/>
          <w:szCs w:val="21"/>
          <w:lang w:val="zh-CN"/>
        </w:rPr>
        <w:t>③过去的研究经历；</w:t>
      </w:r>
    </w:p>
    <w:p>
      <w:pPr>
        <w:autoSpaceDE w:val="0"/>
        <w:autoSpaceDN w:val="0"/>
        <w:adjustRightInd w:val="0"/>
        <w:ind w:firstLine="3360"/>
        <w:rPr>
          <w:rFonts w:ascii="宋体" w:cs="宋体"/>
          <w:kern w:val="0"/>
          <w:szCs w:val="21"/>
          <w:lang w:val="zh-CN"/>
        </w:rPr>
      </w:pPr>
      <w:r>
        <w:rPr>
          <w:rFonts w:hint="eastAsia" w:ascii="宋体" w:cs="宋体"/>
          <w:kern w:val="0"/>
          <w:szCs w:val="21"/>
          <w:lang w:val="zh-CN"/>
        </w:rPr>
        <w:t>④能得到什么帮助（导师及其它方面）；</w:t>
      </w:r>
    </w:p>
    <w:p>
      <w:pPr>
        <w:autoSpaceDE w:val="0"/>
        <w:autoSpaceDN w:val="0"/>
        <w:adjustRightInd w:val="0"/>
        <w:ind w:firstLine="3360"/>
        <w:rPr>
          <w:rFonts w:ascii="宋体" w:cs="宋体"/>
          <w:kern w:val="0"/>
          <w:szCs w:val="21"/>
          <w:lang w:val="zh-CN"/>
        </w:rPr>
      </w:pPr>
      <w:r>
        <w:rPr>
          <w:rFonts w:hint="eastAsia" w:ascii="宋体" w:cs="宋体"/>
          <w:kern w:val="0"/>
          <w:szCs w:val="21"/>
          <w:lang w:val="zh-CN"/>
        </w:rPr>
        <w:t>⑤时间能否保障。</w:t>
      </w:r>
    </w:p>
    <w:p>
      <w:pPr>
        <w:autoSpaceDE w:val="0"/>
        <w:autoSpaceDN w:val="0"/>
        <w:adjustRightInd w:val="0"/>
        <w:rPr>
          <w:kern w:val="0"/>
          <w:szCs w:val="21"/>
        </w:rPr>
      </w:pPr>
      <w:r>
        <w:rPr>
          <w:b/>
          <w:bCs/>
          <w:kern w:val="0"/>
          <w:szCs w:val="21"/>
        </w:rPr>
        <w:t>3.</w:t>
      </w:r>
      <w:r>
        <w:rPr>
          <w:rFonts w:hint="eastAsia" w:ascii="宋体" w:cs="宋体"/>
          <w:b/>
          <w:bCs/>
          <w:kern w:val="0"/>
          <w:szCs w:val="21"/>
          <w:lang w:val="zh-CN"/>
        </w:rPr>
        <w:t>指导教师意见</w:t>
      </w:r>
      <w:r>
        <w:rPr>
          <w:rFonts w:hint="eastAsia" w:ascii="宋体" w:cs="宋体"/>
          <w:kern w:val="0"/>
          <w:szCs w:val="21"/>
          <w:lang w:val="zh-CN"/>
        </w:rPr>
        <w:t>：</w:t>
      </w:r>
      <w:r>
        <w:rPr>
          <w:kern w:val="0"/>
          <w:szCs w:val="21"/>
        </w:rPr>
        <w:t xml:space="preserve"> </w:t>
      </w:r>
      <w:r>
        <w:rPr>
          <w:rFonts w:hint="eastAsia" w:ascii="宋体" w:cs="宋体"/>
          <w:kern w:val="0"/>
          <w:szCs w:val="21"/>
          <w:lang w:val="zh-CN"/>
        </w:rPr>
        <w:t>应按表格上“审题说明”四个方面去填写，不能只填同意与否。</w:t>
      </w:r>
    </w:p>
    <w:p>
      <w:pPr>
        <w:autoSpaceDE w:val="0"/>
        <w:autoSpaceDN w:val="0"/>
        <w:adjustRightInd w:val="0"/>
        <w:rPr>
          <w:kern w:val="0"/>
          <w:szCs w:val="21"/>
        </w:rPr>
      </w:pPr>
      <w:r>
        <w:rPr>
          <w:kern w:val="0"/>
          <w:szCs w:val="21"/>
        </w:rPr>
        <w:t>---------------------------------------------------------------------------------------------------------------</w:t>
      </w:r>
    </w:p>
    <w:p>
      <w:pPr>
        <w:autoSpaceDE w:val="0"/>
        <w:autoSpaceDN w:val="0"/>
        <w:adjustRightInd w:val="0"/>
        <w:jc w:val="center"/>
        <w:rPr>
          <w:b/>
          <w:bCs/>
          <w:kern w:val="0"/>
          <w:sz w:val="28"/>
          <w:szCs w:val="28"/>
        </w:rPr>
      </w:pPr>
    </w:p>
    <w:p>
      <w:pPr>
        <w:autoSpaceDE w:val="0"/>
        <w:autoSpaceDN w:val="0"/>
        <w:adjustRightInd w:val="0"/>
        <w:rPr>
          <w:b/>
          <w:bCs/>
          <w:kern w:val="0"/>
          <w:sz w:val="28"/>
          <w:szCs w:val="28"/>
        </w:rPr>
      </w:pPr>
      <w:r>
        <w:rPr>
          <w:rFonts w:hint="eastAsia" w:ascii="宋体" w:cs="宋体"/>
          <w:b/>
          <w:bCs/>
          <w:kern w:val="0"/>
          <w:sz w:val="28"/>
          <w:szCs w:val="28"/>
          <w:lang w:val="zh-CN"/>
        </w:rPr>
        <w:t>二、学生开题报告填写内容要点</w:t>
      </w:r>
    </w:p>
    <w:p>
      <w:pPr>
        <w:numPr>
          <w:ilvl w:val="0"/>
          <w:numId w:val="1"/>
        </w:numPr>
        <w:tabs>
          <w:tab w:val="left" w:pos="1140"/>
        </w:tabs>
        <w:autoSpaceDE w:val="0"/>
        <w:autoSpaceDN w:val="0"/>
        <w:adjustRightInd w:val="0"/>
        <w:ind w:left="1140" w:hanging="720"/>
        <w:rPr>
          <w:b/>
          <w:bCs/>
          <w:kern w:val="0"/>
          <w:szCs w:val="21"/>
        </w:rPr>
      </w:pPr>
      <w:r>
        <w:rPr>
          <w:rFonts w:hint="eastAsia" w:ascii="宋体" w:cs="宋体"/>
          <w:b/>
          <w:bCs/>
          <w:kern w:val="0"/>
          <w:szCs w:val="21"/>
          <w:lang w:val="zh-CN"/>
        </w:rPr>
        <w:t>课题名称</w:t>
      </w:r>
    </w:p>
    <w:p>
      <w:pPr>
        <w:numPr>
          <w:ilvl w:val="0"/>
          <w:numId w:val="1"/>
        </w:numPr>
        <w:tabs>
          <w:tab w:val="left" w:pos="1140"/>
        </w:tabs>
        <w:autoSpaceDE w:val="0"/>
        <w:autoSpaceDN w:val="0"/>
        <w:adjustRightInd w:val="0"/>
        <w:ind w:left="1140" w:hanging="720"/>
        <w:rPr>
          <w:kern w:val="0"/>
          <w:szCs w:val="21"/>
        </w:rPr>
      </w:pPr>
      <w:r>
        <w:rPr>
          <w:rFonts w:hint="eastAsia" w:ascii="宋体" w:cs="宋体"/>
          <w:b/>
          <w:bCs/>
          <w:kern w:val="0"/>
          <w:szCs w:val="21"/>
          <w:lang w:val="zh-CN"/>
        </w:rPr>
        <w:t>课题来源</w:t>
      </w:r>
      <w:r>
        <w:rPr>
          <w:rFonts w:hint="eastAsia" w:ascii="宋体" w:cs="宋体"/>
          <w:kern w:val="0"/>
          <w:szCs w:val="21"/>
          <w:lang w:val="zh-CN"/>
        </w:rPr>
        <w:t>：例：①原有研究中未解决的老课题；</w:t>
      </w:r>
    </w:p>
    <w:p>
      <w:pPr>
        <w:autoSpaceDE w:val="0"/>
        <w:autoSpaceDN w:val="0"/>
        <w:adjustRightInd w:val="0"/>
        <w:ind w:left="420"/>
        <w:rPr>
          <w:kern w:val="0"/>
          <w:szCs w:val="21"/>
        </w:rPr>
      </w:pPr>
      <w:r>
        <w:rPr>
          <w:kern w:val="0"/>
          <w:szCs w:val="21"/>
        </w:rPr>
        <w:t xml:space="preserve">                     </w:t>
      </w:r>
      <w:r>
        <w:rPr>
          <w:rFonts w:hint="eastAsia" w:ascii="宋体" w:cs="宋体"/>
          <w:kern w:val="0"/>
          <w:szCs w:val="21"/>
          <w:lang w:val="zh-CN"/>
        </w:rPr>
        <w:t>②阅读研究中发现的新课题；</w:t>
      </w:r>
    </w:p>
    <w:p>
      <w:pPr>
        <w:autoSpaceDE w:val="0"/>
        <w:autoSpaceDN w:val="0"/>
        <w:adjustRightInd w:val="0"/>
        <w:ind w:left="420"/>
        <w:rPr>
          <w:kern w:val="0"/>
          <w:szCs w:val="21"/>
        </w:rPr>
      </w:pPr>
      <w:r>
        <w:rPr>
          <w:kern w:val="0"/>
          <w:szCs w:val="21"/>
        </w:rPr>
        <w:t xml:space="preserve">                     </w:t>
      </w:r>
      <w:r>
        <w:rPr>
          <w:rFonts w:hint="eastAsia" w:ascii="宋体" w:cs="宋体"/>
          <w:kern w:val="0"/>
          <w:szCs w:val="21"/>
          <w:lang w:val="zh-CN"/>
        </w:rPr>
        <w:t>③从社会现象中概括出的新问题；</w:t>
      </w:r>
    </w:p>
    <w:p>
      <w:pPr>
        <w:autoSpaceDE w:val="0"/>
        <w:autoSpaceDN w:val="0"/>
        <w:adjustRightInd w:val="0"/>
        <w:ind w:left="420"/>
        <w:rPr>
          <w:kern w:val="0"/>
          <w:szCs w:val="21"/>
        </w:rPr>
      </w:pPr>
      <w:r>
        <w:rPr>
          <w:kern w:val="0"/>
          <w:szCs w:val="21"/>
        </w:rPr>
        <w:t xml:space="preserve">                     </w:t>
      </w:r>
      <w:r>
        <w:rPr>
          <w:rFonts w:hint="eastAsia" w:ascii="宋体" w:cs="宋体"/>
          <w:kern w:val="0"/>
          <w:szCs w:val="21"/>
          <w:lang w:val="zh-CN"/>
        </w:rPr>
        <w:t>④这个研究领域出现的新问题，探索求解等等。</w:t>
      </w:r>
    </w:p>
    <w:p>
      <w:pPr>
        <w:numPr>
          <w:ilvl w:val="0"/>
          <w:numId w:val="1"/>
        </w:numPr>
        <w:tabs>
          <w:tab w:val="left" w:pos="1140"/>
        </w:tabs>
        <w:autoSpaceDE w:val="0"/>
        <w:autoSpaceDN w:val="0"/>
        <w:adjustRightInd w:val="0"/>
        <w:ind w:left="1140" w:hanging="720"/>
        <w:rPr>
          <w:kern w:val="0"/>
          <w:szCs w:val="21"/>
        </w:rPr>
      </w:pPr>
      <w:r>
        <w:rPr>
          <w:rFonts w:hint="eastAsia" w:ascii="宋体" w:cs="宋体"/>
          <w:b/>
          <w:bCs/>
          <w:kern w:val="0"/>
          <w:szCs w:val="21"/>
          <w:lang w:val="zh-CN"/>
        </w:rPr>
        <w:t>意义</w:t>
      </w:r>
      <w:r>
        <w:rPr>
          <w:rFonts w:hint="eastAsia" w:ascii="宋体" w:cs="宋体"/>
          <w:kern w:val="0"/>
          <w:szCs w:val="21"/>
          <w:lang w:val="zh-CN"/>
        </w:rPr>
        <w:t>：例：</w:t>
      </w:r>
      <w:r>
        <w:rPr>
          <w:b/>
          <w:bCs/>
          <w:kern w:val="0"/>
          <w:szCs w:val="21"/>
        </w:rPr>
        <w:t>1.</w:t>
      </w:r>
      <w:r>
        <w:rPr>
          <w:rFonts w:hint="eastAsia" w:ascii="宋体" w:cs="宋体"/>
          <w:kern w:val="0"/>
          <w:szCs w:val="21"/>
          <w:lang w:val="zh-CN"/>
        </w:rPr>
        <w:t>理论意义：①深化人们认识；</w:t>
      </w:r>
    </w:p>
    <w:p>
      <w:pPr>
        <w:autoSpaceDE w:val="0"/>
        <w:autoSpaceDN w:val="0"/>
        <w:adjustRightInd w:val="0"/>
        <w:ind w:left="420"/>
        <w:rPr>
          <w:kern w:val="0"/>
          <w:szCs w:val="21"/>
        </w:rPr>
      </w:pPr>
      <w:r>
        <w:rPr>
          <w:kern w:val="0"/>
          <w:szCs w:val="21"/>
        </w:rPr>
        <w:t xml:space="preserve">                             </w:t>
      </w:r>
      <w:r>
        <w:rPr>
          <w:rFonts w:hint="eastAsia" w:ascii="宋体" w:cs="宋体"/>
          <w:kern w:val="0"/>
          <w:szCs w:val="21"/>
          <w:lang w:val="zh-CN"/>
        </w:rPr>
        <w:t>②总结经验；</w:t>
      </w:r>
    </w:p>
    <w:p>
      <w:pPr>
        <w:autoSpaceDE w:val="0"/>
        <w:autoSpaceDN w:val="0"/>
        <w:adjustRightInd w:val="0"/>
        <w:ind w:left="420"/>
        <w:rPr>
          <w:kern w:val="0"/>
          <w:szCs w:val="21"/>
        </w:rPr>
      </w:pPr>
      <w:r>
        <w:rPr>
          <w:kern w:val="0"/>
          <w:szCs w:val="21"/>
        </w:rPr>
        <w:t xml:space="preserve">                             </w:t>
      </w:r>
      <w:r>
        <w:rPr>
          <w:rFonts w:hint="eastAsia" w:ascii="宋体" w:cs="宋体"/>
          <w:kern w:val="0"/>
          <w:szCs w:val="21"/>
          <w:lang w:val="zh-CN"/>
        </w:rPr>
        <w:t>③掌握ⅹⅹ现象规律；</w:t>
      </w:r>
    </w:p>
    <w:p>
      <w:pPr>
        <w:autoSpaceDE w:val="0"/>
        <w:autoSpaceDN w:val="0"/>
        <w:adjustRightInd w:val="0"/>
        <w:ind w:left="420"/>
        <w:rPr>
          <w:kern w:val="0"/>
          <w:szCs w:val="21"/>
        </w:rPr>
      </w:pPr>
      <w:r>
        <w:rPr>
          <w:kern w:val="0"/>
          <w:szCs w:val="21"/>
        </w:rPr>
        <w:t xml:space="preserve">                             </w:t>
      </w:r>
      <w:r>
        <w:rPr>
          <w:rFonts w:hint="eastAsia" w:ascii="宋体" w:cs="宋体"/>
          <w:kern w:val="0"/>
          <w:szCs w:val="21"/>
          <w:lang w:val="zh-CN"/>
        </w:rPr>
        <w:t>④开辟ⅹⅹ研究新领域；</w:t>
      </w:r>
    </w:p>
    <w:p>
      <w:pPr>
        <w:autoSpaceDE w:val="0"/>
        <w:autoSpaceDN w:val="0"/>
        <w:adjustRightInd w:val="0"/>
        <w:ind w:left="420"/>
        <w:rPr>
          <w:kern w:val="0"/>
          <w:szCs w:val="21"/>
        </w:rPr>
      </w:pPr>
      <w:r>
        <w:rPr>
          <w:kern w:val="0"/>
          <w:szCs w:val="21"/>
        </w:rPr>
        <w:t xml:space="preserve">                             </w:t>
      </w:r>
      <w:r>
        <w:rPr>
          <w:rFonts w:hint="eastAsia" w:ascii="宋体" w:cs="宋体"/>
          <w:kern w:val="0"/>
          <w:szCs w:val="21"/>
          <w:lang w:val="zh-CN"/>
        </w:rPr>
        <w:t>⑤解决多年遗留的疑难问题等等。</w:t>
      </w:r>
    </w:p>
    <w:p>
      <w:pPr>
        <w:autoSpaceDE w:val="0"/>
        <w:autoSpaceDN w:val="0"/>
        <w:adjustRightInd w:val="0"/>
        <w:ind w:left="420"/>
        <w:rPr>
          <w:kern w:val="0"/>
          <w:szCs w:val="21"/>
        </w:rPr>
      </w:pPr>
      <w:r>
        <w:rPr>
          <w:kern w:val="0"/>
          <w:szCs w:val="21"/>
        </w:rPr>
        <w:t xml:space="preserve">                 </w:t>
      </w:r>
      <w:r>
        <w:rPr>
          <w:b/>
          <w:bCs/>
          <w:kern w:val="0"/>
          <w:szCs w:val="21"/>
        </w:rPr>
        <w:t>2.</w:t>
      </w:r>
      <w:r>
        <w:rPr>
          <w:rFonts w:hint="eastAsia" w:ascii="宋体" w:cs="宋体"/>
          <w:kern w:val="0"/>
          <w:szCs w:val="21"/>
          <w:lang w:val="zh-CN"/>
        </w:rPr>
        <w:t>探索该问题的社会意义：①解决社会所需解决的ⅹⅹ问题；</w:t>
      </w:r>
    </w:p>
    <w:p>
      <w:pPr>
        <w:autoSpaceDE w:val="0"/>
        <w:autoSpaceDN w:val="0"/>
        <w:adjustRightInd w:val="0"/>
        <w:ind w:left="420"/>
        <w:rPr>
          <w:kern w:val="0"/>
          <w:szCs w:val="21"/>
        </w:rPr>
      </w:pPr>
      <w:r>
        <w:rPr>
          <w:kern w:val="0"/>
          <w:szCs w:val="21"/>
        </w:rPr>
        <w:t xml:space="preserve">                                         </w:t>
      </w:r>
      <w:r>
        <w:rPr>
          <w:rFonts w:hint="eastAsia" w:ascii="宋体" w:cs="宋体"/>
          <w:kern w:val="0"/>
          <w:szCs w:val="21"/>
          <w:lang w:val="zh-CN"/>
        </w:rPr>
        <w:t>②总结特点，方便人们运用；</w:t>
      </w:r>
    </w:p>
    <w:p>
      <w:pPr>
        <w:autoSpaceDE w:val="0"/>
        <w:autoSpaceDN w:val="0"/>
        <w:adjustRightInd w:val="0"/>
        <w:ind w:left="420"/>
        <w:rPr>
          <w:kern w:val="0"/>
          <w:szCs w:val="21"/>
        </w:rPr>
      </w:pPr>
      <w:r>
        <w:rPr>
          <w:kern w:val="0"/>
          <w:szCs w:val="21"/>
        </w:rPr>
        <w:t xml:space="preserve">                                         </w:t>
      </w:r>
      <w:r>
        <w:rPr>
          <w:rFonts w:hint="eastAsia" w:ascii="宋体" w:cs="宋体"/>
          <w:kern w:val="0"/>
          <w:szCs w:val="21"/>
          <w:lang w:val="zh-CN"/>
        </w:rPr>
        <w:t>③提供新思路；</w:t>
      </w:r>
    </w:p>
    <w:p>
      <w:pPr>
        <w:autoSpaceDE w:val="0"/>
        <w:autoSpaceDN w:val="0"/>
        <w:adjustRightInd w:val="0"/>
        <w:ind w:left="420"/>
        <w:rPr>
          <w:kern w:val="0"/>
          <w:szCs w:val="21"/>
        </w:rPr>
      </w:pPr>
      <w:r>
        <w:rPr>
          <w:kern w:val="0"/>
          <w:szCs w:val="21"/>
        </w:rPr>
        <w:t xml:space="preserve">                                         </w:t>
      </w:r>
      <w:r>
        <w:rPr>
          <w:rFonts w:hint="eastAsia" w:ascii="宋体" w:cs="宋体"/>
          <w:kern w:val="0"/>
          <w:szCs w:val="21"/>
          <w:lang w:val="zh-CN"/>
        </w:rPr>
        <w:t>④发明新方法等等。</w:t>
      </w:r>
    </w:p>
    <w:p>
      <w:pPr>
        <w:numPr>
          <w:ilvl w:val="0"/>
          <w:numId w:val="1"/>
        </w:numPr>
        <w:tabs>
          <w:tab w:val="left" w:pos="1140"/>
        </w:tabs>
        <w:autoSpaceDE w:val="0"/>
        <w:autoSpaceDN w:val="0"/>
        <w:adjustRightInd w:val="0"/>
        <w:ind w:left="1140" w:hanging="720"/>
        <w:rPr>
          <w:kern w:val="0"/>
          <w:szCs w:val="21"/>
        </w:rPr>
      </w:pPr>
      <w:r>
        <w:rPr>
          <w:rFonts w:hint="eastAsia" w:ascii="宋体" w:cs="宋体"/>
          <w:b/>
          <w:bCs/>
          <w:kern w:val="0"/>
          <w:szCs w:val="21"/>
          <w:lang w:val="zh-CN"/>
        </w:rPr>
        <w:t>本课题研究动态</w:t>
      </w:r>
      <w:r>
        <w:rPr>
          <w:rFonts w:hint="eastAsia" w:ascii="宋体" w:cs="宋体"/>
          <w:kern w:val="0"/>
          <w:szCs w:val="21"/>
          <w:lang w:val="zh-CN"/>
        </w:rPr>
        <w:t>：例：</w:t>
      </w:r>
      <w:r>
        <w:rPr>
          <w:b/>
          <w:bCs/>
          <w:kern w:val="0"/>
          <w:szCs w:val="21"/>
        </w:rPr>
        <w:t>1.</w:t>
      </w:r>
      <w:r>
        <w:rPr>
          <w:rFonts w:hint="eastAsia" w:ascii="宋体" w:cs="宋体"/>
          <w:kern w:val="0"/>
          <w:szCs w:val="21"/>
          <w:lang w:val="zh-CN"/>
        </w:rPr>
        <w:t>相关：①国内本课题研究动态：有几类？代表人物？代表观点？研究到什么阶段？什么水平？存在什么问题？其中有些什么问题我可以进行研究？②国外本课题研究动态：有几类？代表人物？代表观点？研究到什么阶段？什么水平？存在什么问题？其中有什么问题我可以进行研究？</w:t>
      </w:r>
    </w:p>
    <w:p>
      <w:pPr>
        <w:autoSpaceDE w:val="0"/>
        <w:autoSpaceDN w:val="0"/>
        <w:adjustRightInd w:val="0"/>
        <w:ind w:left="2625" w:hanging="2625"/>
        <w:rPr>
          <w:kern w:val="0"/>
          <w:szCs w:val="21"/>
        </w:rPr>
      </w:pPr>
      <w:r>
        <w:rPr>
          <w:kern w:val="0"/>
          <w:szCs w:val="21"/>
        </w:rPr>
        <w:t xml:space="preserve">                               </w:t>
      </w:r>
      <w:r>
        <w:rPr>
          <w:b/>
          <w:bCs/>
          <w:kern w:val="0"/>
          <w:szCs w:val="21"/>
        </w:rPr>
        <w:t>2.</w:t>
      </w:r>
      <w:r>
        <w:rPr>
          <w:rFonts w:hint="eastAsia" w:ascii="宋体" w:cs="宋体"/>
          <w:kern w:val="0"/>
          <w:szCs w:val="21"/>
          <w:lang w:val="zh-CN"/>
        </w:rPr>
        <w:t>部分相关（同上）；</w:t>
      </w:r>
    </w:p>
    <w:p>
      <w:pPr>
        <w:autoSpaceDE w:val="0"/>
        <w:autoSpaceDN w:val="0"/>
        <w:adjustRightInd w:val="0"/>
        <w:ind w:left="2625" w:hanging="2625"/>
        <w:rPr>
          <w:kern w:val="0"/>
          <w:szCs w:val="21"/>
        </w:rPr>
      </w:pPr>
      <w:r>
        <w:rPr>
          <w:kern w:val="0"/>
          <w:szCs w:val="21"/>
        </w:rPr>
        <w:t xml:space="preserve">                               </w:t>
      </w:r>
      <w:r>
        <w:rPr>
          <w:b/>
          <w:bCs/>
          <w:kern w:val="0"/>
          <w:szCs w:val="21"/>
        </w:rPr>
        <w:t>3.</w:t>
      </w:r>
      <w:r>
        <w:rPr>
          <w:rFonts w:hint="eastAsia" w:ascii="宋体" w:cs="宋体"/>
          <w:kern w:val="0"/>
          <w:szCs w:val="21"/>
          <w:lang w:val="zh-CN"/>
        </w:rPr>
        <w:t>交叉相关（同上）。</w:t>
      </w:r>
    </w:p>
    <w:p>
      <w:pPr>
        <w:numPr>
          <w:ilvl w:val="0"/>
          <w:numId w:val="1"/>
        </w:numPr>
        <w:tabs>
          <w:tab w:val="left" w:pos="1140"/>
        </w:tabs>
        <w:autoSpaceDE w:val="0"/>
        <w:autoSpaceDN w:val="0"/>
        <w:adjustRightInd w:val="0"/>
        <w:ind w:left="1140" w:hanging="720"/>
        <w:rPr>
          <w:kern w:val="0"/>
          <w:szCs w:val="21"/>
        </w:rPr>
      </w:pPr>
      <w:r>
        <w:rPr>
          <w:rFonts w:hint="eastAsia" w:ascii="宋体" w:cs="宋体"/>
          <w:b/>
          <w:bCs/>
          <w:kern w:val="0"/>
          <w:szCs w:val="21"/>
          <w:lang w:val="zh-CN"/>
        </w:rPr>
        <w:t>该论题的主要观点</w:t>
      </w:r>
      <w:r>
        <w:rPr>
          <w:rFonts w:hint="eastAsia" w:ascii="宋体" w:cs="宋体"/>
          <w:kern w:val="0"/>
          <w:szCs w:val="21"/>
          <w:lang w:val="zh-CN"/>
        </w:rPr>
        <w:t>（至少三个，要明确观点之间的逻辑关系）</w:t>
      </w:r>
    </w:p>
    <w:p>
      <w:pPr>
        <w:numPr>
          <w:ilvl w:val="0"/>
          <w:numId w:val="1"/>
        </w:numPr>
        <w:tabs>
          <w:tab w:val="left" w:pos="1140"/>
        </w:tabs>
        <w:autoSpaceDE w:val="0"/>
        <w:autoSpaceDN w:val="0"/>
        <w:adjustRightInd w:val="0"/>
        <w:ind w:left="1140" w:hanging="720"/>
        <w:rPr>
          <w:b/>
          <w:bCs/>
          <w:kern w:val="0"/>
          <w:szCs w:val="21"/>
        </w:rPr>
      </w:pPr>
      <w:r>
        <w:rPr>
          <w:rFonts w:hint="eastAsia" w:ascii="宋体" w:cs="宋体"/>
          <w:b/>
          <w:bCs/>
          <w:kern w:val="0"/>
          <w:szCs w:val="21"/>
          <w:lang w:val="zh-CN"/>
        </w:rPr>
        <w:t>论文的思路</w:t>
      </w:r>
    </w:p>
    <w:p>
      <w:pPr>
        <w:numPr>
          <w:ilvl w:val="0"/>
          <w:numId w:val="1"/>
        </w:numPr>
        <w:tabs>
          <w:tab w:val="left" w:pos="1140"/>
        </w:tabs>
        <w:autoSpaceDE w:val="0"/>
        <w:autoSpaceDN w:val="0"/>
        <w:adjustRightInd w:val="0"/>
        <w:ind w:left="1140" w:hanging="720"/>
        <w:rPr>
          <w:b/>
          <w:bCs/>
          <w:kern w:val="0"/>
          <w:szCs w:val="21"/>
        </w:rPr>
      </w:pPr>
      <w:r>
        <w:rPr>
          <w:rFonts w:hint="eastAsia" w:ascii="宋体" w:cs="宋体"/>
          <w:b/>
          <w:bCs/>
          <w:kern w:val="0"/>
          <w:szCs w:val="21"/>
          <w:lang w:val="zh-CN"/>
        </w:rPr>
        <w:t>论文采用方法</w:t>
      </w:r>
    </w:p>
    <w:p>
      <w:pPr>
        <w:numPr>
          <w:ilvl w:val="0"/>
          <w:numId w:val="1"/>
        </w:numPr>
        <w:tabs>
          <w:tab w:val="left" w:pos="1140"/>
        </w:tabs>
        <w:autoSpaceDE w:val="0"/>
        <w:autoSpaceDN w:val="0"/>
        <w:adjustRightInd w:val="0"/>
        <w:ind w:left="1140" w:hanging="720"/>
        <w:rPr>
          <w:b/>
          <w:bCs/>
          <w:kern w:val="0"/>
          <w:szCs w:val="21"/>
        </w:rPr>
      </w:pPr>
      <w:r>
        <w:rPr>
          <w:rFonts w:hint="eastAsia" w:ascii="宋体" w:cs="宋体"/>
          <w:b/>
          <w:bCs/>
          <w:kern w:val="0"/>
          <w:szCs w:val="21"/>
          <w:lang w:val="zh-CN"/>
        </w:rPr>
        <w:t>论文提纲</w:t>
      </w:r>
    </w:p>
    <w:p>
      <w:pPr>
        <w:numPr>
          <w:ilvl w:val="0"/>
          <w:numId w:val="1"/>
        </w:numPr>
        <w:tabs>
          <w:tab w:val="left" w:pos="1140"/>
        </w:tabs>
        <w:autoSpaceDE w:val="0"/>
        <w:autoSpaceDN w:val="0"/>
        <w:adjustRightInd w:val="0"/>
        <w:ind w:left="1140" w:hanging="720"/>
        <w:rPr>
          <w:kern w:val="0"/>
          <w:szCs w:val="21"/>
        </w:rPr>
      </w:pPr>
      <w:r>
        <w:rPr>
          <w:rFonts w:hint="eastAsia" w:ascii="宋体" w:cs="宋体"/>
          <w:b/>
          <w:bCs/>
          <w:kern w:val="0"/>
          <w:szCs w:val="21"/>
          <w:lang w:val="zh-CN"/>
        </w:rPr>
        <w:t>预期目标</w:t>
      </w:r>
      <w:r>
        <w:rPr>
          <w:rFonts w:hint="eastAsia" w:ascii="宋体" w:cs="宋体"/>
          <w:kern w:val="0"/>
          <w:szCs w:val="21"/>
          <w:lang w:val="zh-CN"/>
        </w:rPr>
        <w:t>：例：</w:t>
      </w:r>
      <w:r>
        <w:rPr>
          <w:b/>
          <w:bCs/>
          <w:kern w:val="0"/>
          <w:szCs w:val="21"/>
        </w:rPr>
        <w:t>1.</w:t>
      </w:r>
      <w:r>
        <w:rPr>
          <w:rFonts w:hint="eastAsia" w:ascii="宋体" w:cs="宋体"/>
          <w:kern w:val="0"/>
          <w:szCs w:val="21"/>
          <w:lang w:val="zh-CN"/>
        </w:rPr>
        <w:t>成果形式（例如：论文、调查报告等）</w:t>
      </w:r>
    </w:p>
    <w:p>
      <w:pPr>
        <w:autoSpaceDE w:val="0"/>
        <w:autoSpaceDN w:val="0"/>
        <w:adjustRightInd w:val="0"/>
        <w:ind w:left="420"/>
        <w:rPr>
          <w:kern w:val="0"/>
          <w:szCs w:val="21"/>
        </w:rPr>
      </w:pPr>
      <w:r>
        <w:rPr>
          <w:kern w:val="0"/>
          <w:szCs w:val="21"/>
        </w:rPr>
        <w:t xml:space="preserve">                     </w:t>
      </w:r>
      <w:r>
        <w:rPr>
          <w:b/>
          <w:bCs/>
          <w:kern w:val="0"/>
          <w:szCs w:val="21"/>
        </w:rPr>
        <w:t>2.</w:t>
      </w:r>
      <w:r>
        <w:rPr>
          <w:rFonts w:hint="eastAsia" w:ascii="宋体" w:cs="宋体"/>
          <w:kern w:val="0"/>
          <w:szCs w:val="21"/>
          <w:lang w:val="zh-CN"/>
        </w:rPr>
        <w:t>字数：</w:t>
      </w:r>
      <w:r>
        <w:rPr>
          <w:rFonts w:hint="eastAsia"/>
          <w:kern w:val="0"/>
          <w:szCs w:val="21"/>
        </w:rPr>
        <w:t>10000</w:t>
      </w:r>
      <w:r>
        <w:rPr>
          <w:rFonts w:hint="eastAsia" w:ascii="宋体" w:cs="宋体"/>
          <w:kern w:val="0"/>
          <w:szCs w:val="21"/>
          <w:lang w:val="zh-CN"/>
        </w:rPr>
        <w:t>字以上</w:t>
      </w:r>
    </w:p>
    <w:p>
      <w:pPr>
        <w:autoSpaceDE w:val="0"/>
        <w:autoSpaceDN w:val="0"/>
        <w:adjustRightInd w:val="0"/>
        <w:ind w:left="2835" w:hanging="2415"/>
        <w:rPr>
          <w:kern w:val="0"/>
          <w:szCs w:val="21"/>
        </w:rPr>
      </w:pPr>
      <w:r>
        <w:rPr>
          <w:kern w:val="0"/>
          <w:szCs w:val="21"/>
        </w:rPr>
        <w:t xml:space="preserve">                     </w:t>
      </w:r>
      <w:r>
        <w:rPr>
          <w:b/>
          <w:bCs/>
          <w:kern w:val="0"/>
          <w:szCs w:val="21"/>
        </w:rPr>
        <w:t>3.</w:t>
      </w:r>
      <w:r>
        <w:rPr>
          <w:rFonts w:hint="eastAsia" w:ascii="宋体" w:cs="宋体"/>
          <w:kern w:val="0"/>
          <w:szCs w:val="21"/>
          <w:lang w:val="zh-CN"/>
        </w:rPr>
        <w:t>论文微观目标：（例：阐明几个问题，得出什么结论，创立几个观点，开创什么研究领域，澄清什么错误的观点等。）</w:t>
      </w:r>
    </w:p>
    <w:p>
      <w:pPr>
        <w:autoSpaceDE w:val="0"/>
        <w:autoSpaceDN w:val="0"/>
        <w:adjustRightInd w:val="0"/>
        <w:ind w:left="420" w:firstLine="2214"/>
        <w:rPr>
          <w:kern w:val="0"/>
          <w:szCs w:val="21"/>
        </w:rPr>
      </w:pPr>
      <w:r>
        <w:rPr>
          <w:b/>
          <w:bCs/>
          <w:kern w:val="0"/>
          <w:szCs w:val="21"/>
        </w:rPr>
        <w:t>4.</w:t>
      </w:r>
      <w:r>
        <w:rPr>
          <w:rFonts w:hint="eastAsia" w:ascii="宋体" w:cs="宋体"/>
          <w:kern w:val="0"/>
          <w:szCs w:val="21"/>
          <w:lang w:val="zh-CN"/>
        </w:rPr>
        <w:t>在综合训练方面的成效</w:t>
      </w:r>
    </w:p>
    <w:p>
      <w:pPr>
        <w:autoSpaceDE w:val="0"/>
        <w:autoSpaceDN w:val="0"/>
        <w:adjustRightInd w:val="0"/>
        <w:ind w:left="420"/>
        <w:rPr>
          <w:kern w:val="0"/>
          <w:szCs w:val="21"/>
        </w:rPr>
      </w:pPr>
      <w:r>
        <w:rPr>
          <w:rFonts w:hint="eastAsia" w:ascii="宋体" w:cs="宋体"/>
          <w:b/>
          <w:bCs/>
          <w:kern w:val="0"/>
          <w:szCs w:val="21"/>
          <w:lang w:val="zh-CN"/>
        </w:rPr>
        <w:t>（十）时间安排</w:t>
      </w:r>
      <w:r>
        <w:rPr>
          <w:rFonts w:hint="eastAsia" w:ascii="宋体" w:cs="宋体"/>
          <w:kern w:val="0"/>
          <w:szCs w:val="21"/>
          <w:lang w:val="zh-CN"/>
        </w:rPr>
        <w:t>：按教育与人文学院统一安排</w:t>
      </w:r>
    </w:p>
    <w:p>
      <w:pPr>
        <w:autoSpaceDE w:val="0"/>
        <w:autoSpaceDN w:val="0"/>
        <w:adjustRightInd w:val="0"/>
        <w:ind w:firstLine="422"/>
        <w:rPr>
          <w:kern w:val="0"/>
          <w:szCs w:val="21"/>
        </w:rPr>
      </w:pPr>
      <w:r>
        <w:rPr>
          <w:rFonts w:hint="eastAsia" w:ascii="宋体" w:cs="宋体"/>
          <w:b/>
          <w:bCs/>
          <w:kern w:val="0"/>
          <w:szCs w:val="21"/>
          <w:lang w:val="zh-CN"/>
        </w:rPr>
        <w:t>（十一）参考书目</w:t>
      </w:r>
      <w:r>
        <w:rPr>
          <w:rFonts w:hint="eastAsia" w:ascii="宋体" w:cs="宋体"/>
          <w:kern w:val="0"/>
          <w:szCs w:val="21"/>
          <w:lang w:val="zh-CN"/>
        </w:rPr>
        <w:t>：</w:t>
      </w:r>
      <w:r>
        <w:rPr>
          <w:kern w:val="0"/>
          <w:szCs w:val="21"/>
        </w:rPr>
        <w:t xml:space="preserve"> 20</w:t>
      </w:r>
      <w:r>
        <w:rPr>
          <w:rFonts w:hint="eastAsia" w:ascii="宋体" w:cs="宋体"/>
          <w:kern w:val="0"/>
          <w:szCs w:val="21"/>
          <w:lang w:val="zh-CN"/>
        </w:rPr>
        <w:t>本左右（特别是本课题方面权威参考文献），包括论著、教材、报纸、期刊和网站、电子出版物等。</w:t>
      </w:r>
      <w:r>
        <w:rPr>
          <w:kern w:val="0"/>
          <w:szCs w:val="21"/>
        </w:rPr>
        <w:t>)</w:t>
      </w:r>
    </w:p>
    <w:p>
      <w:pPr>
        <w:autoSpaceDE w:val="0"/>
        <w:autoSpaceDN w:val="0"/>
        <w:adjustRightInd w:val="0"/>
        <w:spacing w:after="156" w:line="300" w:lineRule="atLeast"/>
        <w:rPr>
          <w:rFonts w:ascii="黑体" w:eastAsia="黑体" w:cs="黑体"/>
          <w:b/>
          <w:bCs/>
          <w:kern w:val="0"/>
          <w:szCs w:val="21"/>
          <w:lang w:val="zh-CN"/>
        </w:rPr>
      </w:pPr>
    </w:p>
    <w:p>
      <w:pPr>
        <w:autoSpaceDE w:val="0"/>
        <w:autoSpaceDN w:val="0"/>
        <w:adjustRightInd w:val="0"/>
        <w:spacing w:after="156" w:line="300" w:lineRule="atLeast"/>
        <w:rPr>
          <w:rFonts w:ascii="黑体" w:eastAsia="黑体" w:cs="黑体"/>
          <w:b/>
          <w:bCs/>
          <w:kern w:val="0"/>
          <w:szCs w:val="21"/>
          <w:lang w:val="zh-CN"/>
        </w:rPr>
      </w:pPr>
    </w:p>
    <w:p>
      <w:pPr>
        <w:autoSpaceDE w:val="0"/>
        <w:autoSpaceDN w:val="0"/>
        <w:adjustRightInd w:val="0"/>
        <w:spacing w:after="156" w:line="300" w:lineRule="atLeast"/>
        <w:rPr>
          <w:rFonts w:ascii="黑体" w:eastAsia="黑体" w:cs="黑体"/>
          <w:b/>
          <w:bCs/>
          <w:kern w:val="0"/>
          <w:szCs w:val="21"/>
          <w:lang w:val="zh-CN"/>
        </w:rPr>
      </w:pPr>
    </w:p>
    <w:p>
      <w:pPr>
        <w:autoSpaceDE w:val="0"/>
        <w:autoSpaceDN w:val="0"/>
        <w:adjustRightInd w:val="0"/>
        <w:spacing w:after="156" w:line="300" w:lineRule="atLeast"/>
        <w:rPr>
          <w:rFonts w:ascii="黑体" w:eastAsia="黑体" w:cs="黑体"/>
          <w:b/>
          <w:bCs/>
          <w:kern w:val="0"/>
          <w:szCs w:val="21"/>
          <w:lang w:val="zh-CN"/>
        </w:rPr>
      </w:pPr>
    </w:p>
    <w:p>
      <w:pPr>
        <w:autoSpaceDE w:val="0"/>
        <w:autoSpaceDN w:val="0"/>
        <w:adjustRightInd w:val="0"/>
        <w:spacing w:after="156" w:line="300" w:lineRule="atLeast"/>
        <w:rPr>
          <w:rFonts w:ascii="黑体" w:eastAsia="黑体" w:cs="黑体"/>
          <w:b/>
          <w:bCs/>
          <w:kern w:val="0"/>
          <w:szCs w:val="21"/>
          <w:lang w:val="zh-CN"/>
        </w:rPr>
      </w:pPr>
    </w:p>
    <w:p>
      <w:pPr>
        <w:autoSpaceDE w:val="0"/>
        <w:autoSpaceDN w:val="0"/>
        <w:adjustRightInd w:val="0"/>
        <w:spacing w:after="156" w:line="300" w:lineRule="atLeast"/>
        <w:rPr>
          <w:rFonts w:ascii="黑体" w:eastAsia="黑体" w:cs="黑体"/>
          <w:b/>
          <w:bCs/>
          <w:kern w:val="0"/>
          <w:szCs w:val="21"/>
          <w:lang w:val="zh-CN"/>
        </w:rPr>
      </w:pPr>
    </w:p>
    <w:p>
      <w:pPr>
        <w:autoSpaceDE w:val="0"/>
        <w:autoSpaceDN w:val="0"/>
        <w:adjustRightInd w:val="0"/>
        <w:spacing w:after="156" w:line="300" w:lineRule="atLeast"/>
        <w:rPr>
          <w:rFonts w:ascii="黑体" w:eastAsia="黑体" w:cs="黑体"/>
          <w:b/>
          <w:bCs/>
          <w:kern w:val="0"/>
          <w:sz w:val="28"/>
          <w:szCs w:val="28"/>
          <w:lang w:val="zh-CN"/>
        </w:rPr>
      </w:pPr>
      <w:r>
        <w:rPr>
          <w:rFonts w:ascii="黑体" w:eastAsia="黑体" w:cs="黑体"/>
          <w:b/>
          <w:bCs/>
          <w:kern w:val="0"/>
          <w:szCs w:val="21"/>
          <w:lang w:val="zh-CN"/>
        </w:rPr>
        <w:br w:type="page"/>
      </w:r>
      <w:r>
        <w:rPr>
          <w:rFonts w:ascii="黑体" w:eastAsia="黑体" w:cs="黑体"/>
          <w:b/>
          <w:bCs/>
          <w:kern w:val="0"/>
          <w:sz w:val="28"/>
          <w:szCs w:val="28"/>
          <w:lang w:val="zh-CN"/>
        </w:rPr>
        <w:t xml:space="preserve">201# </w:t>
      </w:r>
      <w:r>
        <w:rPr>
          <w:rFonts w:hint="eastAsia" w:ascii="黑体" w:eastAsia="黑体" w:cs="黑体"/>
          <w:b/>
          <w:bCs/>
          <w:kern w:val="0"/>
          <w:sz w:val="28"/>
          <w:szCs w:val="28"/>
          <w:lang w:val="zh-CN"/>
        </w:rPr>
        <w:t>届学生毕业论文结束上交材料目录</w:t>
      </w:r>
    </w:p>
    <w:p>
      <w:pPr>
        <w:autoSpaceDE w:val="0"/>
        <w:autoSpaceDN w:val="0"/>
        <w:adjustRightInd w:val="0"/>
        <w:ind w:firstLine="1260"/>
        <w:rPr>
          <w:rFonts w:ascii="宋体" w:cs="宋体"/>
          <w:kern w:val="0"/>
          <w:szCs w:val="21"/>
          <w:lang w:val="zh-CN"/>
        </w:rPr>
      </w:pPr>
      <w:r>
        <w:rPr>
          <w:rFonts w:hint="eastAsia" w:ascii="宋体" w:cs="宋体"/>
          <w:kern w:val="0"/>
          <w:szCs w:val="21"/>
          <w:lang w:val="zh-CN"/>
        </w:rPr>
        <w:t>班级</w:t>
      </w:r>
      <w:r>
        <w:rPr>
          <w:kern w:val="0"/>
          <w:szCs w:val="21"/>
        </w:rPr>
        <w:t xml:space="preserve">------------- </w:t>
      </w:r>
      <w:r>
        <w:rPr>
          <w:rFonts w:hint="eastAsia" w:ascii="宋体" w:cs="宋体"/>
          <w:kern w:val="0"/>
          <w:szCs w:val="21"/>
          <w:lang w:val="zh-CN"/>
        </w:rPr>
        <w:t>学号</w:t>
      </w:r>
      <w:r>
        <w:rPr>
          <w:kern w:val="0"/>
          <w:szCs w:val="21"/>
        </w:rPr>
        <w:t xml:space="preserve">---------------- </w:t>
      </w:r>
      <w:r>
        <w:rPr>
          <w:rFonts w:hint="eastAsia" w:ascii="宋体" w:cs="宋体"/>
          <w:kern w:val="0"/>
          <w:szCs w:val="21"/>
          <w:lang w:val="zh-CN"/>
        </w:rPr>
        <w:t>姓名</w:t>
      </w:r>
      <w:r>
        <w:rPr>
          <w:kern w:val="0"/>
          <w:szCs w:val="21"/>
        </w:rPr>
        <w:t xml:space="preserve">------------------- </w:t>
      </w:r>
      <w:r>
        <w:rPr>
          <w:rFonts w:hint="eastAsia" w:ascii="宋体" w:cs="宋体"/>
          <w:kern w:val="0"/>
          <w:szCs w:val="21"/>
          <w:lang w:val="zh-CN"/>
        </w:rPr>
        <w:t>指导教师</w:t>
      </w:r>
      <w:r>
        <w:rPr>
          <w:kern w:val="0"/>
          <w:szCs w:val="21"/>
        </w:rPr>
        <w:t>--------------------</w:t>
      </w:r>
    </w:p>
    <w:p>
      <w:pPr>
        <w:autoSpaceDE w:val="0"/>
        <w:autoSpaceDN w:val="0"/>
        <w:adjustRightInd w:val="0"/>
        <w:rPr>
          <w:rFonts w:ascii="楷体_GB2312" w:eastAsia="楷体_GB2312" w:cs="楷体_GB2312"/>
          <w:b/>
          <w:bCs/>
          <w:kern w:val="0"/>
          <w:szCs w:val="21"/>
          <w:lang w:val="zh-CN"/>
        </w:rPr>
      </w:pPr>
      <w:r>
        <w:rPr>
          <w:rFonts w:ascii="仿宋_GB2312" w:eastAsia="仿宋_GB2312" w:cs="仿宋_GB2312"/>
          <w:kern w:val="0"/>
          <w:szCs w:val="21"/>
          <w:lang w:val="zh-CN"/>
        </w:rPr>
        <w:t xml:space="preserve">  </w:t>
      </w:r>
      <w:r>
        <w:rPr>
          <w:rFonts w:ascii="仿宋_GB2312" w:eastAsia="仿宋_GB2312" w:cs="仿宋_GB2312"/>
          <w:b/>
          <w:bCs/>
          <w:kern w:val="0"/>
          <w:szCs w:val="21"/>
          <w:lang w:val="zh-CN"/>
        </w:rPr>
        <w:t xml:space="preserve"> </w:t>
      </w:r>
      <w:r>
        <w:rPr>
          <w:rFonts w:ascii="楷体_GB2312" w:eastAsia="楷体_GB2312" w:cs="楷体_GB2312"/>
          <w:b/>
          <w:bCs/>
          <w:kern w:val="0"/>
          <w:szCs w:val="21"/>
          <w:lang w:val="zh-CN"/>
        </w:rPr>
        <w:t xml:space="preserve"> </w:t>
      </w:r>
      <w:r>
        <w:rPr>
          <w:rFonts w:hint="eastAsia" w:ascii="楷体_GB2312" w:eastAsia="楷体_GB2312" w:cs="楷体_GB2312"/>
          <w:b/>
          <w:bCs/>
          <w:kern w:val="0"/>
          <w:szCs w:val="21"/>
          <w:lang w:val="zh-CN"/>
        </w:rPr>
        <w:t>一、选题申请表</w:t>
      </w:r>
      <w:r>
        <w:rPr>
          <w:rFonts w:hint="eastAsia" w:ascii="楷体_GB2312" w:eastAsia="楷体_GB2312" w:cs="楷体_GB2312"/>
          <w:b/>
          <w:bCs/>
          <w:color w:val="FF0000"/>
          <w:kern w:val="0"/>
          <w:szCs w:val="21"/>
          <w:lang w:val="zh-CN"/>
        </w:rPr>
        <w:t>（上传至系统）</w:t>
      </w:r>
    </w:p>
    <w:p>
      <w:pPr>
        <w:autoSpaceDE w:val="0"/>
        <w:autoSpaceDN w:val="0"/>
        <w:adjustRightInd w:val="0"/>
        <w:rPr>
          <w:rFonts w:ascii="楷体_GB2312" w:eastAsia="楷体_GB2312" w:cs="楷体_GB2312"/>
          <w:b/>
          <w:bCs/>
          <w:kern w:val="0"/>
          <w:szCs w:val="21"/>
          <w:lang w:val="zh-CN"/>
        </w:rPr>
      </w:pPr>
      <w:r>
        <w:rPr>
          <w:rFonts w:ascii="楷体_GB2312" w:eastAsia="楷体_GB2312" w:cs="楷体_GB2312"/>
          <w:b/>
          <w:bCs/>
          <w:kern w:val="0"/>
          <w:szCs w:val="21"/>
          <w:lang w:val="zh-CN"/>
        </w:rPr>
        <w:tab/>
      </w:r>
      <w:r>
        <w:rPr>
          <w:rFonts w:hint="eastAsia" w:ascii="楷体_GB2312" w:eastAsia="楷体_GB2312" w:cs="楷体_GB2312"/>
          <w:b/>
          <w:bCs/>
          <w:kern w:val="0"/>
          <w:szCs w:val="21"/>
          <w:lang w:val="zh-CN"/>
        </w:rPr>
        <w:t>三、开题报告</w:t>
      </w:r>
      <w:r>
        <w:rPr>
          <w:rFonts w:hint="eastAsia" w:ascii="楷体_GB2312" w:eastAsia="楷体_GB2312" w:cs="楷体_GB2312"/>
          <w:b/>
          <w:bCs/>
          <w:color w:val="FF0000"/>
          <w:kern w:val="0"/>
          <w:szCs w:val="21"/>
          <w:lang w:val="zh-CN"/>
        </w:rPr>
        <w:t>（上传至系统）</w:t>
      </w:r>
    </w:p>
    <w:p>
      <w:pPr>
        <w:autoSpaceDE w:val="0"/>
        <w:autoSpaceDN w:val="0"/>
        <w:adjustRightInd w:val="0"/>
        <w:rPr>
          <w:rFonts w:ascii="楷体_GB2312" w:eastAsia="楷体_GB2312" w:cs="楷体_GB2312"/>
          <w:b/>
          <w:bCs/>
          <w:kern w:val="0"/>
          <w:szCs w:val="21"/>
          <w:lang w:val="zh-CN"/>
        </w:rPr>
      </w:pPr>
      <w:r>
        <w:rPr>
          <w:rFonts w:ascii="楷体_GB2312" w:eastAsia="楷体_GB2312" w:cs="楷体_GB2312"/>
          <w:b/>
          <w:bCs/>
          <w:kern w:val="0"/>
          <w:szCs w:val="21"/>
          <w:lang w:val="zh-CN"/>
        </w:rPr>
        <w:tab/>
      </w:r>
      <w:r>
        <w:rPr>
          <w:rFonts w:hint="eastAsia" w:ascii="楷体_GB2312" w:eastAsia="楷体_GB2312" w:cs="楷体_GB2312"/>
          <w:b/>
          <w:bCs/>
          <w:kern w:val="0"/>
          <w:szCs w:val="21"/>
          <w:lang w:val="zh-CN"/>
        </w:rPr>
        <w:t>四、论文初稿</w:t>
      </w:r>
    </w:p>
    <w:p>
      <w:pPr>
        <w:autoSpaceDE w:val="0"/>
        <w:autoSpaceDN w:val="0"/>
        <w:adjustRightInd w:val="0"/>
        <w:rPr>
          <w:rFonts w:ascii="楷体_GB2312" w:eastAsia="楷体_GB2312" w:cs="楷体_GB2312"/>
          <w:b/>
          <w:bCs/>
          <w:kern w:val="0"/>
          <w:szCs w:val="21"/>
          <w:lang w:val="zh-CN"/>
        </w:rPr>
      </w:pPr>
      <w:r>
        <w:rPr>
          <w:rFonts w:ascii="楷体_GB2312" w:eastAsia="楷体_GB2312" w:cs="楷体_GB2312"/>
          <w:b/>
          <w:bCs/>
          <w:kern w:val="0"/>
          <w:szCs w:val="21"/>
          <w:lang w:val="zh-CN"/>
        </w:rPr>
        <w:tab/>
      </w:r>
      <w:r>
        <w:rPr>
          <w:rFonts w:hint="eastAsia" w:ascii="楷体_GB2312" w:eastAsia="楷体_GB2312" w:cs="楷体_GB2312"/>
          <w:b/>
          <w:bCs/>
          <w:kern w:val="0"/>
          <w:szCs w:val="21"/>
          <w:lang w:val="zh-CN"/>
        </w:rPr>
        <w:t>五、论文第二稿</w:t>
      </w:r>
    </w:p>
    <w:p>
      <w:pPr>
        <w:autoSpaceDE w:val="0"/>
        <w:autoSpaceDN w:val="0"/>
        <w:adjustRightInd w:val="0"/>
        <w:rPr>
          <w:rFonts w:ascii="楷体_GB2312" w:eastAsia="楷体_GB2312" w:cs="楷体_GB2312"/>
          <w:b/>
          <w:bCs/>
          <w:kern w:val="0"/>
          <w:szCs w:val="21"/>
          <w:lang w:val="zh-CN"/>
        </w:rPr>
      </w:pPr>
      <w:r>
        <w:rPr>
          <w:rFonts w:ascii="楷体_GB2312" w:eastAsia="楷体_GB2312" w:cs="楷体_GB2312"/>
          <w:b/>
          <w:bCs/>
          <w:kern w:val="0"/>
          <w:szCs w:val="21"/>
          <w:lang w:val="zh-CN"/>
        </w:rPr>
        <w:tab/>
      </w:r>
      <w:r>
        <w:rPr>
          <w:rFonts w:hint="eastAsia" w:ascii="楷体_GB2312" w:eastAsia="楷体_GB2312" w:cs="楷体_GB2312"/>
          <w:b/>
          <w:bCs/>
          <w:kern w:val="0"/>
          <w:szCs w:val="21"/>
          <w:lang w:val="zh-CN"/>
        </w:rPr>
        <w:t>六、论文第三稿（最少三稿）</w:t>
      </w:r>
    </w:p>
    <w:p>
      <w:pPr>
        <w:autoSpaceDE w:val="0"/>
        <w:autoSpaceDN w:val="0"/>
        <w:adjustRightInd w:val="0"/>
        <w:rPr>
          <w:rFonts w:ascii="楷体_GB2312" w:eastAsia="楷体_GB2312" w:cs="楷体_GB2312"/>
          <w:b/>
          <w:bCs/>
          <w:kern w:val="0"/>
          <w:szCs w:val="21"/>
          <w:lang w:val="zh-CN"/>
        </w:rPr>
      </w:pPr>
      <w:r>
        <w:rPr>
          <w:rFonts w:ascii="楷体_GB2312" w:eastAsia="楷体_GB2312" w:cs="楷体_GB2312"/>
          <w:b/>
          <w:bCs/>
          <w:kern w:val="0"/>
          <w:szCs w:val="21"/>
          <w:lang w:val="zh-CN"/>
        </w:rPr>
        <w:tab/>
      </w:r>
      <w:r>
        <w:rPr>
          <w:rFonts w:hint="eastAsia" w:ascii="楷体_GB2312" w:eastAsia="楷体_GB2312" w:cs="楷体_GB2312"/>
          <w:b/>
          <w:bCs/>
          <w:kern w:val="0"/>
          <w:szCs w:val="21"/>
          <w:lang w:val="zh-CN"/>
        </w:rPr>
        <w:t>七、定稿打印本</w:t>
      </w:r>
      <w:r>
        <w:rPr>
          <w:rFonts w:ascii="楷体_GB2312" w:eastAsia="楷体_GB2312" w:cs="楷体_GB2312"/>
          <w:b/>
          <w:bCs/>
          <w:kern w:val="0"/>
          <w:szCs w:val="21"/>
          <w:lang w:val="zh-CN"/>
        </w:rPr>
        <w:t>(</w:t>
      </w:r>
      <w:r>
        <w:rPr>
          <w:rFonts w:hint="eastAsia" w:ascii="楷体_GB2312" w:eastAsia="楷体_GB2312" w:cs="楷体_GB2312"/>
          <w:b/>
          <w:bCs/>
          <w:kern w:val="0"/>
          <w:szCs w:val="21"/>
          <w:lang w:val="zh-CN"/>
        </w:rPr>
        <w:t>一式三份</w:t>
      </w:r>
      <w:r>
        <w:rPr>
          <w:rFonts w:ascii="楷体_GB2312" w:eastAsia="楷体_GB2312" w:cs="楷体_GB2312"/>
          <w:b/>
          <w:bCs/>
          <w:kern w:val="0"/>
          <w:szCs w:val="21"/>
          <w:lang w:val="zh-CN"/>
        </w:rPr>
        <w:t>)</w:t>
      </w:r>
      <w:r>
        <w:rPr>
          <w:rFonts w:ascii="楷体_GB2312" w:eastAsia="楷体_GB2312" w:cs="楷体_GB2312"/>
          <w:b/>
          <w:bCs/>
          <w:color w:val="FF0000"/>
          <w:kern w:val="0"/>
          <w:szCs w:val="21"/>
          <w:lang w:val="zh-CN"/>
        </w:rPr>
        <w:t xml:space="preserve"> </w:t>
      </w:r>
      <w:r>
        <w:rPr>
          <w:rFonts w:hint="eastAsia" w:ascii="楷体_GB2312" w:eastAsia="楷体_GB2312" w:cs="楷体_GB2312"/>
          <w:b/>
          <w:bCs/>
          <w:color w:val="FF0000"/>
          <w:kern w:val="0"/>
          <w:szCs w:val="21"/>
          <w:lang w:val="zh-CN"/>
        </w:rPr>
        <w:t>（上传至系统）</w:t>
      </w:r>
    </w:p>
    <w:p>
      <w:pPr>
        <w:autoSpaceDE w:val="0"/>
        <w:autoSpaceDN w:val="0"/>
        <w:adjustRightInd w:val="0"/>
        <w:ind w:firstLine="413"/>
        <w:rPr>
          <w:rFonts w:ascii="楷体_GB2312" w:eastAsia="楷体_GB2312" w:cs="楷体_GB2312"/>
          <w:b/>
          <w:bCs/>
          <w:kern w:val="0"/>
          <w:szCs w:val="21"/>
          <w:lang w:val="zh-CN"/>
        </w:rPr>
      </w:pPr>
      <w:r>
        <w:rPr>
          <w:rFonts w:hint="eastAsia" w:ascii="楷体_GB2312" w:eastAsia="楷体_GB2312" w:cs="楷体_GB2312"/>
          <w:b/>
          <w:bCs/>
          <w:kern w:val="0"/>
          <w:szCs w:val="21"/>
          <w:lang w:val="zh-CN"/>
        </w:rPr>
        <w:t>八、定稿的电子文本一份</w:t>
      </w:r>
    </w:p>
    <w:p>
      <w:pPr>
        <w:autoSpaceDE w:val="0"/>
        <w:autoSpaceDN w:val="0"/>
        <w:adjustRightInd w:val="0"/>
        <w:ind w:firstLine="413"/>
        <w:rPr>
          <w:rFonts w:ascii="楷体_GB2312" w:eastAsia="楷体_GB2312" w:cs="楷体_GB2312"/>
          <w:kern w:val="0"/>
          <w:szCs w:val="21"/>
          <w:lang w:val="zh-CN"/>
        </w:rPr>
      </w:pPr>
      <w:r>
        <w:rPr>
          <w:rFonts w:hint="eastAsia" w:ascii="楷体_GB2312" w:eastAsia="楷体_GB2312" w:cs="楷体_GB2312"/>
          <w:b/>
          <w:bCs/>
          <w:kern w:val="0"/>
          <w:szCs w:val="21"/>
          <w:lang w:val="zh-CN"/>
        </w:rPr>
        <w:t>九、论文情况登记表（一份）</w:t>
      </w:r>
    </w:p>
    <w:p>
      <w:pPr>
        <w:autoSpaceDE w:val="0"/>
        <w:autoSpaceDN w:val="0"/>
        <w:adjustRightInd w:val="0"/>
        <w:ind w:left="1184" w:hanging="105"/>
        <w:rPr>
          <w:rFonts w:ascii="仿宋_GB2312" w:eastAsia="仿宋_GB2312" w:cs="仿宋_GB2312"/>
          <w:kern w:val="0"/>
          <w:szCs w:val="21"/>
          <w:lang w:val="zh-CN"/>
        </w:rPr>
      </w:pPr>
      <w:r>
        <w:rPr>
          <w:rFonts w:hint="eastAsia" w:ascii="仿宋_GB2312" w:eastAsia="仿宋_GB2312" w:cs="仿宋_GB2312"/>
          <w:b/>
          <w:bCs/>
          <w:kern w:val="0"/>
          <w:szCs w:val="21"/>
          <w:lang w:val="zh-CN"/>
        </w:rPr>
        <w:t>包括</w:t>
      </w:r>
      <w:r>
        <w:rPr>
          <w:rFonts w:hint="eastAsia" w:ascii="仿宋_GB2312" w:eastAsia="仿宋_GB2312" w:cs="仿宋_GB2312"/>
          <w:kern w:val="0"/>
          <w:szCs w:val="21"/>
          <w:lang w:val="zh-CN"/>
        </w:rPr>
        <w:t>：①指导教师意见；②答辩小组审阅论文意见；③主答辩教师拟定答辩问题等。</w:t>
      </w:r>
    </w:p>
    <w:p>
      <w:pPr>
        <w:autoSpaceDE w:val="0"/>
        <w:autoSpaceDN w:val="0"/>
        <w:adjustRightInd w:val="0"/>
        <w:rPr>
          <w:rFonts w:ascii="仿宋_GB2312" w:eastAsia="仿宋_GB2312" w:cs="仿宋_GB2312"/>
          <w:kern w:val="0"/>
          <w:szCs w:val="21"/>
          <w:lang w:val="zh-CN"/>
        </w:rPr>
      </w:pPr>
      <w:r>
        <w:rPr>
          <w:rFonts w:ascii="仿宋_GB2312" w:eastAsia="仿宋_GB2312" w:cs="仿宋_GB2312"/>
          <w:kern w:val="0"/>
          <w:szCs w:val="21"/>
          <w:lang w:val="zh-CN"/>
        </w:rPr>
        <w:tab/>
      </w:r>
      <w:r>
        <w:rPr>
          <w:rFonts w:ascii="仿宋_GB2312" w:eastAsia="仿宋_GB2312" w:cs="仿宋_GB2312"/>
          <w:kern w:val="0"/>
          <w:szCs w:val="21"/>
          <w:lang w:val="zh-CN"/>
        </w:rPr>
        <w:t xml:space="preserve">      </w:t>
      </w:r>
      <w:r>
        <w:rPr>
          <w:rFonts w:hint="eastAsia" w:ascii="仿宋_GB2312" w:eastAsia="仿宋_GB2312" w:cs="仿宋_GB2312"/>
          <w:kern w:val="0"/>
          <w:szCs w:val="21"/>
          <w:lang w:val="zh-CN"/>
        </w:rPr>
        <w:t>④答辩记录和答辩成绩评定表；⑤补充答辩记录或重新答辩记录；</w:t>
      </w:r>
      <w:r>
        <w:rPr>
          <w:rFonts w:ascii="仿宋_GB2312" w:eastAsia="仿宋_GB2312" w:cs="仿宋_GB2312"/>
          <w:kern w:val="0"/>
          <w:szCs w:val="21"/>
          <w:lang w:val="zh-CN"/>
        </w:rPr>
        <w:t xml:space="preserve"> </w:t>
      </w:r>
      <w:r>
        <w:rPr>
          <w:rFonts w:hint="eastAsia" w:ascii="仿宋_GB2312" w:eastAsia="仿宋_GB2312" w:cs="仿宋_GB2312"/>
          <w:kern w:val="0"/>
          <w:szCs w:val="21"/>
          <w:lang w:val="zh-CN"/>
        </w:rPr>
        <w:t>⑥其他</w:t>
      </w:r>
    </w:p>
    <w:p>
      <w:pPr>
        <w:autoSpaceDE w:val="0"/>
        <w:autoSpaceDN w:val="0"/>
        <w:adjustRightInd w:val="0"/>
        <w:ind w:firstLine="723"/>
        <w:rPr>
          <w:rFonts w:ascii="仿宋_GB2312" w:eastAsia="仿宋_GB2312" w:cs="仿宋_GB2312"/>
          <w:b/>
          <w:bCs/>
          <w:kern w:val="0"/>
          <w:szCs w:val="21"/>
          <w:lang w:val="zh-CN"/>
        </w:rPr>
      </w:pPr>
      <w:r>
        <w:rPr>
          <w:rFonts w:ascii="仿宋_GB2312" w:eastAsia="仿宋_GB2312" w:cs="仿宋_GB2312"/>
          <w:b/>
          <w:bCs/>
          <w:kern w:val="0"/>
          <w:szCs w:val="21"/>
          <w:lang w:val="zh-CN"/>
        </w:rPr>
        <w:t xml:space="preserve">  </w:t>
      </w:r>
      <w:r>
        <w:rPr>
          <w:rFonts w:hint="eastAsia" w:ascii="仿宋_GB2312" w:eastAsia="仿宋_GB2312" w:cs="仿宋_GB2312"/>
          <w:b/>
          <w:bCs/>
          <w:kern w:val="0"/>
          <w:szCs w:val="21"/>
          <w:lang w:val="zh-CN"/>
        </w:rPr>
        <w:t>注：毕业论文上交的定稿一律用</w:t>
      </w:r>
      <w:r>
        <w:rPr>
          <w:rFonts w:ascii="仿宋_GB2312" w:eastAsia="仿宋_GB2312" w:cs="仿宋_GB2312"/>
          <w:b/>
          <w:bCs/>
          <w:kern w:val="0"/>
          <w:szCs w:val="21"/>
          <w:lang w:val="zh-CN"/>
        </w:rPr>
        <w:t>A4</w:t>
      </w:r>
      <w:r>
        <w:rPr>
          <w:rFonts w:hint="eastAsia" w:ascii="仿宋_GB2312" w:eastAsia="仿宋_GB2312" w:cs="仿宋_GB2312"/>
          <w:b/>
          <w:bCs/>
          <w:kern w:val="0"/>
          <w:szCs w:val="21"/>
          <w:lang w:val="zh-CN"/>
        </w:rPr>
        <w:t>纸。字体按规定字体。</w:t>
      </w:r>
    </w:p>
    <w:p>
      <w:pPr>
        <w:autoSpaceDE w:val="0"/>
        <w:autoSpaceDN w:val="0"/>
        <w:adjustRightInd w:val="0"/>
        <w:rPr>
          <w:rFonts w:eastAsia="仿宋_GB2312"/>
          <w:kern w:val="0"/>
          <w:szCs w:val="21"/>
        </w:rPr>
      </w:pPr>
      <w:r>
        <w:rPr>
          <w:rFonts w:ascii="仿宋_GB2312" w:eastAsia="仿宋_GB2312" w:cs="仿宋_GB2312"/>
          <w:b/>
          <w:bCs/>
          <w:kern w:val="0"/>
          <w:szCs w:val="21"/>
          <w:lang w:val="zh-CN"/>
        </w:rPr>
        <w:t xml:space="preserve">                                      </w:t>
      </w:r>
    </w:p>
    <w:p>
      <w:pPr>
        <w:autoSpaceDE w:val="0"/>
        <w:autoSpaceDN w:val="0"/>
        <w:adjustRightInd w:val="0"/>
        <w:rPr>
          <w:rFonts w:ascii="宋体" w:cs="宋体"/>
          <w:b/>
          <w:bCs/>
          <w:kern w:val="0"/>
          <w:sz w:val="24"/>
          <w:lang w:val="zh-CN"/>
        </w:rPr>
      </w:pPr>
    </w:p>
    <w:p>
      <w:pPr>
        <w:autoSpaceDE w:val="0"/>
        <w:autoSpaceDN w:val="0"/>
        <w:adjustRightInd w:val="0"/>
        <w:rPr>
          <w:rFonts w:ascii="宋体" w:cs="宋体"/>
          <w:b/>
          <w:bCs/>
          <w:kern w:val="0"/>
          <w:sz w:val="24"/>
          <w:lang w:val="zh-CN"/>
        </w:rPr>
      </w:pPr>
    </w:p>
    <w:p>
      <w:pPr>
        <w:autoSpaceDE w:val="0"/>
        <w:autoSpaceDN w:val="0"/>
        <w:adjustRightInd w:val="0"/>
        <w:rPr>
          <w:rFonts w:ascii="宋体" w:cs="宋体"/>
          <w:b/>
          <w:bCs/>
          <w:kern w:val="0"/>
          <w:sz w:val="24"/>
          <w:lang w:val="zh-CN"/>
        </w:rPr>
      </w:pPr>
    </w:p>
    <w:p>
      <w:pPr>
        <w:autoSpaceDE w:val="0"/>
        <w:autoSpaceDN w:val="0"/>
        <w:adjustRightInd w:val="0"/>
        <w:rPr>
          <w:rFonts w:ascii="宋体" w:cs="宋体"/>
          <w:b/>
          <w:bCs/>
          <w:kern w:val="0"/>
          <w:sz w:val="24"/>
          <w:lang w:val="zh-CN"/>
        </w:rPr>
      </w:pPr>
    </w:p>
    <w:p>
      <w:pPr>
        <w:autoSpaceDE w:val="0"/>
        <w:autoSpaceDN w:val="0"/>
        <w:adjustRightInd w:val="0"/>
        <w:rPr>
          <w:rFonts w:ascii="宋体" w:cs="宋体"/>
          <w:b/>
          <w:bCs/>
          <w:kern w:val="0"/>
          <w:sz w:val="24"/>
          <w:lang w:val="zh-CN"/>
        </w:rPr>
      </w:pPr>
    </w:p>
    <w:p>
      <w:pPr>
        <w:autoSpaceDE w:val="0"/>
        <w:autoSpaceDN w:val="0"/>
        <w:adjustRightInd w:val="0"/>
        <w:rPr>
          <w:rFonts w:ascii="宋体" w:cs="宋体"/>
          <w:b/>
          <w:bCs/>
          <w:kern w:val="0"/>
          <w:sz w:val="24"/>
          <w:lang w:val="zh-CN"/>
        </w:rPr>
      </w:pPr>
    </w:p>
    <w:p>
      <w:pPr>
        <w:autoSpaceDE w:val="0"/>
        <w:autoSpaceDN w:val="0"/>
        <w:adjustRightInd w:val="0"/>
        <w:rPr>
          <w:rFonts w:ascii="宋体" w:cs="宋体"/>
          <w:b/>
          <w:bCs/>
          <w:kern w:val="0"/>
          <w:sz w:val="24"/>
          <w:lang w:val="zh-CN"/>
        </w:rPr>
      </w:pPr>
    </w:p>
    <w:p>
      <w:pPr>
        <w:autoSpaceDE w:val="0"/>
        <w:autoSpaceDN w:val="0"/>
        <w:adjustRightInd w:val="0"/>
        <w:rPr>
          <w:rFonts w:ascii="宋体" w:cs="宋体"/>
          <w:b/>
          <w:bCs/>
          <w:kern w:val="0"/>
          <w:sz w:val="24"/>
          <w:lang w:val="zh-CN"/>
        </w:rPr>
      </w:pPr>
    </w:p>
    <w:p>
      <w:pPr>
        <w:autoSpaceDE w:val="0"/>
        <w:autoSpaceDN w:val="0"/>
        <w:adjustRightInd w:val="0"/>
        <w:rPr>
          <w:rFonts w:ascii="宋体" w:cs="宋体"/>
          <w:b/>
          <w:bCs/>
          <w:kern w:val="0"/>
          <w:sz w:val="24"/>
          <w:lang w:val="zh-CN"/>
        </w:rPr>
      </w:pPr>
    </w:p>
    <w:p>
      <w:pPr>
        <w:autoSpaceDE w:val="0"/>
        <w:autoSpaceDN w:val="0"/>
        <w:adjustRightInd w:val="0"/>
        <w:rPr>
          <w:rFonts w:ascii="宋体" w:cs="宋体"/>
          <w:b/>
          <w:bCs/>
          <w:kern w:val="0"/>
          <w:sz w:val="24"/>
          <w:lang w:val="zh-CN"/>
        </w:rPr>
      </w:pPr>
    </w:p>
    <w:p>
      <w:pPr>
        <w:autoSpaceDE w:val="0"/>
        <w:autoSpaceDN w:val="0"/>
        <w:adjustRightInd w:val="0"/>
        <w:rPr>
          <w:rFonts w:ascii="宋体" w:cs="宋体"/>
          <w:b/>
          <w:bCs/>
          <w:kern w:val="0"/>
          <w:sz w:val="24"/>
          <w:lang w:val="zh-CN"/>
        </w:rPr>
      </w:pPr>
    </w:p>
    <w:p>
      <w:pPr>
        <w:autoSpaceDE w:val="0"/>
        <w:autoSpaceDN w:val="0"/>
        <w:adjustRightInd w:val="0"/>
        <w:rPr>
          <w:rFonts w:ascii="宋体" w:cs="宋体"/>
          <w:b/>
          <w:bCs/>
          <w:kern w:val="0"/>
          <w:sz w:val="24"/>
          <w:lang w:val="zh-CN"/>
        </w:rPr>
      </w:pPr>
    </w:p>
    <w:p>
      <w:pPr>
        <w:autoSpaceDE w:val="0"/>
        <w:autoSpaceDN w:val="0"/>
        <w:adjustRightInd w:val="0"/>
        <w:rPr>
          <w:rFonts w:ascii="宋体" w:cs="宋体"/>
          <w:b/>
          <w:bCs/>
          <w:kern w:val="0"/>
          <w:sz w:val="24"/>
          <w:lang w:val="zh-CN"/>
        </w:rPr>
      </w:pPr>
    </w:p>
    <w:p>
      <w:pPr>
        <w:autoSpaceDE w:val="0"/>
        <w:autoSpaceDN w:val="0"/>
        <w:adjustRightInd w:val="0"/>
        <w:rPr>
          <w:rFonts w:ascii="宋体" w:cs="宋体"/>
          <w:b/>
          <w:bCs/>
          <w:kern w:val="0"/>
          <w:sz w:val="24"/>
          <w:lang w:val="zh-CN"/>
        </w:rPr>
      </w:pPr>
    </w:p>
    <w:p>
      <w:pPr>
        <w:autoSpaceDE w:val="0"/>
        <w:autoSpaceDN w:val="0"/>
        <w:adjustRightInd w:val="0"/>
        <w:rPr>
          <w:rFonts w:ascii="宋体" w:cs="宋体"/>
          <w:b/>
          <w:bCs/>
          <w:kern w:val="0"/>
          <w:sz w:val="24"/>
          <w:lang w:val="zh-CN"/>
        </w:rPr>
      </w:pPr>
    </w:p>
    <w:p>
      <w:pPr>
        <w:autoSpaceDE w:val="0"/>
        <w:autoSpaceDN w:val="0"/>
        <w:adjustRightInd w:val="0"/>
        <w:jc w:val="left"/>
        <w:rPr>
          <w:b/>
          <w:bCs/>
          <w:kern w:val="0"/>
          <w:sz w:val="30"/>
          <w:szCs w:val="30"/>
        </w:rPr>
      </w:pPr>
      <w:r>
        <w:rPr>
          <w:rFonts w:hint="eastAsia" w:ascii="宋体" w:cs="宋体"/>
          <w:b/>
          <w:bCs/>
          <w:kern w:val="0"/>
          <w:sz w:val="24"/>
          <w:lang w:val="zh-CN"/>
        </w:rPr>
        <w:t>附件五：毕业论文定稿检查评价项目要点</w:t>
      </w:r>
    </w:p>
    <w:p>
      <w:pPr>
        <w:autoSpaceDE w:val="0"/>
        <w:autoSpaceDN w:val="0"/>
        <w:adjustRightInd w:val="0"/>
        <w:rPr>
          <w:kern w:val="0"/>
          <w:szCs w:val="21"/>
        </w:rPr>
      </w:pPr>
    </w:p>
    <w:p>
      <w:pPr>
        <w:autoSpaceDE w:val="0"/>
        <w:autoSpaceDN w:val="0"/>
        <w:adjustRightInd w:val="0"/>
        <w:ind w:firstLine="1100"/>
        <w:rPr>
          <w:b/>
          <w:bCs/>
          <w:kern w:val="0"/>
          <w:sz w:val="44"/>
          <w:szCs w:val="44"/>
        </w:rPr>
      </w:pPr>
      <w:r>
        <w:rPr>
          <w:rFonts w:hint="eastAsia" w:ascii="宋体" w:cs="宋体"/>
          <w:b/>
          <w:bCs/>
          <w:kern w:val="0"/>
          <w:sz w:val="44"/>
          <w:szCs w:val="44"/>
          <w:lang w:val="zh-CN"/>
        </w:rPr>
        <w:t>毕业论文定稿检查评价项目要点</w:t>
      </w:r>
    </w:p>
    <w:tbl>
      <w:tblPr>
        <w:tblStyle w:val="9"/>
        <w:tblW w:w="8748" w:type="dxa"/>
        <w:tblInd w:w="108" w:type="dxa"/>
        <w:tblLayout w:type="fixed"/>
        <w:tblCellMar>
          <w:top w:w="0" w:type="dxa"/>
          <w:left w:w="108" w:type="dxa"/>
          <w:bottom w:w="0" w:type="dxa"/>
          <w:right w:w="108" w:type="dxa"/>
        </w:tblCellMar>
      </w:tblPr>
      <w:tblGrid>
        <w:gridCol w:w="354"/>
        <w:gridCol w:w="654"/>
        <w:gridCol w:w="7740"/>
      </w:tblGrid>
      <w:tr>
        <w:tblPrEx>
          <w:tblLayout w:type="fixed"/>
          <w:tblCellMar>
            <w:top w:w="0" w:type="dxa"/>
            <w:left w:w="108" w:type="dxa"/>
            <w:bottom w:w="0" w:type="dxa"/>
            <w:right w:w="108" w:type="dxa"/>
          </w:tblCellMar>
        </w:tblPrEx>
        <w:trPr>
          <w:trHeight w:val="777" w:hRule="atLeast"/>
        </w:trPr>
        <w:tc>
          <w:tcPr>
            <w:tcW w:w="3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18"/>
                <w:szCs w:val="18"/>
                <w:lang w:val="zh-CN"/>
              </w:rPr>
              <w:t>序号</w:t>
            </w:r>
          </w:p>
        </w:tc>
        <w:tc>
          <w:tcPr>
            <w:tcW w:w="6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 w:val="18"/>
                <w:szCs w:val="18"/>
                <w:lang w:val="zh-CN"/>
              </w:rPr>
              <w:t>检查项目</w:t>
            </w:r>
          </w:p>
        </w:tc>
        <w:tc>
          <w:tcPr>
            <w:tcW w:w="77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b/>
                <w:bCs/>
                <w:kern w:val="0"/>
                <w:sz w:val="28"/>
                <w:szCs w:val="28"/>
                <w:lang w:val="zh-CN"/>
              </w:rPr>
              <w:t>检查评价项目要点</w:t>
            </w:r>
            <w:r>
              <w:rPr>
                <w:b/>
                <w:bCs/>
                <w:kern w:val="0"/>
                <w:sz w:val="28"/>
                <w:szCs w:val="28"/>
              </w:rPr>
              <w:t xml:space="preserve">    (</w:t>
            </w:r>
            <w:r>
              <w:rPr>
                <w:rFonts w:hint="eastAsia" w:ascii="宋体" w:cs="宋体"/>
                <w:b/>
                <w:bCs/>
                <w:kern w:val="0"/>
                <w:sz w:val="28"/>
                <w:szCs w:val="28"/>
                <w:lang w:val="zh-CN"/>
              </w:rPr>
              <w:t>建议</w:t>
            </w:r>
            <w:r>
              <w:rPr>
                <w:b/>
                <w:bCs/>
                <w:kern w:val="0"/>
                <w:sz w:val="28"/>
                <w:szCs w:val="28"/>
              </w:rPr>
              <w:t>)</w:t>
            </w:r>
          </w:p>
        </w:tc>
      </w:tr>
      <w:tr>
        <w:tblPrEx>
          <w:tblLayout w:type="fixed"/>
          <w:tblCellMar>
            <w:top w:w="0" w:type="dxa"/>
            <w:left w:w="108" w:type="dxa"/>
            <w:bottom w:w="0" w:type="dxa"/>
            <w:right w:w="108" w:type="dxa"/>
          </w:tblCellMar>
        </w:tblPrEx>
        <w:trPr>
          <w:trHeight w:val="429" w:hRule="atLeast"/>
        </w:trPr>
        <w:tc>
          <w:tcPr>
            <w:tcW w:w="3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kern w:val="0"/>
                <w:szCs w:val="21"/>
              </w:rPr>
              <w:t>1</w:t>
            </w:r>
          </w:p>
        </w:tc>
        <w:tc>
          <w:tcPr>
            <w:tcW w:w="6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楷体_GB2312" w:eastAsia="楷体_GB2312" w:cs="楷体_GB2312"/>
                <w:b/>
                <w:bCs/>
                <w:kern w:val="0"/>
                <w:szCs w:val="21"/>
                <w:lang w:val="zh-CN"/>
              </w:rPr>
              <w:t>封面</w:t>
            </w:r>
          </w:p>
        </w:tc>
        <w:tc>
          <w:tcPr>
            <w:tcW w:w="774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cs="宋体"/>
                <w:kern w:val="0"/>
                <w:sz w:val="22"/>
                <w:szCs w:val="22"/>
                <w:lang w:val="zh-CN"/>
              </w:rPr>
            </w:pPr>
            <w:r>
              <w:rPr>
                <w:rFonts w:hint="eastAsia" w:ascii="宋体" w:cs="宋体"/>
                <w:kern w:val="0"/>
                <w:szCs w:val="21"/>
                <w:lang w:val="zh-CN"/>
              </w:rPr>
              <w:t>①</w:t>
            </w:r>
            <w:r>
              <w:rPr>
                <w:rFonts w:hint="eastAsia" w:ascii="??" w:eastAsia="??" w:cs="??"/>
                <w:color w:val="000000"/>
                <w:kern w:val="0"/>
                <w:szCs w:val="21"/>
                <w:lang w:val="zh-CN"/>
              </w:rPr>
              <w:t>项目填写完整、正确。</w:t>
            </w:r>
            <w:r>
              <w:rPr>
                <w:rFonts w:hint="eastAsia" w:ascii="宋体" w:cs="宋体"/>
                <w:kern w:val="0"/>
                <w:szCs w:val="21"/>
                <w:lang w:val="zh-CN"/>
              </w:rPr>
              <w:t>②</w:t>
            </w:r>
            <w:r>
              <w:rPr>
                <w:rFonts w:hint="eastAsia" w:ascii="??" w:eastAsia="??" w:cs="??"/>
                <w:color w:val="000000"/>
                <w:kern w:val="0"/>
                <w:szCs w:val="21"/>
                <w:lang w:val="zh-CN"/>
              </w:rPr>
              <w:t>用常州工学院统一格式</w:t>
            </w:r>
          </w:p>
        </w:tc>
      </w:tr>
      <w:tr>
        <w:tblPrEx>
          <w:tblLayout w:type="fixed"/>
          <w:tblCellMar>
            <w:top w:w="0" w:type="dxa"/>
            <w:left w:w="108" w:type="dxa"/>
            <w:bottom w:w="0" w:type="dxa"/>
            <w:right w:w="108" w:type="dxa"/>
          </w:tblCellMar>
        </w:tblPrEx>
        <w:trPr>
          <w:trHeight w:val="1310" w:hRule="atLeast"/>
        </w:trPr>
        <w:tc>
          <w:tcPr>
            <w:tcW w:w="3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kern w:val="0"/>
                <w:szCs w:val="21"/>
              </w:rPr>
              <w:t>2</w:t>
            </w:r>
          </w:p>
        </w:tc>
        <w:tc>
          <w:tcPr>
            <w:tcW w:w="6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cs="宋体"/>
                <w:kern w:val="0"/>
                <w:sz w:val="22"/>
                <w:szCs w:val="22"/>
                <w:lang w:val="zh-CN"/>
              </w:rPr>
            </w:pPr>
            <w:r>
              <w:rPr>
                <w:rFonts w:hint="eastAsia" w:ascii="楷体_GB2312" w:eastAsia="楷体_GB2312" w:cs="楷体_GB2312"/>
                <w:b/>
                <w:bCs/>
                <w:kern w:val="0"/>
                <w:szCs w:val="21"/>
                <w:lang w:val="zh-CN"/>
              </w:rPr>
              <w:t>中英文摘要</w:t>
            </w:r>
          </w:p>
        </w:tc>
        <w:tc>
          <w:tcPr>
            <w:tcW w:w="774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rPr>
                <w:rFonts w:ascii="宋体" w:cs="宋体"/>
                <w:kern w:val="0"/>
                <w:sz w:val="22"/>
                <w:szCs w:val="22"/>
                <w:lang w:val="zh-CN"/>
              </w:rPr>
            </w:pPr>
            <w:r>
              <w:rPr>
                <w:rFonts w:hint="eastAsia" w:ascii="??" w:eastAsia="??" w:cs="??"/>
                <w:kern w:val="0"/>
                <w:szCs w:val="21"/>
                <w:lang w:val="zh-CN"/>
              </w:rPr>
              <w:t>中英文摘要</w:t>
            </w:r>
            <w:r>
              <w:rPr>
                <w:rFonts w:hint="eastAsia" w:ascii="??" w:eastAsia="??" w:cs="??"/>
                <w:color w:val="000000"/>
                <w:kern w:val="0"/>
                <w:szCs w:val="21"/>
                <w:lang w:val="zh-CN"/>
              </w:rPr>
              <w:t>应包含以下内容：</w:t>
            </w:r>
            <w:r>
              <w:rPr>
                <w:rFonts w:hint="eastAsia" w:ascii="宋体" w:cs="宋体"/>
                <w:color w:val="000000"/>
                <w:kern w:val="0"/>
                <w:szCs w:val="21"/>
                <w:lang w:val="zh-CN"/>
              </w:rPr>
              <w:t>①</w:t>
            </w:r>
            <w:r>
              <w:rPr>
                <w:rFonts w:hint="eastAsia" w:ascii="??" w:eastAsia="??" w:cs="??"/>
                <w:color w:val="000000"/>
                <w:kern w:val="0"/>
                <w:szCs w:val="21"/>
                <w:lang w:val="zh-CN"/>
              </w:rPr>
              <w:t>从事这一研究的目的和重要性；</w:t>
            </w:r>
            <w:r>
              <w:rPr>
                <w:rFonts w:hint="eastAsia" w:ascii="宋体" w:cs="宋体"/>
                <w:color w:val="000000"/>
                <w:kern w:val="0"/>
                <w:szCs w:val="21"/>
                <w:lang w:val="zh-CN"/>
              </w:rPr>
              <w:t>②</w:t>
            </w:r>
            <w:r>
              <w:rPr>
                <w:rFonts w:hint="eastAsia" w:ascii="??" w:eastAsia="??" w:cs="??"/>
                <w:color w:val="000000"/>
                <w:kern w:val="0"/>
                <w:szCs w:val="21"/>
                <w:lang w:val="zh-CN"/>
              </w:rPr>
              <w:t>研究的主要内容，指明完成了哪些工作；</w:t>
            </w:r>
            <w:r>
              <w:rPr>
                <w:rFonts w:hint="eastAsia" w:ascii="宋体" w:cs="宋体"/>
                <w:color w:val="000000"/>
                <w:kern w:val="0"/>
                <w:szCs w:val="21"/>
                <w:lang w:val="zh-CN"/>
              </w:rPr>
              <w:t>③</w:t>
            </w:r>
            <w:r>
              <w:rPr>
                <w:rFonts w:hint="eastAsia" w:ascii="??" w:eastAsia="??" w:cs="??"/>
                <w:color w:val="000000"/>
                <w:kern w:val="0"/>
                <w:szCs w:val="21"/>
                <w:lang w:val="zh-CN"/>
              </w:rPr>
              <w:t>获得的基本结论和研究成果，突出论文的新见解；</w:t>
            </w:r>
            <w:r>
              <w:rPr>
                <w:rFonts w:hint="eastAsia" w:ascii="宋体" w:cs="宋体"/>
                <w:color w:val="000000"/>
                <w:kern w:val="0"/>
                <w:szCs w:val="21"/>
                <w:lang w:val="zh-CN"/>
              </w:rPr>
              <w:t>④</w:t>
            </w:r>
            <w:r>
              <w:rPr>
                <w:rFonts w:hint="eastAsia" w:ascii="??" w:eastAsia="??" w:cs="??"/>
                <w:color w:val="000000"/>
                <w:kern w:val="0"/>
                <w:szCs w:val="21"/>
                <w:lang w:val="zh-CN"/>
              </w:rPr>
              <w:t>结论或结果的意义。　</w:t>
            </w:r>
            <w:r>
              <w:rPr>
                <w:rFonts w:hint="eastAsia" w:ascii="宋体" w:cs="宋体"/>
                <w:kern w:val="0"/>
                <w:szCs w:val="21"/>
                <w:lang w:val="zh-CN"/>
              </w:rPr>
              <w:t>⑤</w:t>
            </w:r>
            <w:r>
              <w:rPr>
                <w:rFonts w:hint="eastAsia" w:ascii="??" w:eastAsia="??" w:cs="??"/>
                <w:color w:val="000000"/>
                <w:kern w:val="0"/>
                <w:szCs w:val="21"/>
                <w:lang w:val="zh-CN"/>
              </w:rPr>
              <w:t>撰写论文摘要内容要浓缩、概括，文字篇幅一般不超过</w:t>
            </w:r>
            <w:r>
              <w:rPr>
                <w:rFonts w:ascii="??" w:eastAsia="??" w:cs="??"/>
                <w:color w:val="000000"/>
                <w:kern w:val="0"/>
                <w:szCs w:val="21"/>
                <w:lang w:val="zh-CN"/>
              </w:rPr>
              <w:t>300</w:t>
            </w:r>
            <w:r>
              <w:rPr>
                <w:rFonts w:hint="eastAsia" w:ascii="??" w:eastAsia="??" w:cs="??"/>
                <w:color w:val="000000"/>
                <w:kern w:val="0"/>
                <w:szCs w:val="21"/>
                <w:lang w:val="zh-CN"/>
              </w:rPr>
              <w:t>字。</w:t>
            </w:r>
          </w:p>
        </w:tc>
      </w:tr>
      <w:tr>
        <w:tblPrEx>
          <w:tblLayout w:type="fixed"/>
          <w:tblCellMar>
            <w:top w:w="0" w:type="dxa"/>
            <w:left w:w="108" w:type="dxa"/>
            <w:bottom w:w="0" w:type="dxa"/>
            <w:right w:w="108" w:type="dxa"/>
          </w:tblCellMar>
        </w:tblPrEx>
        <w:trPr>
          <w:trHeight w:val="1152" w:hRule="atLeast"/>
        </w:trPr>
        <w:tc>
          <w:tcPr>
            <w:tcW w:w="3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kern w:val="0"/>
                <w:szCs w:val="21"/>
              </w:rPr>
              <w:t>3</w:t>
            </w:r>
          </w:p>
        </w:tc>
        <w:tc>
          <w:tcPr>
            <w:tcW w:w="6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cs="宋体"/>
                <w:kern w:val="0"/>
                <w:sz w:val="22"/>
                <w:szCs w:val="22"/>
                <w:lang w:val="zh-CN"/>
              </w:rPr>
            </w:pPr>
            <w:r>
              <w:rPr>
                <w:rFonts w:hint="eastAsia" w:ascii="楷体_GB2312" w:eastAsia="楷体_GB2312" w:cs="楷体_GB2312"/>
                <w:b/>
                <w:bCs/>
                <w:kern w:val="0"/>
                <w:szCs w:val="21"/>
                <w:lang w:val="zh-CN"/>
              </w:rPr>
              <w:t>关键词</w:t>
            </w:r>
          </w:p>
        </w:tc>
        <w:tc>
          <w:tcPr>
            <w:tcW w:w="774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rPr>
                <w:rFonts w:ascii="宋体" w:cs="宋体"/>
                <w:kern w:val="0"/>
                <w:sz w:val="22"/>
                <w:szCs w:val="22"/>
                <w:lang w:val="zh-CN"/>
              </w:rPr>
            </w:pPr>
            <w:r>
              <w:rPr>
                <w:rFonts w:hint="eastAsia" w:ascii="??" w:eastAsia="??" w:cs="??"/>
                <w:color w:val="000000"/>
                <w:kern w:val="0"/>
                <w:szCs w:val="21"/>
                <w:lang w:val="zh-CN"/>
              </w:rPr>
              <w:t>关键词标示论文关键主题内容。关键词一般选择的方法是：由作者在完成论文写作后，纵观全文，写出能表示论文主要内容的信息或词汇。这些词，可以从论文标题中去找和选，也可以从论文内容中去找，一篇论文可选取</w:t>
            </w:r>
            <w:r>
              <w:rPr>
                <w:rFonts w:ascii="??" w:eastAsia="??" w:cs="??"/>
                <w:color w:val="000000"/>
                <w:kern w:val="0"/>
                <w:szCs w:val="21"/>
                <w:lang w:val="zh-CN"/>
              </w:rPr>
              <w:t>3~</w:t>
            </w:r>
            <w:r>
              <w:rPr>
                <w:rFonts w:hint="eastAsia" w:ascii="??" w:eastAsia="??" w:cs="??"/>
                <w:color w:val="000000"/>
                <w:kern w:val="0"/>
                <w:szCs w:val="21"/>
                <w:lang w:val="zh-CN"/>
              </w:rPr>
              <w:t>5个词作为关键词。</w:t>
            </w:r>
          </w:p>
        </w:tc>
      </w:tr>
      <w:tr>
        <w:tblPrEx>
          <w:tblLayout w:type="fixed"/>
          <w:tblCellMar>
            <w:top w:w="0" w:type="dxa"/>
            <w:left w:w="108" w:type="dxa"/>
            <w:bottom w:w="0" w:type="dxa"/>
            <w:right w:w="108" w:type="dxa"/>
          </w:tblCellMar>
        </w:tblPrEx>
        <w:trPr>
          <w:trHeight w:val="446" w:hRule="atLeast"/>
        </w:trPr>
        <w:tc>
          <w:tcPr>
            <w:tcW w:w="3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kern w:val="0"/>
                <w:szCs w:val="21"/>
              </w:rPr>
              <w:t>4</w:t>
            </w:r>
          </w:p>
        </w:tc>
        <w:tc>
          <w:tcPr>
            <w:tcW w:w="6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cs="宋体"/>
                <w:kern w:val="0"/>
                <w:sz w:val="22"/>
                <w:szCs w:val="22"/>
                <w:lang w:val="zh-CN"/>
              </w:rPr>
            </w:pPr>
            <w:r>
              <w:rPr>
                <w:rFonts w:hint="eastAsia" w:ascii="楷体_GB2312" w:eastAsia="楷体_GB2312" w:cs="楷体_GB2312"/>
                <w:b/>
                <w:bCs/>
                <w:kern w:val="0"/>
                <w:szCs w:val="21"/>
                <w:lang w:val="zh-CN"/>
              </w:rPr>
              <w:t>目录</w:t>
            </w:r>
          </w:p>
        </w:tc>
        <w:tc>
          <w:tcPr>
            <w:tcW w:w="774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rPr>
                <w:rFonts w:ascii="宋体" w:cs="宋体"/>
                <w:kern w:val="0"/>
                <w:sz w:val="22"/>
                <w:szCs w:val="22"/>
                <w:lang w:val="zh-CN"/>
              </w:rPr>
            </w:pPr>
            <w:r>
              <w:rPr>
                <w:rFonts w:hint="eastAsia" w:ascii="??" w:eastAsia="??" w:cs="??"/>
                <w:color w:val="000000"/>
                <w:kern w:val="0"/>
                <w:szCs w:val="21"/>
                <w:lang w:val="zh-CN"/>
              </w:rPr>
              <w:t>目录</w:t>
            </w:r>
            <w:r>
              <w:rPr>
                <w:rFonts w:hint="eastAsia" w:ascii="宋体" w:cs="宋体"/>
                <w:kern w:val="0"/>
                <w:szCs w:val="21"/>
                <w:lang w:val="zh-CN"/>
              </w:rPr>
              <w:t>①</w:t>
            </w:r>
            <w:r>
              <w:rPr>
                <w:rFonts w:hint="eastAsia" w:ascii="??" w:eastAsia="??" w:cs="??"/>
                <w:color w:val="000000"/>
                <w:kern w:val="0"/>
                <w:szCs w:val="21"/>
                <w:lang w:val="zh-CN"/>
              </w:rPr>
              <w:t>与正文中间标题一致，</w:t>
            </w:r>
            <w:r>
              <w:rPr>
                <w:rFonts w:hint="eastAsia" w:ascii="宋体" w:cs="宋体"/>
                <w:kern w:val="0"/>
                <w:szCs w:val="21"/>
                <w:lang w:val="zh-CN"/>
              </w:rPr>
              <w:t>②</w:t>
            </w:r>
            <w:r>
              <w:rPr>
                <w:rFonts w:hint="eastAsia" w:ascii="??" w:eastAsia="??" w:cs="??"/>
                <w:color w:val="000000"/>
                <w:kern w:val="0"/>
                <w:szCs w:val="21"/>
                <w:lang w:val="zh-CN"/>
              </w:rPr>
              <w:t>格式规范（见毕业论文指导书）</w:t>
            </w:r>
            <w:r>
              <w:rPr>
                <w:rFonts w:hint="eastAsia" w:ascii="宋体" w:cs="宋体"/>
                <w:kern w:val="0"/>
                <w:szCs w:val="21"/>
                <w:lang w:val="zh-CN"/>
              </w:rPr>
              <w:t>③</w:t>
            </w:r>
            <w:r>
              <w:rPr>
                <w:rFonts w:hint="eastAsia" w:ascii="??" w:eastAsia="??" w:cs="??"/>
                <w:color w:val="000000"/>
                <w:kern w:val="0"/>
                <w:szCs w:val="21"/>
                <w:lang w:val="zh-CN"/>
              </w:rPr>
              <w:t>独立一页</w:t>
            </w:r>
          </w:p>
        </w:tc>
      </w:tr>
      <w:tr>
        <w:tblPrEx>
          <w:tblLayout w:type="fixed"/>
          <w:tblCellMar>
            <w:top w:w="0" w:type="dxa"/>
            <w:left w:w="108" w:type="dxa"/>
            <w:bottom w:w="0" w:type="dxa"/>
            <w:right w:w="108" w:type="dxa"/>
          </w:tblCellMar>
        </w:tblPrEx>
        <w:trPr>
          <w:trHeight w:val="887" w:hRule="atLeast"/>
        </w:trPr>
        <w:tc>
          <w:tcPr>
            <w:tcW w:w="3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kern w:val="0"/>
                <w:szCs w:val="21"/>
              </w:rPr>
              <w:t>5</w:t>
            </w:r>
          </w:p>
        </w:tc>
        <w:tc>
          <w:tcPr>
            <w:tcW w:w="6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cs="宋体"/>
                <w:kern w:val="0"/>
                <w:sz w:val="22"/>
                <w:szCs w:val="22"/>
                <w:lang w:val="zh-CN"/>
              </w:rPr>
            </w:pPr>
            <w:r>
              <w:rPr>
                <w:rFonts w:hint="eastAsia" w:ascii="楷体_GB2312" w:eastAsia="楷体_GB2312" w:cs="楷体_GB2312"/>
                <w:b/>
                <w:bCs/>
                <w:kern w:val="0"/>
                <w:szCs w:val="21"/>
                <w:lang w:val="zh-CN"/>
              </w:rPr>
              <w:t>论文题目</w:t>
            </w:r>
          </w:p>
        </w:tc>
        <w:tc>
          <w:tcPr>
            <w:tcW w:w="774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ind w:firstLine="315"/>
              <w:rPr>
                <w:rFonts w:ascii="宋体" w:cs="宋体"/>
                <w:kern w:val="0"/>
                <w:sz w:val="22"/>
                <w:szCs w:val="22"/>
                <w:lang w:val="zh-CN"/>
              </w:rPr>
            </w:pPr>
            <w:r>
              <w:rPr>
                <w:rFonts w:hint="eastAsia" w:ascii="??" w:eastAsia="??" w:cs="??"/>
                <w:color w:val="000000"/>
                <w:kern w:val="0"/>
                <w:szCs w:val="21"/>
                <w:lang w:val="zh-CN"/>
              </w:rPr>
              <w:t>论文题目的要求是</w:t>
            </w:r>
            <w:r>
              <w:rPr>
                <w:rFonts w:ascii="??" w:eastAsia="??" w:cs="??"/>
                <w:color w:val="000000"/>
                <w:kern w:val="0"/>
                <w:szCs w:val="21"/>
                <w:lang w:val="zh-CN"/>
              </w:rPr>
              <w:t xml:space="preserve"> </w:t>
            </w:r>
            <w:r>
              <w:rPr>
                <w:rFonts w:hint="eastAsia" w:ascii="宋体" w:cs="宋体"/>
                <w:kern w:val="0"/>
                <w:szCs w:val="21"/>
                <w:lang w:val="zh-CN"/>
              </w:rPr>
              <w:t>①</w:t>
            </w:r>
            <w:r>
              <w:rPr>
                <w:rFonts w:hint="eastAsia" w:ascii="??" w:eastAsia="??" w:cs="??"/>
                <w:color w:val="000000"/>
                <w:kern w:val="0"/>
                <w:szCs w:val="21"/>
                <w:lang w:val="zh-CN"/>
              </w:rPr>
              <w:t>准确得体</w:t>
            </w:r>
            <w:r>
              <w:rPr>
                <w:rFonts w:ascii="??" w:eastAsia="??" w:cs="??"/>
                <w:color w:val="000000"/>
                <w:kern w:val="0"/>
                <w:szCs w:val="21"/>
                <w:lang w:val="zh-CN"/>
              </w:rPr>
              <w:t xml:space="preserve"> </w:t>
            </w:r>
            <w:r>
              <w:rPr>
                <w:rFonts w:hint="eastAsia" w:ascii="宋体" w:cs="宋体"/>
                <w:kern w:val="0"/>
                <w:szCs w:val="21"/>
                <w:lang w:val="zh-CN"/>
              </w:rPr>
              <w:t>②</w:t>
            </w:r>
            <w:r>
              <w:rPr>
                <w:rFonts w:hint="eastAsia" w:ascii="??" w:eastAsia="??" w:cs="??"/>
                <w:color w:val="000000"/>
                <w:kern w:val="0"/>
                <w:szCs w:val="21"/>
                <w:lang w:val="zh-CN"/>
              </w:rPr>
              <w:t>简短精炼</w:t>
            </w:r>
            <w:r>
              <w:rPr>
                <w:rFonts w:ascii="??" w:eastAsia="??" w:cs="??"/>
                <w:color w:val="000000"/>
                <w:kern w:val="0"/>
                <w:szCs w:val="21"/>
                <w:lang w:val="zh-CN"/>
              </w:rPr>
              <w:t xml:space="preserve">  </w:t>
            </w:r>
            <w:r>
              <w:rPr>
                <w:rFonts w:hint="eastAsia" w:ascii="宋体" w:cs="宋体"/>
                <w:kern w:val="0"/>
                <w:szCs w:val="21"/>
                <w:lang w:val="zh-CN"/>
              </w:rPr>
              <w:t>③</w:t>
            </w:r>
            <w:r>
              <w:rPr>
                <w:rFonts w:hint="eastAsia" w:ascii="??" w:eastAsia="??" w:cs="??"/>
                <w:color w:val="000000"/>
                <w:kern w:val="0"/>
                <w:szCs w:val="21"/>
                <w:lang w:val="zh-CN"/>
              </w:rPr>
              <w:t>外延和内涵恰如其分：</w:t>
            </w:r>
            <w:r>
              <w:rPr>
                <w:rFonts w:hint="eastAsia" w:ascii="宋体" w:cs="宋体"/>
                <w:kern w:val="0"/>
                <w:szCs w:val="21"/>
                <w:lang w:val="zh-CN"/>
              </w:rPr>
              <w:t>④</w:t>
            </w:r>
            <w:r>
              <w:rPr>
                <w:rFonts w:hint="eastAsia" w:ascii="??" w:eastAsia="??" w:cs="??"/>
                <w:color w:val="000000"/>
                <w:kern w:val="0"/>
                <w:szCs w:val="21"/>
                <w:lang w:val="zh-CN"/>
              </w:rPr>
              <w:t>醒目</w:t>
            </w:r>
            <w:r>
              <w:rPr>
                <w:rFonts w:ascii="??" w:eastAsia="??" w:cs="??"/>
                <w:color w:val="000000"/>
                <w:kern w:val="0"/>
                <w:szCs w:val="21"/>
                <w:lang w:val="zh-CN"/>
              </w:rPr>
              <w:t xml:space="preserve">  </w:t>
            </w:r>
            <w:r>
              <w:rPr>
                <w:rFonts w:hint="eastAsia" w:ascii="宋体" w:cs="宋体"/>
                <w:kern w:val="0"/>
                <w:szCs w:val="21"/>
                <w:lang w:val="zh-CN"/>
              </w:rPr>
              <w:t>⑤</w:t>
            </w:r>
            <w:r>
              <w:rPr>
                <w:rFonts w:ascii="??" w:eastAsia="??" w:cs="??"/>
                <w:color w:val="000000"/>
                <w:kern w:val="0"/>
                <w:szCs w:val="21"/>
                <w:lang w:val="zh-CN"/>
              </w:rPr>
              <w:t xml:space="preserve"> </w:t>
            </w:r>
            <w:r>
              <w:rPr>
                <w:rFonts w:hint="eastAsia" w:ascii="??" w:eastAsia="??" w:cs="??"/>
                <w:color w:val="000000"/>
                <w:kern w:val="0"/>
                <w:szCs w:val="21"/>
                <w:lang w:val="zh-CN"/>
              </w:rPr>
              <w:t>另外</w:t>
            </w:r>
            <w:r>
              <w:rPr>
                <w:rFonts w:ascii="??" w:eastAsia="??" w:cs="??"/>
                <w:color w:val="000000"/>
                <w:kern w:val="0"/>
                <w:szCs w:val="21"/>
                <w:lang w:val="zh-CN"/>
              </w:rPr>
              <w:t xml:space="preserve">: </w:t>
            </w:r>
            <w:r>
              <w:rPr>
                <w:rFonts w:hint="eastAsia" w:ascii="??" w:eastAsia="??" w:cs="??"/>
                <w:color w:val="000000"/>
                <w:kern w:val="0"/>
                <w:szCs w:val="21"/>
                <w:lang w:val="zh-CN"/>
              </w:rPr>
              <w:t>要充分考虑专家的意见和建议。检查论文所有要素是否齐全、规范。</w:t>
            </w:r>
          </w:p>
        </w:tc>
      </w:tr>
      <w:tr>
        <w:tblPrEx>
          <w:tblLayout w:type="fixed"/>
          <w:tblCellMar>
            <w:top w:w="0" w:type="dxa"/>
            <w:left w:w="108" w:type="dxa"/>
            <w:bottom w:w="0" w:type="dxa"/>
            <w:right w:w="108" w:type="dxa"/>
          </w:tblCellMar>
        </w:tblPrEx>
        <w:trPr>
          <w:trHeight w:val="1555" w:hRule="atLeast"/>
        </w:trPr>
        <w:tc>
          <w:tcPr>
            <w:tcW w:w="3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kern w:val="0"/>
                <w:szCs w:val="21"/>
              </w:rPr>
              <w:t>6</w:t>
            </w:r>
          </w:p>
        </w:tc>
        <w:tc>
          <w:tcPr>
            <w:tcW w:w="6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cs="宋体"/>
                <w:kern w:val="0"/>
                <w:sz w:val="22"/>
                <w:szCs w:val="22"/>
                <w:lang w:val="zh-CN"/>
              </w:rPr>
            </w:pPr>
            <w:r>
              <w:rPr>
                <w:rFonts w:hint="eastAsia" w:ascii="楷体_GB2312" w:eastAsia="楷体_GB2312" w:cs="楷体_GB2312"/>
                <w:b/>
                <w:bCs/>
                <w:color w:val="000000"/>
                <w:kern w:val="0"/>
                <w:szCs w:val="21"/>
                <w:lang w:val="zh-CN"/>
              </w:rPr>
              <w:t>引言</w:t>
            </w:r>
            <w:r>
              <w:rPr>
                <w:rFonts w:hint="eastAsia" w:ascii="楷体_GB2312" w:eastAsia="楷体_GB2312" w:cs="楷体_GB2312"/>
                <w:kern w:val="0"/>
                <w:szCs w:val="21"/>
                <w:lang w:val="zh-CN"/>
              </w:rPr>
              <w:t>（绪论等）</w:t>
            </w:r>
          </w:p>
        </w:tc>
        <w:tc>
          <w:tcPr>
            <w:tcW w:w="774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ind w:firstLine="413"/>
              <w:rPr>
                <w:rFonts w:ascii="宋体" w:cs="宋体"/>
                <w:kern w:val="0"/>
                <w:sz w:val="22"/>
                <w:szCs w:val="22"/>
                <w:lang w:val="zh-CN"/>
              </w:rPr>
            </w:pPr>
            <w:r>
              <w:rPr>
                <w:rFonts w:hint="eastAsia" w:ascii="??" w:eastAsia="??" w:cs="??"/>
                <w:color w:val="000000"/>
                <w:kern w:val="0"/>
                <w:szCs w:val="21"/>
                <w:lang w:val="zh-CN"/>
              </w:rPr>
              <w:t>绪论、引言又称前言，其写作内容包括：</w:t>
            </w:r>
            <w:r>
              <w:rPr>
                <w:rFonts w:hint="eastAsia" w:ascii="宋体" w:cs="宋体"/>
                <w:kern w:val="0"/>
                <w:szCs w:val="21"/>
                <w:lang w:val="zh-CN"/>
              </w:rPr>
              <w:t>①</w:t>
            </w:r>
            <w:r>
              <w:rPr>
                <w:rFonts w:hint="eastAsia" w:ascii="??" w:eastAsia="??" w:cs="??"/>
                <w:color w:val="000000"/>
                <w:kern w:val="0"/>
                <w:szCs w:val="21"/>
                <w:lang w:val="zh-CN"/>
              </w:rPr>
              <w:t>研究的理由、目的、背景、</w:t>
            </w:r>
            <w:r>
              <w:rPr>
                <w:rFonts w:hint="eastAsia" w:ascii="宋体" w:cs="宋体"/>
                <w:kern w:val="0"/>
                <w:szCs w:val="21"/>
                <w:lang w:val="zh-CN"/>
              </w:rPr>
              <w:t>②</w:t>
            </w:r>
            <w:r>
              <w:rPr>
                <w:rFonts w:hint="eastAsia" w:ascii="??" w:eastAsia="??" w:cs="??"/>
                <w:color w:val="000000"/>
                <w:kern w:val="0"/>
                <w:szCs w:val="21"/>
                <w:lang w:val="zh-CN"/>
              </w:rPr>
              <w:t>前人的工作和知识空白，理论依据和实验基础，</w:t>
            </w:r>
            <w:r>
              <w:rPr>
                <w:rFonts w:hint="eastAsia" w:ascii="宋体" w:cs="宋体"/>
                <w:kern w:val="0"/>
                <w:szCs w:val="21"/>
                <w:lang w:val="zh-CN"/>
              </w:rPr>
              <w:t>③</w:t>
            </w:r>
            <w:r>
              <w:rPr>
                <w:rFonts w:hint="eastAsia" w:ascii="??" w:eastAsia="??" w:cs="??"/>
                <w:color w:val="000000"/>
                <w:kern w:val="0"/>
                <w:szCs w:val="21"/>
                <w:lang w:val="zh-CN"/>
              </w:rPr>
              <w:t>预期的结果及其在相关领域里的地位、作用和意义等。引言的文字无硬性的统一规定，需视整篇论文篇幅的大小及论文内容的需要来确定。</w:t>
            </w:r>
          </w:p>
        </w:tc>
      </w:tr>
      <w:tr>
        <w:tblPrEx>
          <w:tblLayout w:type="fixed"/>
          <w:tblCellMar>
            <w:top w:w="0" w:type="dxa"/>
            <w:left w:w="108" w:type="dxa"/>
            <w:bottom w:w="0" w:type="dxa"/>
            <w:right w:w="108" w:type="dxa"/>
          </w:tblCellMar>
        </w:tblPrEx>
        <w:trPr>
          <w:trHeight w:val="5769" w:hRule="atLeast"/>
        </w:trPr>
        <w:tc>
          <w:tcPr>
            <w:tcW w:w="3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kern w:val="0"/>
                <w:szCs w:val="21"/>
              </w:rPr>
              <w:t>7</w:t>
            </w:r>
          </w:p>
        </w:tc>
        <w:tc>
          <w:tcPr>
            <w:tcW w:w="6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cs="宋体"/>
                <w:kern w:val="0"/>
                <w:sz w:val="22"/>
                <w:szCs w:val="22"/>
                <w:lang w:val="zh-CN"/>
              </w:rPr>
            </w:pPr>
            <w:r>
              <w:rPr>
                <w:rFonts w:hint="eastAsia" w:ascii="楷体_GB2312" w:eastAsia="楷体_GB2312" w:cs="楷体_GB2312"/>
                <w:b/>
                <w:bCs/>
                <w:kern w:val="0"/>
                <w:szCs w:val="21"/>
                <w:lang w:val="zh-CN"/>
              </w:rPr>
              <w:t>正文（</w:t>
            </w:r>
            <w:r>
              <w:rPr>
                <w:rFonts w:hint="eastAsia" w:ascii="楷体_GB2312" w:eastAsia="楷体_GB2312" w:cs="楷体_GB2312"/>
                <w:color w:val="000000"/>
                <w:kern w:val="0"/>
                <w:szCs w:val="21"/>
                <w:lang w:val="zh-CN"/>
              </w:rPr>
              <w:t>本论）</w:t>
            </w:r>
          </w:p>
        </w:tc>
        <w:tc>
          <w:tcPr>
            <w:tcW w:w="774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ind w:firstLine="422"/>
              <w:rPr>
                <w:rFonts w:ascii="??" w:eastAsia="??" w:cs="??"/>
                <w:color w:val="000000"/>
                <w:kern w:val="0"/>
                <w:szCs w:val="21"/>
                <w:lang w:val="zh-CN"/>
              </w:rPr>
            </w:pPr>
            <w:r>
              <w:rPr>
                <w:rFonts w:hint="eastAsia" w:ascii="??" w:eastAsia="??" w:cs="??"/>
                <w:color w:val="000000"/>
                <w:kern w:val="0"/>
                <w:szCs w:val="21"/>
                <w:lang w:val="zh-CN"/>
              </w:rPr>
              <w:t>正文是一篇论文的本论，是论文的主体、核心部分。论文所体现的创造性成果或新的研究结果，都将在这一部分得到充分的反映。因此，要求这一部分内容充实，论据充分、可靠，论证有力，主题明确。</w:t>
            </w:r>
            <w:r>
              <w:rPr>
                <w:rFonts w:ascii="??" w:eastAsia="??" w:cs="??"/>
                <w:color w:val="000000"/>
                <w:kern w:val="0"/>
                <w:szCs w:val="21"/>
                <w:lang w:val="zh-CN"/>
              </w:rPr>
              <w:t xml:space="preserve"> </w:t>
            </w:r>
            <w:r>
              <w:rPr>
                <w:rFonts w:hint="eastAsia" w:ascii="??" w:eastAsia="??" w:cs="??"/>
                <w:color w:val="000000"/>
                <w:kern w:val="0"/>
                <w:szCs w:val="21"/>
                <w:lang w:val="zh-CN"/>
              </w:rPr>
              <w:t>学术论文的选题和内容性质差别较大，其分段及其写法均不能作硬性的统一规定，但必须实事求是，客观真实，准确完备，合乎逻辑，层次分明，文字通顺。</w:t>
            </w:r>
            <w:r>
              <w:rPr>
                <w:rFonts w:ascii="??" w:eastAsia="??" w:cs="??"/>
                <w:color w:val="000000"/>
                <w:kern w:val="0"/>
                <w:szCs w:val="21"/>
                <w:lang w:val="zh-CN"/>
              </w:rPr>
              <w:br w:type="textWrapping"/>
            </w:r>
            <w:r>
              <w:rPr>
                <w:rFonts w:ascii="??" w:eastAsia="??" w:cs="??"/>
                <w:color w:val="000000"/>
                <w:kern w:val="0"/>
                <w:szCs w:val="21"/>
                <w:lang w:val="zh-CN"/>
              </w:rPr>
              <w:t xml:space="preserve">    </w:t>
            </w:r>
            <w:r>
              <w:rPr>
                <w:rFonts w:hint="eastAsia" w:ascii="??" w:eastAsia="??" w:cs="??"/>
                <w:color w:val="000000"/>
                <w:kern w:val="0"/>
                <w:szCs w:val="21"/>
                <w:lang w:val="zh-CN"/>
              </w:rPr>
              <w:t>为了满足这一系列要求，同时也为了做到层次分明、脉络清晰，常常将正文部分成几个大的段落。这些段落即所谓逻辑段，一个逻辑段可包含几个自然段。每一逻辑段落可冠以适当标题（分标题或小标题）段落和划分，应视论文性质与内容而定。</w:t>
            </w:r>
          </w:p>
          <w:p>
            <w:pPr>
              <w:autoSpaceDE w:val="0"/>
              <w:autoSpaceDN w:val="0"/>
              <w:adjustRightInd w:val="0"/>
              <w:ind w:firstLine="420"/>
              <w:rPr>
                <w:rFonts w:ascii="??" w:eastAsia="??" w:cs="??"/>
                <w:color w:val="000000"/>
                <w:kern w:val="0"/>
                <w:szCs w:val="21"/>
                <w:lang w:val="zh-CN"/>
              </w:rPr>
            </w:pPr>
            <w:r>
              <w:rPr>
                <w:rFonts w:hint="eastAsia" w:ascii="??" w:eastAsia="??" w:cs="??"/>
                <w:color w:val="000000"/>
                <w:kern w:val="0"/>
                <w:szCs w:val="21"/>
                <w:lang w:val="zh-CN"/>
              </w:rPr>
              <w:t>正文检查评价包括：①研究（或调查）对象和问题；②研究（或调查）方法；③利用的材料（前人已有的调查研究成果、结论等）；④引用的材料（理论、事实、数据、资料；经加工整理的图表等）是否真实可信；⑤观点是否明确、鲜明、有创见；⑥论证是否合理，逻辑是否严密；</w:t>
            </w:r>
            <w:r>
              <w:rPr>
                <w:rFonts w:ascii="??" w:eastAsia="??" w:cs="??"/>
                <w:color w:val="000000"/>
                <w:kern w:val="0"/>
                <w:szCs w:val="21"/>
                <w:lang w:val="zh-CN"/>
              </w:rPr>
              <w:t xml:space="preserve"> </w:t>
            </w:r>
            <w:r>
              <w:rPr>
                <w:rFonts w:hint="eastAsia" w:ascii="??" w:eastAsia="??" w:cs="??"/>
                <w:color w:val="000000"/>
                <w:kern w:val="0"/>
                <w:szCs w:val="21"/>
                <w:lang w:val="zh-CN"/>
              </w:rPr>
              <w:t>⑦形成的论点和导出的结论等。⑧语言是否正确、流畅。⑨版式是否符合毕业论文指导书规定。</w:t>
            </w:r>
            <w:r>
              <w:rPr>
                <w:rFonts w:ascii="??" w:eastAsia="??" w:cs="??"/>
                <w:color w:val="000000"/>
                <w:kern w:val="0"/>
                <w:szCs w:val="21"/>
                <w:lang w:val="zh-CN"/>
              </w:rPr>
              <w:t xml:space="preserve"> </w:t>
            </w:r>
            <w:r>
              <w:rPr>
                <w:rFonts w:hint="eastAsia" w:ascii="??" w:eastAsia="??" w:cs="??"/>
                <w:color w:val="000000"/>
                <w:kern w:val="0"/>
                <w:szCs w:val="21"/>
                <w:lang w:val="zh-CN"/>
              </w:rPr>
              <w:t>⑩正文字数一般应该有9000字左右。全文应该在10000字以上。</w:t>
            </w:r>
          </w:p>
        </w:tc>
      </w:tr>
      <w:tr>
        <w:tblPrEx>
          <w:tblLayout w:type="fixed"/>
        </w:tblPrEx>
        <w:trPr>
          <w:trHeight w:val="2702" w:hRule="atLeast"/>
        </w:trPr>
        <w:tc>
          <w:tcPr>
            <w:tcW w:w="3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kern w:val="0"/>
                <w:szCs w:val="21"/>
              </w:rPr>
              <w:t>8</w:t>
            </w:r>
          </w:p>
        </w:tc>
        <w:tc>
          <w:tcPr>
            <w:tcW w:w="6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cs="宋体"/>
                <w:kern w:val="0"/>
                <w:sz w:val="22"/>
                <w:szCs w:val="22"/>
                <w:lang w:val="zh-CN"/>
              </w:rPr>
            </w:pPr>
            <w:r>
              <w:rPr>
                <w:rFonts w:hint="eastAsia" w:ascii="楷体_GB2312" w:eastAsia="楷体_GB2312" w:cs="楷体_GB2312"/>
                <w:b/>
                <w:bCs/>
                <w:kern w:val="0"/>
                <w:szCs w:val="21"/>
                <w:lang w:val="zh-CN"/>
              </w:rPr>
              <w:t>结论</w:t>
            </w:r>
          </w:p>
        </w:tc>
        <w:tc>
          <w:tcPr>
            <w:tcW w:w="774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rPr>
                <w:rFonts w:ascii="宋体" w:cs="宋体"/>
                <w:kern w:val="0"/>
                <w:sz w:val="22"/>
                <w:szCs w:val="22"/>
                <w:lang w:val="zh-CN"/>
              </w:rPr>
            </w:pPr>
            <w:r>
              <w:rPr>
                <w:rFonts w:hint="eastAsia" w:ascii="??" w:eastAsia="??" w:cs="??"/>
                <w:color w:val="000000"/>
                <w:kern w:val="0"/>
                <w:szCs w:val="21"/>
                <w:lang w:val="zh-CN"/>
              </w:rPr>
              <w:t>　</w:t>
            </w:r>
            <w:r>
              <w:rPr>
                <w:rFonts w:ascii="??" w:eastAsia="??" w:cs="??"/>
                <w:color w:val="000000"/>
                <w:kern w:val="0"/>
                <w:szCs w:val="21"/>
                <w:lang w:val="zh-CN"/>
              </w:rPr>
              <w:t xml:space="preserve">  </w:t>
            </w:r>
            <w:r>
              <w:rPr>
                <w:rFonts w:hint="eastAsia" w:ascii="??" w:eastAsia="??" w:cs="??"/>
                <w:color w:val="000000"/>
                <w:kern w:val="0"/>
                <w:szCs w:val="21"/>
                <w:lang w:val="zh-CN"/>
              </w:rPr>
              <w:t>结论应该准确、完整、明确、精练。结论写作内容一般应包括以下几个方面：</w:t>
            </w:r>
            <w:r>
              <w:rPr>
                <w:rFonts w:hint="eastAsia" w:ascii="宋体" w:cs="宋体"/>
                <w:color w:val="000000"/>
                <w:kern w:val="0"/>
                <w:szCs w:val="21"/>
                <w:lang w:val="zh-CN"/>
              </w:rPr>
              <w:t>①</w:t>
            </w:r>
            <w:r>
              <w:rPr>
                <w:rFonts w:hint="eastAsia" w:ascii="??" w:eastAsia="??" w:cs="??"/>
                <w:color w:val="000000"/>
                <w:kern w:val="0"/>
                <w:szCs w:val="21"/>
                <w:lang w:val="zh-CN"/>
              </w:rPr>
              <w:t>本文研究结果说明了什么问题；</w:t>
            </w:r>
            <w:r>
              <w:rPr>
                <w:rFonts w:hint="eastAsia" w:ascii="宋体" w:cs="宋体"/>
                <w:color w:val="000000"/>
                <w:kern w:val="0"/>
                <w:szCs w:val="21"/>
                <w:lang w:val="zh-CN"/>
              </w:rPr>
              <w:t>②</w:t>
            </w:r>
            <w:r>
              <w:rPr>
                <w:rFonts w:hint="eastAsia" w:ascii="??" w:eastAsia="??" w:cs="??"/>
                <w:color w:val="000000"/>
                <w:kern w:val="0"/>
                <w:szCs w:val="21"/>
                <w:lang w:val="zh-CN"/>
              </w:rPr>
              <w:t>对前人有关的看法作了哪些修正、补充、发展、证实或否定。</w:t>
            </w:r>
            <w:r>
              <w:rPr>
                <w:rFonts w:hint="eastAsia" w:ascii="宋体" w:cs="宋体"/>
                <w:color w:val="000000"/>
                <w:kern w:val="0"/>
                <w:szCs w:val="21"/>
                <w:lang w:val="zh-CN"/>
              </w:rPr>
              <w:t>③</w:t>
            </w:r>
            <w:r>
              <w:rPr>
                <w:rFonts w:hint="eastAsia" w:ascii="??" w:eastAsia="??" w:cs="??"/>
                <w:color w:val="000000"/>
                <w:kern w:val="0"/>
                <w:szCs w:val="21"/>
                <w:lang w:val="zh-CN"/>
              </w:rPr>
              <w:t>本文研究的不足之处或遗留未予解决的问题，以及对解决这些问题的可能的关键点和方向。</w:t>
            </w:r>
            <w:r>
              <w:rPr>
                <w:rFonts w:hint="eastAsia" w:ascii="宋体" w:cs="宋体"/>
                <w:kern w:val="0"/>
                <w:szCs w:val="21"/>
                <w:lang w:val="zh-CN"/>
              </w:rPr>
              <w:t>④</w:t>
            </w:r>
            <w:r>
              <w:rPr>
                <w:rFonts w:hint="eastAsia" w:ascii="??" w:eastAsia="??" w:cs="??"/>
                <w:color w:val="000000"/>
                <w:kern w:val="0"/>
                <w:szCs w:val="21"/>
                <w:lang w:val="zh-CN"/>
              </w:rPr>
              <w:t>结论部分的写作要求是：措词严谨，逻辑严密，文字具体，用语要暂钉截铁，且只能作一种解释，不能模棱两可、含糊其词。文字上也不应夸大，对尚不能完全肯定的内容注意留有余地。</w:t>
            </w:r>
          </w:p>
        </w:tc>
      </w:tr>
      <w:tr>
        <w:tblPrEx>
          <w:tblLayout w:type="fixed"/>
          <w:tblCellMar>
            <w:top w:w="0" w:type="dxa"/>
            <w:left w:w="108" w:type="dxa"/>
            <w:bottom w:w="0" w:type="dxa"/>
            <w:right w:w="108" w:type="dxa"/>
          </w:tblCellMar>
        </w:tblPrEx>
        <w:trPr>
          <w:trHeight w:val="1565" w:hRule="atLeast"/>
        </w:trPr>
        <w:tc>
          <w:tcPr>
            <w:tcW w:w="3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kern w:val="0"/>
                <w:szCs w:val="21"/>
              </w:rPr>
              <w:t>9</w:t>
            </w:r>
          </w:p>
        </w:tc>
        <w:tc>
          <w:tcPr>
            <w:tcW w:w="6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cs="宋体"/>
                <w:kern w:val="0"/>
                <w:sz w:val="22"/>
                <w:szCs w:val="22"/>
                <w:lang w:val="zh-CN"/>
              </w:rPr>
            </w:pPr>
            <w:r>
              <w:rPr>
                <w:rFonts w:hint="eastAsia" w:ascii="楷体_GB2312" w:eastAsia="楷体_GB2312" w:cs="楷体_GB2312"/>
                <w:b/>
                <w:bCs/>
                <w:kern w:val="0"/>
                <w:szCs w:val="21"/>
                <w:lang w:val="zh-CN"/>
              </w:rPr>
              <w:t>参考文献</w:t>
            </w:r>
          </w:p>
        </w:tc>
        <w:tc>
          <w:tcPr>
            <w:tcW w:w="774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ind w:firstLine="420"/>
              <w:rPr>
                <w:rFonts w:ascii="宋体" w:cs="宋体"/>
                <w:kern w:val="0"/>
                <w:sz w:val="22"/>
                <w:szCs w:val="22"/>
                <w:lang w:val="zh-CN"/>
              </w:rPr>
            </w:pPr>
            <w:r>
              <w:rPr>
                <w:rFonts w:hint="eastAsia" w:ascii="??" w:eastAsia="??" w:cs="??"/>
                <w:color w:val="000000"/>
                <w:kern w:val="0"/>
                <w:szCs w:val="21"/>
                <w:lang w:val="zh-CN"/>
              </w:rPr>
              <w:t>列出参考文献，其目的有三，即：</w:t>
            </w:r>
            <w:r>
              <w:rPr>
                <w:rFonts w:hint="eastAsia" w:ascii="宋体" w:cs="宋体"/>
                <w:color w:val="000000"/>
                <w:kern w:val="0"/>
                <w:szCs w:val="21"/>
                <w:lang w:val="zh-CN"/>
              </w:rPr>
              <w:t>①</w:t>
            </w:r>
            <w:r>
              <w:rPr>
                <w:rFonts w:hint="eastAsia" w:ascii="??" w:eastAsia="??" w:cs="??"/>
                <w:color w:val="000000"/>
                <w:kern w:val="0"/>
                <w:szCs w:val="21"/>
                <w:lang w:val="zh-CN"/>
              </w:rPr>
              <w:t>为了能反映出真实的科学依据；</w:t>
            </w:r>
            <w:r>
              <w:rPr>
                <w:rFonts w:hint="eastAsia" w:ascii="宋体" w:cs="宋体"/>
                <w:color w:val="000000"/>
                <w:kern w:val="0"/>
                <w:szCs w:val="21"/>
                <w:lang w:val="zh-CN"/>
              </w:rPr>
              <w:t>②</w:t>
            </w:r>
            <w:r>
              <w:rPr>
                <w:rFonts w:hint="eastAsia" w:ascii="??" w:eastAsia="??" w:cs="??"/>
                <w:color w:val="000000"/>
                <w:kern w:val="0"/>
                <w:szCs w:val="21"/>
                <w:lang w:val="zh-CN"/>
              </w:rPr>
              <w:t>为了体现严肃的科学态度，分清是自己的观点或成果还是别人的观点或成果；</w:t>
            </w:r>
            <w:r>
              <w:rPr>
                <w:rFonts w:hint="eastAsia" w:ascii="宋体" w:cs="宋体"/>
                <w:color w:val="000000"/>
                <w:kern w:val="0"/>
                <w:szCs w:val="21"/>
                <w:lang w:val="zh-CN"/>
              </w:rPr>
              <w:t>③</w:t>
            </w:r>
            <w:r>
              <w:rPr>
                <w:rFonts w:hint="eastAsia" w:ascii="??" w:eastAsia="??" w:cs="??"/>
                <w:color w:val="000000"/>
                <w:kern w:val="0"/>
                <w:szCs w:val="21"/>
                <w:lang w:val="zh-CN"/>
              </w:rPr>
              <w:t>为了对前人的科学成果表示尊重，同时也是为了指明引用资料出处，便于检索</w:t>
            </w:r>
            <w:r>
              <w:rPr>
                <w:rFonts w:hint="eastAsia" w:ascii="??" w:eastAsia="??" w:cs="??"/>
                <w:b/>
                <w:bCs/>
                <w:color w:val="000000"/>
                <w:kern w:val="0"/>
                <w:szCs w:val="21"/>
                <w:lang w:val="zh-CN"/>
              </w:rPr>
              <w:t>。</w:t>
            </w:r>
            <w:r>
              <w:rPr>
                <w:rFonts w:hint="eastAsia" w:ascii="??" w:eastAsia="??" w:cs="??"/>
                <w:color w:val="000000"/>
                <w:kern w:val="0"/>
                <w:szCs w:val="21"/>
                <w:lang w:val="zh-CN"/>
              </w:rPr>
              <w:t>④检查评价是否按指导书上规定顺序完整标注。</w:t>
            </w:r>
          </w:p>
        </w:tc>
      </w:tr>
      <w:tr>
        <w:tblPrEx>
          <w:tblLayout w:type="fixed"/>
          <w:tblCellMar>
            <w:top w:w="0" w:type="dxa"/>
            <w:left w:w="108" w:type="dxa"/>
            <w:bottom w:w="0" w:type="dxa"/>
            <w:right w:w="108" w:type="dxa"/>
          </w:tblCellMar>
        </w:tblPrEx>
        <w:trPr>
          <w:trHeight w:val="1561" w:hRule="atLeast"/>
        </w:trPr>
        <w:tc>
          <w:tcPr>
            <w:tcW w:w="3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kern w:val="0"/>
                <w:sz w:val="13"/>
                <w:szCs w:val="13"/>
              </w:rPr>
              <w:t>10</w:t>
            </w:r>
          </w:p>
        </w:tc>
        <w:tc>
          <w:tcPr>
            <w:tcW w:w="6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cs="宋体"/>
                <w:kern w:val="0"/>
                <w:sz w:val="22"/>
                <w:szCs w:val="22"/>
                <w:lang w:val="zh-CN"/>
              </w:rPr>
            </w:pPr>
            <w:r>
              <w:rPr>
                <w:rFonts w:hint="eastAsia" w:ascii="楷体_GB2312" w:eastAsia="楷体_GB2312" w:cs="楷体_GB2312"/>
                <w:b/>
                <w:bCs/>
                <w:kern w:val="0"/>
                <w:szCs w:val="21"/>
                <w:lang w:val="zh-CN"/>
              </w:rPr>
              <w:t>致谢</w:t>
            </w:r>
          </w:p>
        </w:tc>
        <w:tc>
          <w:tcPr>
            <w:tcW w:w="774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ind w:firstLine="413"/>
              <w:rPr>
                <w:rFonts w:ascii="宋体" w:cs="宋体"/>
                <w:kern w:val="0"/>
                <w:sz w:val="22"/>
                <w:szCs w:val="22"/>
                <w:lang w:val="zh-CN"/>
              </w:rPr>
            </w:pPr>
            <w:r>
              <w:rPr>
                <w:rFonts w:hint="eastAsia" w:ascii="??" w:eastAsia="??" w:cs="??"/>
                <w:color w:val="000000"/>
                <w:kern w:val="0"/>
                <w:szCs w:val="21"/>
                <w:lang w:val="zh-CN"/>
              </w:rPr>
              <w:t>致谢应体现对下列方面致谢：</w:t>
            </w:r>
            <w:r>
              <w:rPr>
                <w:rFonts w:hint="eastAsia" w:ascii="宋体" w:cs="宋体"/>
                <w:kern w:val="0"/>
                <w:szCs w:val="21"/>
                <w:lang w:val="zh-CN"/>
              </w:rPr>
              <w:t>①</w:t>
            </w:r>
            <w:r>
              <w:rPr>
                <w:rFonts w:hint="eastAsia" w:ascii="??" w:eastAsia="??" w:cs="??"/>
                <w:color w:val="000000"/>
                <w:kern w:val="0"/>
                <w:szCs w:val="21"/>
                <w:lang w:val="zh-CN"/>
              </w:rPr>
              <w:t>资助和支持的企业、组织或个人；</w:t>
            </w:r>
            <w:r>
              <w:rPr>
                <w:rFonts w:hint="eastAsia" w:ascii="宋体" w:cs="宋体"/>
                <w:kern w:val="0"/>
                <w:szCs w:val="21"/>
                <w:lang w:val="zh-CN"/>
              </w:rPr>
              <w:t>②</w:t>
            </w:r>
            <w:r>
              <w:rPr>
                <w:rFonts w:hint="eastAsia" w:ascii="??" w:eastAsia="??" w:cs="??"/>
                <w:color w:val="000000"/>
                <w:kern w:val="0"/>
                <w:szCs w:val="21"/>
                <w:lang w:val="zh-CN"/>
              </w:rPr>
              <w:t>协助完成研究工作和提供便利条件的组织或个人；</w:t>
            </w:r>
            <w:r>
              <w:rPr>
                <w:rFonts w:hint="eastAsia" w:ascii="宋体" w:cs="宋体"/>
                <w:kern w:val="0"/>
                <w:szCs w:val="21"/>
                <w:lang w:val="zh-CN"/>
              </w:rPr>
              <w:t>③</w:t>
            </w:r>
            <w:r>
              <w:rPr>
                <w:rFonts w:hint="eastAsia" w:ascii="??" w:eastAsia="??" w:cs="??"/>
                <w:color w:val="000000"/>
                <w:kern w:val="0"/>
                <w:szCs w:val="21"/>
                <w:lang w:val="zh-CN"/>
              </w:rPr>
              <w:t>在研究工作中提出建议和提供帮助的人；</w:t>
            </w:r>
            <w:r>
              <w:rPr>
                <w:rFonts w:hint="eastAsia" w:ascii="宋体" w:cs="宋体"/>
                <w:kern w:val="0"/>
                <w:szCs w:val="21"/>
                <w:lang w:val="zh-CN"/>
              </w:rPr>
              <w:t>④</w:t>
            </w:r>
            <w:r>
              <w:rPr>
                <w:rFonts w:hint="eastAsia" w:ascii="??" w:eastAsia="??" w:cs="??"/>
                <w:color w:val="000000"/>
                <w:kern w:val="0"/>
                <w:szCs w:val="21"/>
                <w:lang w:val="zh-CN"/>
              </w:rPr>
              <w:t>给予转载和引用权的资料、图片、文献、研究思想和设想的所有者；</w:t>
            </w:r>
            <w:r>
              <w:rPr>
                <w:rFonts w:hint="eastAsia" w:ascii="宋体" w:cs="宋体"/>
                <w:kern w:val="0"/>
                <w:szCs w:val="21"/>
                <w:lang w:val="zh-CN"/>
              </w:rPr>
              <w:t>⑤</w:t>
            </w:r>
            <w:r>
              <w:rPr>
                <w:rFonts w:hint="eastAsia" w:ascii="??" w:eastAsia="??" w:cs="??"/>
                <w:color w:val="000000"/>
                <w:kern w:val="0"/>
                <w:szCs w:val="21"/>
                <w:lang w:val="zh-CN"/>
              </w:rPr>
              <w:t>其他应感谢的组织和人。</w:t>
            </w:r>
          </w:p>
        </w:tc>
      </w:tr>
    </w:tbl>
    <w:p>
      <w:pPr>
        <w:autoSpaceDE w:val="0"/>
        <w:autoSpaceDN w:val="0"/>
        <w:adjustRightInd w:val="0"/>
        <w:ind w:left="-43" w:hanging="135"/>
        <w:jc w:val="left"/>
        <w:rPr>
          <w:b/>
          <w:bCs/>
          <w:kern w:val="0"/>
          <w:szCs w:val="21"/>
        </w:rPr>
      </w:pPr>
    </w:p>
    <w:p>
      <w:pPr>
        <w:autoSpaceDE w:val="0"/>
        <w:autoSpaceDN w:val="0"/>
        <w:adjustRightInd w:val="0"/>
        <w:ind w:left="-43" w:hanging="135"/>
        <w:jc w:val="left"/>
        <w:rPr>
          <w:kern w:val="0"/>
          <w:szCs w:val="21"/>
        </w:rPr>
      </w:pPr>
      <w:r>
        <w:rPr>
          <w:rFonts w:hint="eastAsia" w:ascii="宋体" w:cs="宋体"/>
          <w:b/>
          <w:bCs/>
          <w:kern w:val="0"/>
          <w:szCs w:val="21"/>
          <w:lang w:val="zh-CN"/>
        </w:rPr>
        <w:t>综合意见（</w:t>
      </w:r>
      <w:r>
        <w:rPr>
          <w:rFonts w:hint="eastAsia" w:ascii="宋体" w:cs="宋体"/>
          <w:kern w:val="0"/>
          <w:szCs w:val="21"/>
          <w:lang w:val="zh-CN"/>
        </w:rPr>
        <w:t>可附纸或写反面）：</w:t>
      </w:r>
      <w:r>
        <w:rPr>
          <w:kern w:val="0"/>
          <w:szCs w:val="21"/>
        </w:rPr>
        <w:t xml:space="preserve">                                                       </w:t>
      </w:r>
    </w:p>
    <w:p>
      <w:pPr>
        <w:autoSpaceDE w:val="0"/>
        <w:autoSpaceDN w:val="0"/>
        <w:adjustRightInd w:val="0"/>
        <w:rPr>
          <w:kern w:val="0"/>
          <w:szCs w:val="21"/>
        </w:rPr>
      </w:pPr>
    </w:p>
    <w:p>
      <w:pPr>
        <w:autoSpaceDE w:val="0"/>
        <w:autoSpaceDN w:val="0"/>
        <w:adjustRightInd w:val="0"/>
        <w:rPr>
          <w:kern w:val="0"/>
          <w:szCs w:val="21"/>
        </w:rPr>
      </w:pPr>
    </w:p>
    <w:p>
      <w:pPr>
        <w:autoSpaceDE w:val="0"/>
        <w:autoSpaceDN w:val="0"/>
        <w:adjustRightInd w:val="0"/>
        <w:rPr>
          <w:kern w:val="0"/>
          <w:szCs w:val="21"/>
        </w:rPr>
      </w:pPr>
    </w:p>
    <w:p>
      <w:pPr>
        <w:autoSpaceDE w:val="0"/>
        <w:autoSpaceDN w:val="0"/>
        <w:adjustRightInd w:val="0"/>
        <w:rPr>
          <w:kern w:val="0"/>
          <w:szCs w:val="21"/>
        </w:rPr>
      </w:pPr>
    </w:p>
    <w:p>
      <w:pPr>
        <w:autoSpaceDE w:val="0"/>
        <w:autoSpaceDN w:val="0"/>
        <w:adjustRightInd w:val="0"/>
        <w:rPr>
          <w:kern w:val="0"/>
          <w:szCs w:val="21"/>
        </w:rPr>
      </w:pPr>
    </w:p>
    <w:p>
      <w:pPr>
        <w:autoSpaceDE w:val="0"/>
        <w:autoSpaceDN w:val="0"/>
        <w:adjustRightInd w:val="0"/>
        <w:rPr>
          <w:kern w:val="0"/>
          <w:szCs w:val="21"/>
        </w:rPr>
      </w:pPr>
    </w:p>
    <w:p>
      <w:pPr>
        <w:autoSpaceDE w:val="0"/>
        <w:autoSpaceDN w:val="0"/>
        <w:adjustRightInd w:val="0"/>
        <w:rPr>
          <w:kern w:val="0"/>
          <w:szCs w:val="21"/>
        </w:rPr>
      </w:pPr>
    </w:p>
    <w:p>
      <w:pPr>
        <w:autoSpaceDE w:val="0"/>
        <w:autoSpaceDN w:val="0"/>
        <w:adjustRightInd w:val="0"/>
        <w:rPr>
          <w:kern w:val="0"/>
          <w:szCs w:val="21"/>
        </w:rPr>
      </w:pPr>
    </w:p>
    <w:p>
      <w:pPr>
        <w:autoSpaceDE w:val="0"/>
        <w:autoSpaceDN w:val="0"/>
        <w:adjustRightInd w:val="0"/>
        <w:rPr>
          <w:kern w:val="0"/>
          <w:szCs w:val="21"/>
        </w:rPr>
      </w:pPr>
    </w:p>
    <w:p>
      <w:pPr>
        <w:autoSpaceDE w:val="0"/>
        <w:autoSpaceDN w:val="0"/>
        <w:adjustRightInd w:val="0"/>
        <w:rPr>
          <w:kern w:val="0"/>
          <w:szCs w:val="21"/>
        </w:rPr>
      </w:pPr>
    </w:p>
    <w:p>
      <w:pPr>
        <w:autoSpaceDE w:val="0"/>
        <w:autoSpaceDN w:val="0"/>
        <w:adjustRightInd w:val="0"/>
        <w:ind w:firstLine="1100"/>
        <w:rPr>
          <w:b/>
          <w:bCs/>
          <w:kern w:val="0"/>
          <w:sz w:val="44"/>
          <w:szCs w:val="44"/>
        </w:rPr>
      </w:pPr>
    </w:p>
    <w:p>
      <w:pPr>
        <w:autoSpaceDE w:val="0"/>
        <w:autoSpaceDN w:val="0"/>
        <w:adjustRightInd w:val="0"/>
        <w:spacing w:line="300" w:lineRule="atLeast"/>
        <w:ind w:firstLine="829"/>
        <w:rPr>
          <w:rFonts w:ascii="宋体" w:cs="宋体"/>
          <w:b/>
          <w:bCs/>
          <w:color w:val="FF0000"/>
          <w:kern w:val="0"/>
          <w:sz w:val="28"/>
          <w:szCs w:val="28"/>
          <w:lang w:val="zh-CN"/>
        </w:rPr>
      </w:pPr>
    </w:p>
    <w:p>
      <w:pPr>
        <w:autoSpaceDE w:val="0"/>
        <w:autoSpaceDN w:val="0"/>
        <w:adjustRightInd w:val="0"/>
        <w:ind w:left="-70" w:hanging="289"/>
        <w:rPr>
          <w:rFonts w:ascii="黑体" w:eastAsia="黑体" w:cs="黑体"/>
          <w:kern w:val="0"/>
          <w:sz w:val="24"/>
          <w:lang w:val="zh-CN"/>
        </w:rPr>
      </w:pPr>
      <w:r>
        <w:rPr>
          <w:rFonts w:hint="eastAsia" w:ascii="宋体" w:cs="宋体"/>
          <w:b/>
          <w:bCs/>
          <w:kern w:val="0"/>
          <w:sz w:val="24"/>
          <w:lang w:val="zh-CN"/>
        </w:rPr>
        <w:t>附件六：</w:t>
      </w:r>
      <w:r>
        <w:rPr>
          <w:rFonts w:hint="eastAsia" w:ascii="黑体" w:eastAsia="黑体" w:cs="黑体"/>
          <w:kern w:val="0"/>
          <w:sz w:val="24"/>
          <w:lang w:val="zh-CN"/>
        </w:rPr>
        <w:t>江苏省普通高等学校本专科优秀毕业设计（论文）评选标准</w:t>
      </w:r>
    </w:p>
    <w:p>
      <w:pPr>
        <w:autoSpaceDE w:val="0"/>
        <w:autoSpaceDN w:val="0"/>
        <w:adjustRightInd w:val="0"/>
        <w:ind w:left="-71" w:hanging="288"/>
        <w:jc w:val="center"/>
        <w:rPr>
          <w:rFonts w:ascii="楷体_GB2312" w:eastAsia="楷体_GB2312" w:cs="楷体_GB2312"/>
          <w:kern w:val="0"/>
          <w:sz w:val="24"/>
          <w:lang w:val="zh-CN"/>
        </w:rPr>
      </w:pPr>
    </w:p>
    <w:tbl>
      <w:tblPr>
        <w:tblStyle w:val="9"/>
        <w:tblW w:w="9359" w:type="dxa"/>
        <w:jc w:val="center"/>
        <w:tblInd w:w="0" w:type="dxa"/>
        <w:tblLayout w:type="fixed"/>
        <w:tblCellMar>
          <w:top w:w="0" w:type="dxa"/>
          <w:left w:w="6" w:type="dxa"/>
          <w:bottom w:w="0" w:type="dxa"/>
          <w:right w:w="6" w:type="dxa"/>
        </w:tblCellMar>
      </w:tblPr>
      <w:tblGrid>
        <w:gridCol w:w="1169"/>
        <w:gridCol w:w="506"/>
        <w:gridCol w:w="1372"/>
        <w:gridCol w:w="4512"/>
        <w:gridCol w:w="450"/>
        <w:gridCol w:w="450"/>
        <w:gridCol w:w="450"/>
        <w:gridCol w:w="450"/>
      </w:tblGrid>
      <w:tr>
        <w:tblPrEx>
          <w:tblLayout w:type="fixed"/>
          <w:tblCellMar>
            <w:top w:w="0" w:type="dxa"/>
            <w:left w:w="6" w:type="dxa"/>
            <w:bottom w:w="0" w:type="dxa"/>
            <w:right w:w="6" w:type="dxa"/>
          </w:tblCellMar>
        </w:tblPrEx>
        <w:trPr>
          <w:trHeight w:val="390" w:hRule="atLeast"/>
          <w:jc w:val="center"/>
        </w:trPr>
        <w:tc>
          <w:tcPr>
            <w:tcW w:w="1169"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b/>
                <w:bCs/>
                <w:kern w:val="0"/>
                <w:szCs w:val="21"/>
                <w:lang w:val="zh-CN"/>
              </w:rPr>
              <w:t>评价项目</w:t>
            </w:r>
          </w:p>
        </w:tc>
        <w:tc>
          <w:tcPr>
            <w:tcW w:w="1878" w:type="dxa"/>
            <w:gridSpan w:val="2"/>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b/>
                <w:bCs/>
                <w:kern w:val="0"/>
                <w:szCs w:val="21"/>
                <w:lang w:val="zh-CN"/>
              </w:rPr>
              <w:t>评价要素</w:t>
            </w:r>
          </w:p>
        </w:tc>
        <w:tc>
          <w:tcPr>
            <w:tcW w:w="4512"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b/>
                <w:bCs/>
                <w:kern w:val="0"/>
                <w:szCs w:val="21"/>
                <w:lang w:val="zh-CN"/>
              </w:rPr>
              <w:t>评价内涵（优秀级）</w:t>
            </w:r>
          </w:p>
        </w:tc>
        <w:tc>
          <w:tcPr>
            <w:tcW w:w="1800" w:type="dxa"/>
            <w:gridSpan w:val="4"/>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center"/>
              <w:rPr>
                <w:rFonts w:ascii="宋体" w:cs="宋体"/>
                <w:kern w:val="0"/>
                <w:sz w:val="22"/>
                <w:szCs w:val="22"/>
                <w:lang w:val="zh-CN"/>
              </w:rPr>
            </w:pPr>
            <w:r>
              <w:rPr>
                <w:rFonts w:hint="eastAsia" w:ascii="宋体" w:cs="宋体"/>
                <w:b/>
                <w:bCs/>
                <w:kern w:val="0"/>
                <w:szCs w:val="21"/>
                <w:lang w:val="zh-CN"/>
              </w:rPr>
              <w:t>评价等级</w:t>
            </w:r>
          </w:p>
        </w:tc>
      </w:tr>
      <w:tr>
        <w:tblPrEx>
          <w:tblLayout w:type="fixed"/>
          <w:tblCellMar>
            <w:top w:w="0" w:type="dxa"/>
            <w:left w:w="6" w:type="dxa"/>
            <w:bottom w:w="0" w:type="dxa"/>
            <w:right w:w="6" w:type="dxa"/>
          </w:tblCellMar>
        </w:tblPrEx>
        <w:trPr>
          <w:trHeight w:val="450" w:hRule="atLeast"/>
          <w:jc w:val="center"/>
        </w:trPr>
        <w:tc>
          <w:tcPr>
            <w:tcW w:w="116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cs="宋体"/>
                <w:kern w:val="0"/>
                <w:sz w:val="22"/>
                <w:szCs w:val="22"/>
                <w:lang w:val="zh-CN"/>
              </w:rPr>
            </w:pPr>
          </w:p>
        </w:tc>
        <w:tc>
          <w:tcPr>
            <w:tcW w:w="1878" w:type="dxa"/>
            <w:gridSpan w:val="2"/>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cs="宋体"/>
                <w:kern w:val="0"/>
                <w:sz w:val="22"/>
                <w:szCs w:val="22"/>
                <w:lang w:val="zh-CN"/>
              </w:rPr>
            </w:pPr>
          </w:p>
        </w:tc>
        <w:tc>
          <w:tcPr>
            <w:tcW w:w="4512"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cs="宋体"/>
                <w:kern w:val="0"/>
                <w:sz w:val="22"/>
                <w:szCs w:val="22"/>
                <w:lang w:val="zh-CN"/>
              </w:rPr>
            </w:pP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b/>
                <w:bCs/>
                <w:kern w:val="0"/>
                <w:sz w:val="20"/>
                <w:szCs w:val="20"/>
              </w:rPr>
              <w:t>A</w:t>
            </w: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b/>
                <w:bCs/>
                <w:kern w:val="0"/>
                <w:sz w:val="20"/>
                <w:szCs w:val="20"/>
              </w:rPr>
              <w:t>B</w:t>
            </w: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b/>
                <w:bCs/>
                <w:kern w:val="0"/>
                <w:sz w:val="20"/>
                <w:szCs w:val="20"/>
              </w:rPr>
              <w:t>C</w:t>
            </w: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b/>
                <w:bCs/>
                <w:kern w:val="0"/>
                <w:sz w:val="20"/>
                <w:szCs w:val="20"/>
              </w:rPr>
              <w:t>D</w:t>
            </w:r>
          </w:p>
        </w:tc>
      </w:tr>
      <w:tr>
        <w:tblPrEx>
          <w:tblLayout w:type="fixed"/>
          <w:tblCellMar>
            <w:top w:w="0" w:type="dxa"/>
            <w:left w:w="6" w:type="dxa"/>
            <w:bottom w:w="0" w:type="dxa"/>
            <w:right w:w="6" w:type="dxa"/>
          </w:tblCellMar>
        </w:tblPrEx>
        <w:trPr>
          <w:trHeight w:val="495" w:hRule="atLeast"/>
          <w:jc w:val="center"/>
        </w:trPr>
        <w:tc>
          <w:tcPr>
            <w:tcW w:w="1169"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b/>
                <w:bCs/>
                <w:kern w:val="0"/>
                <w:szCs w:val="21"/>
              </w:rPr>
            </w:pPr>
            <w:r>
              <w:rPr>
                <w:rFonts w:hint="eastAsia" w:ascii="宋体" w:cs="宋体"/>
                <w:b/>
                <w:bCs/>
                <w:kern w:val="0"/>
                <w:szCs w:val="21"/>
                <w:lang w:val="zh-CN"/>
              </w:rPr>
              <w:t>选题质量</w:t>
            </w:r>
          </w:p>
          <w:p>
            <w:pPr>
              <w:autoSpaceDE w:val="0"/>
              <w:autoSpaceDN w:val="0"/>
              <w:adjustRightInd w:val="0"/>
              <w:jc w:val="center"/>
              <w:rPr>
                <w:rFonts w:ascii="宋体" w:cs="宋体"/>
                <w:kern w:val="0"/>
                <w:sz w:val="22"/>
                <w:szCs w:val="22"/>
                <w:lang w:val="zh-CN"/>
              </w:rPr>
            </w:pPr>
            <w:r>
              <w:rPr>
                <w:rFonts w:hint="eastAsia" w:ascii="宋体" w:cs="宋体"/>
                <w:b/>
                <w:bCs/>
                <w:kern w:val="0"/>
                <w:szCs w:val="21"/>
                <w:lang w:val="zh-CN"/>
              </w:rPr>
              <w:t>（</w:t>
            </w:r>
            <w:r>
              <w:rPr>
                <w:b/>
                <w:bCs/>
                <w:kern w:val="0"/>
                <w:szCs w:val="21"/>
              </w:rPr>
              <w:t>15</w:t>
            </w:r>
            <w:r>
              <w:rPr>
                <w:rFonts w:hint="eastAsia" w:ascii="宋体" w:cs="宋体"/>
                <w:b/>
                <w:bCs/>
                <w:kern w:val="0"/>
                <w:szCs w:val="21"/>
                <w:lang w:val="zh-CN"/>
              </w:rPr>
              <w:t>分）</w:t>
            </w:r>
          </w:p>
        </w:tc>
        <w:tc>
          <w:tcPr>
            <w:tcW w:w="5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kern w:val="0"/>
                <w:szCs w:val="21"/>
              </w:rPr>
              <w:t>01</w:t>
            </w:r>
          </w:p>
        </w:tc>
        <w:tc>
          <w:tcPr>
            <w:tcW w:w="13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cs="宋体"/>
                <w:kern w:val="0"/>
                <w:szCs w:val="21"/>
                <w:lang w:val="zh-CN"/>
              </w:rPr>
            </w:pPr>
            <w:r>
              <w:rPr>
                <w:rFonts w:hint="eastAsia" w:ascii="宋体" w:cs="宋体"/>
                <w:kern w:val="0"/>
                <w:szCs w:val="21"/>
                <w:lang w:val="zh-CN"/>
              </w:rPr>
              <w:t>选题方向和范围（</w:t>
            </w:r>
            <w:r>
              <w:rPr>
                <w:rFonts w:ascii="宋体" w:cs="宋体"/>
                <w:kern w:val="0"/>
                <w:szCs w:val="21"/>
                <w:lang w:val="zh-CN"/>
              </w:rPr>
              <w:t>6</w:t>
            </w:r>
            <w:r>
              <w:rPr>
                <w:rFonts w:hint="eastAsia" w:ascii="宋体" w:cs="宋体"/>
                <w:kern w:val="0"/>
                <w:szCs w:val="21"/>
                <w:lang w:val="zh-CN"/>
              </w:rPr>
              <w:t>分）</w:t>
            </w:r>
          </w:p>
        </w:tc>
        <w:tc>
          <w:tcPr>
            <w:tcW w:w="45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cs="宋体"/>
                <w:kern w:val="0"/>
                <w:szCs w:val="21"/>
                <w:lang w:val="zh-CN"/>
              </w:rPr>
            </w:pPr>
            <w:r>
              <w:rPr>
                <w:rFonts w:hint="eastAsia" w:ascii="宋体" w:cs="宋体"/>
                <w:kern w:val="0"/>
                <w:szCs w:val="21"/>
                <w:lang w:val="zh-CN"/>
              </w:rPr>
              <w:t>符合本专业的培养目标，能够达到科学研究和实践能力培养和锻炼的目的。</w:t>
            </w: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Arial" w:cs="宋体"/>
                <w:kern w:val="0"/>
                <w:sz w:val="22"/>
                <w:szCs w:val="22"/>
                <w:lang w:val="zh-CN"/>
              </w:rPr>
            </w:pP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Arial" w:cs="宋体"/>
                <w:kern w:val="0"/>
                <w:sz w:val="22"/>
                <w:szCs w:val="22"/>
                <w:lang w:val="zh-CN"/>
              </w:rPr>
            </w:pP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Arial" w:cs="宋体"/>
                <w:kern w:val="0"/>
                <w:sz w:val="22"/>
                <w:szCs w:val="22"/>
                <w:lang w:val="zh-CN"/>
              </w:rPr>
            </w:pP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Arial" w:cs="宋体"/>
                <w:kern w:val="0"/>
                <w:sz w:val="22"/>
                <w:szCs w:val="22"/>
                <w:lang w:val="zh-CN"/>
              </w:rPr>
            </w:pPr>
          </w:p>
        </w:tc>
      </w:tr>
      <w:tr>
        <w:tblPrEx>
          <w:tblLayout w:type="fixed"/>
          <w:tblCellMar>
            <w:top w:w="0" w:type="dxa"/>
            <w:left w:w="6" w:type="dxa"/>
            <w:bottom w:w="0" w:type="dxa"/>
            <w:right w:w="6" w:type="dxa"/>
          </w:tblCellMar>
        </w:tblPrEx>
        <w:trPr>
          <w:trHeight w:val="645" w:hRule="atLeast"/>
          <w:jc w:val="center"/>
        </w:trPr>
        <w:tc>
          <w:tcPr>
            <w:tcW w:w="116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Arial" w:cs="宋体"/>
                <w:kern w:val="0"/>
                <w:sz w:val="22"/>
                <w:szCs w:val="22"/>
                <w:lang w:val="zh-CN"/>
              </w:rPr>
            </w:pPr>
          </w:p>
        </w:tc>
        <w:tc>
          <w:tcPr>
            <w:tcW w:w="5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kern w:val="0"/>
                <w:szCs w:val="21"/>
              </w:rPr>
              <w:t>02</w:t>
            </w:r>
          </w:p>
        </w:tc>
        <w:tc>
          <w:tcPr>
            <w:tcW w:w="13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Cs w:val="21"/>
                <w:lang w:val="zh-CN"/>
              </w:rPr>
            </w:pPr>
            <w:r>
              <w:rPr>
                <w:rFonts w:hint="eastAsia" w:ascii="宋体" w:cs="宋体"/>
                <w:kern w:val="0"/>
                <w:szCs w:val="21"/>
                <w:lang w:val="zh-CN"/>
              </w:rPr>
              <w:t>难易度</w:t>
            </w:r>
            <w:r>
              <w:rPr>
                <w:rFonts w:ascii="宋体" w:cs="宋体"/>
                <w:kern w:val="0"/>
                <w:szCs w:val="21"/>
                <w:lang w:val="zh-CN"/>
              </w:rPr>
              <w:br w:type="textWrapping"/>
            </w:r>
            <w:r>
              <w:rPr>
                <w:rFonts w:hint="eastAsia" w:ascii="宋体" w:cs="宋体"/>
                <w:kern w:val="0"/>
                <w:szCs w:val="21"/>
                <w:lang w:val="zh-CN"/>
              </w:rPr>
              <w:t>（</w:t>
            </w:r>
            <w:r>
              <w:rPr>
                <w:rFonts w:ascii="宋体" w:cs="宋体"/>
                <w:kern w:val="0"/>
                <w:szCs w:val="21"/>
                <w:lang w:val="zh-CN"/>
              </w:rPr>
              <w:t>4</w:t>
            </w:r>
            <w:r>
              <w:rPr>
                <w:rFonts w:hint="eastAsia" w:ascii="宋体" w:cs="宋体"/>
                <w:kern w:val="0"/>
                <w:szCs w:val="21"/>
                <w:lang w:val="zh-CN"/>
              </w:rPr>
              <w:t>分）</w:t>
            </w:r>
          </w:p>
        </w:tc>
        <w:tc>
          <w:tcPr>
            <w:tcW w:w="45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cs="宋体"/>
                <w:kern w:val="0"/>
                <w:szCs w:val="21"/>
                <w:lang w:val="zh-CN"/>
              </w:rPr>
            </w:pPr>
            <w:r>
              <w:rPr>
                <w:rFonts w:hint="eastAsia" w:ascii="宋体" w:cs="宋体"/>
                <w:kern w:val="0"/>
                <w:szCs w:val="21"/>
                <w:lang w:val="zh-CN"/>
              </w:rPr>
              <w:t>满足专业教学计划中对素质、能力和知识结构的要求，难易适中，工作量适当。</w:t>
            </w: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Arial" w:cs="宋体"/>
                <w:kern w:val="0"/>
                <w:sz w:val="22"/>
                <w:szCs w:val="22"/>
                <w:lang w:val="zh-CN"/>
              </w:rPr>
            </w:pP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Arial" w:cs="宋体"/>
                <w:kern w:val="0"/>
                <w:sz w:val="22"/>
                <w:szCs w:val="22"/>
                <w:lang w:val="zh-CN"/>
              </w:rPr>
            </w:pP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Arial" w:cs="宋体"/>
                <w:kern w:val="0"/>
                <w:sz w:val="22"/>
                <w:szCs w:val="22"/>
                <w:lang w:val="zh-CN"/>
              </w:rPr>
            </w:pP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Arial" w:cs="宋体"/>
                <w:kern w:val="0"/>
                <w:sz w:val="22"/>
                <w:szCs w:val="22"/>
                <w:lang w:val="zh-CN"/>
              </w:rPr>
            </w:pPr>
          </w:p>
        </w:tc>
      </w:tr>
      <w:tr>
        <w:tblPrEx>
          <w:tblLayout w:type="fixed"/>
          <w:tblCellMar>
            <w:top w:w="0" w:type="dxa"/>
            <w:left w:w="6" w:type="dxa"/>
            <w:bottom w:w="0" w:type="dxa"/>
            <w:right w:w="6" w:type="dxa"/>
          </w:tblCellMar>
        </w:tblPrEx>
        <w:trPr>
          <w:trHeight w:val="675" w:hRule="atLeast"/>
          <w:jc w:val="center"/>
        </w:trPr>
        <w:tc>
          <w:tcPr>
            <w:tcW w:w="116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Arial" w:cs="宋体"/>
                <w:kern w:val="0"/>
                <w:sz w:val="22"/>
                <w:szCs w:val="22"/>
                <w:lang w:val="zh-CN"/>
              </w:rPr>
            </w:pPr>
          </w:p>
        </w:tc>
        <w:tc>
          <w:tcPr>
            <w:tcW w:w="5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kern w:val="0"/>
                <w:szCs w:val="21"/>
              </w:rPr>
              <w:t>03</w:t>
            </w:r>
          </w:p>
        </w:tc>
        <w:tc>
          <w:tcPr>
            <w:tcW w:w="13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Cs w:val="21"/>
                <w:lang w:val="zh-CN"/>
              </w:rPr>
            </w:pPr>
            <w:r>
              <w:rPr>
                <w:rFonts w:hint="eastAsia" w:ascii="宋体" w:cs="宋体"/>
                <w:kern w:val="0"/>
                <w:szCs w:val="21"/>
                <w:lang w:val="zh-CN"/>
              </w:rPr>
              <w:t>理论意义和实际应用价值</w:t>
            </w:r>
            <w:r>
              <w:rPr>
                <w:rFonts w:ascii="宋体" w:cs="宋体"/>
                <w:kern w:val="0"/>
                <w:szCs w:val="21"/>
                <w:lang w:val="zh-CN"/>
              </w:rPr>
              <w:br w:type="textWrapping"/>
            </w:r>
            <w:r>
              <w:rPr>
                <w:rFonts w:hint="eastAsia" w:ascii="宋体" w:cs="宋体"/>
                <w:kern w:val="0"/>
                <w:szCs w:val="21"/>
                <w:lang w:val="zh-CN"/>
              </w:rPr>
              <w:t>（</w:t>
            </w:r>
            <w:r>
              <w:rPr>
                <w:rFonts w:ascii="宋体" w:cs="宋体"/>
                <w:kern w:val="0"/>
                <w:szCs w:val="21"/>
                <w:lang w:val="zh-CN"/>
              </w:rPr>
              <w:t>5</w:t>
            </w:r>
            <w:r>
              <w:rPr>
                <w:rFonts w:hint="eastAsia" w:ascii="宋体" w:cs="宋体"/>
                <w:kern w:val="0"/>
                <w:szCs w:val="21"/>
                <w:lang w:val="zh-CN"/>
              </w:rPr>
              <w:t>分）</w:t>
            </w:r>
          </w:p>
        </w:tc>
        <w:tc>
          <w:tcPr>
            <w:tcW w:w="45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cs="宋体"/>
                <w:kern w:val="0"/>
                <w:szCs w:val="21"/>
                <w:lang w:val="zh-CN"/>
              </w:rPr>
            </w:pPr>
            <w:r>
              <w:rPr>
                <w:rFonts w:hint="eastAsia" w:ascii="宋体" w:cs="宋体"/>
                <w:kern w:val="0"/>
                <w:szCs w:val="21"/>
                <w:lang w:val="zh-CN"/>
              </w:rPr>
              <w:t>选题符合本学科专业的发展，符合科技、经济和社会发展的需要，能够理论联系实际，具有一定的科技、应用的参考价值。</w:t>
            </w: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Arial" w:cs="宋体"/>
                <w:kern w:val="0"/>
                <w:sz w:val="22"/>
                <w:szCs w:val="22"/>
                <w:lang w:val="zh-CN"/>
              </w:rPr>
            </w:pP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Arial" w:cs="宋体"/>
                <w:kern w:val="0"/>
                <w:sz w:val="22"/>
                <w:szCs w:val="22"/>
                <w:lang w:val="zh-CN"/>
              </w:rPr>
            </w:pP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Arial" w:cs="宋体"/>
                <w:kern w:val="0"/>
                <w:sz w:val="22"/>
                <w:szCs w:val="22"/>
                <w:lang w:val="zh-CN"/>
              </w:rPr>
            </w:pP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Arial" w:cs="宋体"/>
                <w:kern w:val="0"/>
                <w:sz w:val="22"/>
                <w:szCs w:val="22"/>
                <w:lang w:val="zh-CN"/>
              </w:rPr>
            </w:pPr>
          </w:p>
        </w:tc>
      </w:tr>
      <w:tr>
        <w:tblPrEx>
          <w:tblLayout w:type="fixed"/>
          <w:tblCellMar>
            <w:top w:w="0" w:type="dxa"/>
            <w:left w:w="6" w:type="dxa"/>
            <w:bottom w:w="0" w:type="dxa"/>
            <w:right w:w="6" w:type="dxa"/>
          </w:tblCellMar>
        </w:tblPrEx>
        <w:trPr>
          <w:trHeight w:val="480" w:hRule="atLeast"/>
          <w:jc w:val="center"/>
        </w:trPr>
        <w:tc>
          <w:tcPr>
            <w:tcW w:w="1169"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b/>
                <w:bCs/>
                <w:kern w:val="0"/>
                <w:szCs w:val="21"/>
              </w:rPr>
            </w:pPr>
            <w:r>
              <w:rPr>
                <w:rFonts w:hint="eastAsia" w:ascii="宋体" w:hAnsi="Arial" w:cs="宋体"/>
                <w:b/>
                <w:bCs/>
                <w:kern w:val="0"/>
                <w:szCs w:val="21"/>
                <w:lang w:val="zh-CN"/>
              </w:rPr>
              <w:t>能力水平</w:t>
            </w:r>
          </w:p>
          <w:p>
            <w:pPr>
              <w:autoSpaceDE w:val="0"/>
              <w:autoSpaceDN w:val="0"/>
              <w:adjustRightInd w:val="0"/>
              <w:jc w:val="center"/>
              <w:rPr>
                <w:rFonts w:ascii="宋体" w:cs="宋体"/>
                <w:kern w:val="0"/>
                <w:sz w:val="22"/>
                <w:szCs w:val="22"/>
                <w:lang w:val="zh-CN"/>
              </w:rPr>
            </w:pPr>
            <w:r>
              <w:rPr>
                <w:rFonts w:hint="eastAsia" w:ascii="宋体" w:cs="宋体"/>
                <w:b/>
                <w:bCs/>
                <w:kern w:val="0"/>
                <w:szCs w:val="21"/>
                <w:lang w:val="zh-CN"/>
              </w:rPr>
              <w:t>（</w:t>
            </w:r>
            <w:r>
              <w:rPr>
                <w:b/>
                <w:bCs/>
                <w:kern w:val="0"/>
                <w:szCs w:val="21"/>
              </w:rPr>
              <w:t>40</w:t>
            </w:r>
            <w:r>
              <w:rPr>
                <w:rFonts w:hint="eastAsia" w:ascii="宋体" w:cs="宋体"/>
                <w:b/>
                <w:bCs/>
                <w:kern w:val="0"/>
                <w:szCs w:val="21"/>
                <w:lang w:val="zh-CN"/>
              </w:rPr>
              <w:t>分）</w:t>
            </w:r>
          </w:p>
        </w:tc>
        <w:tc>
          <w:tcPr>
            <w:tcW w:w="5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kern w:val="0"/>
                <w:szCs w:val="21"/>
              </w:rPr>
              <w:t>04</w:t>
            </w:r>
          </w:p>
        </w:tc>
        <w:tc>
          <w:tcPr>
            <w:tcW w:w="13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Cs w:val="21"/>
              </w:rPr>
            </w:pPr>
            <w:r>
              <w:rPr>
                <w:rFonts w:hint="eastAsia" w:ascii="宋体" w:cs="宋体"/>
                <w:kern w:val="0"/>
                <w:szCs w:val="21"/>
                <w:lang w:val="zh-CN"/>
              </w:rPr>
              <w:t>查阅和应用文献资料能力</w:t>
            </w:r>
          </w:p>
          <w:p>
            <w:pPr>
              <w:autoSpaceDE w:val="0"/>
              <w:autoSpaceDN w:val="0"/>
              <w:adjustRightInd w:val="0"/>
              <w:jc w:val="center"/>
              <w:rPr>
                <w:rFonts w:ascii="宋体" w:cs="宋体"/>
                <w:kern w:val="0"/>
                <w:sz w:val="22"/>
                <w:szCs w:val="22"/>
                <w:lang w:val="zh-CN"/>
              </w:rPr>
            </w:pPr>
            <w:r>
              <w:rPr>
                <w:rFonts w:hint="eastAsia" w:ascii="宋体" w:cs="宋体"/>
                <w:kern w:val="0"/>
                <w:szCs w:val="21"/>
                <w:lang w:val="zh-CN"/>
              </w:rPr>
              <w:t>（</w:t>
            </w:r>
            <w:r>
              <w:rPr>
                <w:kern w:val="0"/>
                <w:szCs w:val="21"/>
              </w:rPr>
              <w:t>10</w:t>
            </w:r>
            <w:r>
              <w:rPr>
                <w:rFonts w:hint="eastAsia" w:ascii="宋体" w:cs="宋体"/>
                <w:kern w:val="0"/>
                <w:szCs w:val="21"/>
                <w:lang w:val="zh-CN"/>
              </w:rPr>
              <w:t>分）</w:t>
            </w:r>
          </w:p>
        </w:tc>
        <w:tc>
          <w:tcPr>
            <w:tcW w:w="45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cs="宋体"/>
                <w:kern w:val="0"/>
                <w:sz w:val="22"/>
                <w:szCs w:val="22"/>
                <w:lang w:val="zh-CN"/>
              </w:rPr>
            </w:pPr>
            <w:r>
              <w:rPr>
                <w:rFonts w:hint="eastAsia" w:ascii="宋体" w:cs="宋体"/>
                <w:kern w:val="0"/>
                <w:szCs w:val="21"/>
                <w:lang w:val="zh-CN"/>
              </w:rPr>
              <w:t>能独立检索中外文献资料，对资料进行分析、综合、归纳等整理，并能对所研究问题的现状进行综述，提出存在的问题或进一步发展的方向。</w:t>
            </w: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p>
        </w:tc>
      </w:tr>
      <w:tr>
        <w:tblPrEx>
          <w:tblLayout w:type="fixed"/>
          <w:tblCellMar>
            <w:top w:w="0" w:type="dxa"/>
            <w:left w:w="6" w:type="dxa"/>
            <w:bottom w:w="0" w:type="dxa"/>
            <w:right w:w="6" w:type="dxa"/>
          </w:tblCellMar>
        </w:tblPrEx>
        <w:trPr>
          <w:trHeight w:val="450" w:hRule="atLeast"/>
          <w:jc w:val="center"/>
        </w:trPr>
        <w:tc>
          <w:tcPr>
            <w:tcW w:w="116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cs="宋体"/>
                <w:kern w:val="0"/>
                <w:sz w:val="22"/>
                <w:szCs w:val="22"/>
                <w:lang w:val="zh-CN"/>
              </w:rPr>
            </w:pPr>
          </w:p>
        </w:tc>
        <w:tc>
          <w:tcPr>
            <w:tcW w:w="5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kern w:val="0"/>
                <w:szCs w:val="21"/>
              </w:rPr>
              <w:t>05</w:t>
            </w:r>
          </w:p>
        </w:tc>
        <w:tc>
          <w:tcPr>
            <w:tcW w:w="13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Cs w:val="21"/>
              </w:rPr>
            </w:pPr>
            <w:r>
              <w:rPr>
                <w:rFonts w:hint="eastAsia" w:ascii="宋体" w:cs="宋体"/>
                <w:kern w:val="0"/>
                <w:szCs w:val="21"/>
                <w:lang w:val="zh-CN"/>
              </w:rPr>
              <w:t>综合运用</w:t>
            </w:r>
          </w:p>
          <w:p>
            <w:pPr>
              <w:autoSpaceDE w:val="0"/>
              <w:autoSpaceDN w:val="0"/>
              <w:adjustRightInd w:val="0"/>
              <w:jc w:val="center"/>
              <w:rPr>
                <w:kern w:val="0"/>
                <w:szCs w:val="21"/>
              </w:rPr>
            </w:pPr>
            <w:r>
              <w:rPr>
                <w:rFonts w:hint="eastAsia" w:ascii="宋体" w:cs="宋体"/>
                <w:kern w:val="0"/>
                <w:szCs w:val="21"/>
                <w:lang w:val="zh-CN"/>
              </w:rPr>
              <w:t>知识能力</w:t>
            </w:r>
          </w:p>
          <w:p>
            <w:pPr>
              <w:autoSpaceDE w:val="0"/>
              <w:autoSpaceDN w:val="0"/>
              <w:adjustRightInd w:val="0"/>
              <w:jc w:val="center"/>
              <w:rPr>
                <w:rFonts w:ascii="宋体" w:cs="宋体"/>
                <w:kern w:val="0"/>
                <w:sz w:val="22"/>
                <w:szCs w:val="22"/>
                <w:lang w:val="zh-CN"/>
              </w:rPr>
            </w:pPr>
            <w:r>
              <w:rPr>
                <w:rFonts w:hint="eastAsia" w:ascii="宋体" w:cs="宋体"/>
                <w:kern w:val="0"/>
                <w:szCs w:val="21"/>
                <w:lang w:val="zh-CN"/>
              </w:rPr>
              <w:t>（</w:t>
            </w:r>
            <w:r>
              <w:rPr>
                <w:kern w:val="0"/>
                <w:szCs w:val="21"/>
              </w:rPr>
              <w:t>10</w:t>
            </w:r>
            <w:r>
              <w:rPr>
                <w:rFonts w:hint="eastAsia" w:ascii="宋体" w:cs="宋体"/>
                <w:kern w:val="0"/>
                <w:szCs w:val="21"/>
                <w:lang w:val="zh-CN"/>
              </w:rPr>
              <w:t>分）</w:t>
            </w:r>
          </w:p>
        </w:tc>
        <w:tc>
          <w:tcPr>
            <w:tcW w:w="45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cs="宋体"/>
                <w:kern w:val="0"/>
                <w:sz w:val="22"/>
                <w:szCs w:val="22"/>
                <w:lang w:val="zh-CN"/>
              </w:rPr>
            </w:pPr>
            <w:r>
              <w:rPr>
                <w:rFonts w:hint="eastAsia" w:ascii="宋体" w:cs="宋体"/>
                <w:kern w:val="0"/>
                <w:szCs w:val="21"/>
                <w:lang w:val="zh-CN"/>
              </w:rPr>
              <w:t>能够综合应用所学知识，对课题所研究问题进行分析、论述，研究目标明确，内容具体，且具有一定的深度。</w:t>
            </w: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p>
        </w:tc>
      </w:tr>
      <w:tr>
        <w:tblPrEx>
          <w:tblLayout w:type="fixed"/>
          <w:tblCellMar>
            <w:top w:w="0" w:type="dxa"/>
            <w:left w:w="6" w:type="dxa"/>
            <w:bottom w:w="0" w:type="dxa"/>
            <w:right w:w="6" w:type="dxa"/>
          </w:tblCellMar>
        </w:tblPrEx>
        <w:trPr>
          <w:trHeight w:val="450" w:hRule="atLeast"/>
          <w:jc w:val="center"/>
        </w:trPr>
        <w:tc>
          <w:tcPr>
            <w:tcW w:w="116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cs="宋体"/>
                <w:kern w:val="0"/>
                <w:sz w:val="22"/>
                <w:szCs w:val="22"/>
                <w:lang w:val="zh-CN"/>
              </w:rPr>
            </w:pPr>
          </w:p>
        </w:tc>
        <w:tc>
          <w:tcPr>
            <w:tcW w:w="5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kern w:val="0"/>
                <w:szCs w:val="21"/>
              </w:rPr>
              <w:t>06</w:t>
            </w:r>
          </w:p>
        </w:tc>
        <w:tc>
          <w:tcPr>
            <w:tcW w:w="13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kern w:val="0"/>
                <w:szCs w:val="21"/>
                <w:lang w:val="zh-CN"/>
              </w:rPr>
              <w:t>研究方法与手段（</w:t>
            </w:r>
            <w:r>
              <w:rPr>
                <w:kern w:val="0"/>
                <w:szCs w:val="21"/>
              </w:rPr>
              <w:t>8</w:t>
            </w:r>
            <w:r>
              <w:rPr>
                <w:rFonts w:hint="eastAsia" w:ascii="宋体" w:cs="宋体"/>
                <w:kern w:val="0"/>
                <w:szCs w:val="21"/>
                <w:lang w:val="zh-CN"/>
              </w:rPr>
              <w:t>分）</w:t>
            </w:r>
          </w:p>
        </w:tc>
        <w:tc>
          <w:tcPr>
            <w:tcW w:w="45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cs="宋体"/>
                <w:kern w:val="0"/>
                <w:sz w:val="22"/>
                <w:szCs w:val="22"/>
                <w:lang w:val="zh-CN"/>
              </w:rPr>
            </w:pPr>
            <w:r>
              <w:rPr>
                <w:rFonts w:hint="eastAsia" w:ascii="宋体" w:cs="宋体"/>
                <w:kern w:val="0"/>
                <w:szCs w:val="21"/>
                <w:lang w:val="zh-CN"/>
              </w:rPr>
              <w:t>熟练运用本专业的方法、手段和工具开展课题的设计和实施工作。</w:t>
            </w: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p>
        </w:tc>
      </w:tr>
      <w:tr>
        <w:tblPrEx>
          <w:tblLayout w:type="fixed"/>
          <w:tblCellMar>
            <w:top w:w="0" w:type="dxa"/>
            <w:left w:w="6" w:type="dxa"/>
            <w:bottom w:w="0" w:type="dxa"/>
            <w:right w:w="6" w:type="dxa"/>
          </w:tblCellMar>
        </w:tblPrEx>
        <w:trPr>
          <w:trHeight w:val="1005" w:hRule="atLeast"/>
          <w:jc w:val="center"/>
        </w:trPr>
        <w:tc>
          <w:tcPr>
            <w:tcW w:w="116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cs="宋体"/>
                <w:kern w:val="0"/>
                <w:sz w:val="22"/>
                <w:szCs w:val="22"/>
                <w:lang w:val="zh-CN"/>
              </w:rPr>
            </w:pPr>
          </w:p>
        </w:tc>
        <w:tc>
          <w:tcPr>
            <w:tcW w:w="5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kern w:val="0"/>
                <w:szCs w:val="21"/>
              </w:rPr>
              <w:t>07</w:t>
            </w:r>
          </w:p>
        </w:tc>
        <w:tc>
          <w:tcPr>
            <w:tcW w:w="13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Cs w:val="21"/>
              </w:rPr>
            </w:pPr>
            <w:r>
              <w:rPr>
                <w:rFonts w:hint="eastAsia" w:ascii="宋体" w:cs="宋体"/>
                <w:kern w:val="0"/>
                <w:szCs w:val="21"/>
                <w:lang w:val="zh-CN"/>
              </w:rPr>
              <w:t>实验技能和实践能力</w:t>
            </w:r>
          </w:p>
          <w:p>
            <w:pPr>
              <w:autoSpaceDE w:val="0"/>
              <w:autoSpaceDN w:val="0"/>
              <w:adjustRightInd w:val="0"/>
              <w:jc w:val="center"/>
              <w:rPr>
                <w:rFonts w:ascii="宋体" w:cs="宋体"/>
                <w:kern w:val="0"/>
                <w:sz w:val="22"/>
                <w:szCs w:val="22"/>
                <w:lang w:val="zh-CN"/>
              </w:rPr>
            </w:pPr>
            <w:r>
              <w:rPr>
                <w:rFonts w:hint="eastAsia" w:ascii="宋体" w:cs="宋体"/>
                <w:kern w:val="0"/>
                <w:szCs w:val="21"/>
                <w:lang w:val="zh-CN"/>
              </w:rPr>
              <w:t>（</w:t>
            </w:r>
            <w:r>
              <w:rPr>
                <w:kern w:val="0"/>
                <w:szCs w:val="21"/>
              </w:rPr>
              <w:t>10</w:t>
            </w:r>
            <w:r>
              <w:rPr>
                <w:rFonts w:hint="eastAsia" w:ascii="宋体" w:cs="宋体"/>
                <w:kern w:val="0"/>
                <w:szCs w:val="21"/>
                <w:lang w:val="zh-CN"/>
              </w:rPr>
              <w:t>分）</w:t>
            </w:r>
          </w:p>
        </w:tc>
        <w:tc>
          <w:tcPr>
            <w:tcW w:w="45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cs="宋体"/>
                <w:kern w:val="0"/>
                <w:sz w:val="22"/>
                <w:szCs w:val="22"/>
                <w:lang w:val="zh-CN"/>
              </w:rPr>
            </w:pPr>
            <w:r>
              <w:rPr>
                <w:rFonts w:hint="eastAsia" w:ascii="宋体" w:cs="宋体"/>
                <w:kern w:val="0"/>
                <w:szCs w:val="21"/>
                <w:lang w:val="zh-CN"/>
              </w:rPr>
              <w:t>论文或设计反映出已掌握了较强的专业技能和研究设计方法，实践能力较强。</w:t>
            </w: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p>
        </w:tc>
      </w:tr>
      <w:tr>
        <w:tblPrEx>
          <w:tblLayout w:type="fixed"/>
          <w:tblCellMar>
            <w:top w:w="0" w:type="dxa"/>
            <w:left w:w="6" w:type="dxa"/>
            <w:bottom w:w="0" w:type="dxa"/>
            <w:right w:w="6" w:type="dxa"/>
          </w:tblCellMar>
        </w:tblPrEx>
        <w:trPr>
          <w:trHeight w:val="1005" w:hRule="atLeast"/>
          <w:jc w:val="center"/>
        </w:trPr>
        <w:tc>
          <w:tcPr>
            <w:tcW w:w="116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cs="宋体"/>
                <w:kern w:val="0"/>
                <w:sz w:val="22"/>
                <w:szCs w:val="22"/>
                <w:lang w:val="zh-CN"/>
              </w:rPr>
            </w:pPr>
          </w:p>
        </w:tc>
        <w:tc>
          <w:tcPr>
            <w:tcW w:w="5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kern w:val="0"/>
                <w:szCs w:val="21"/>
              </w:rPr>
              <w:t>08</w:t>
            </w:r>
          </w:p>
        </w:tc>
        <w:tc>
          <w:tcPr>
            <w:tcW w:w="13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Cs w:val="21"/>
              </w:rPr>
            </w:pPr>
            <w:r>
              <w:rPr>
                <w:rFonts w:hint="eastAsia" w:ascii="宋体" w:cs="宋体"/>
                <w:kern w:val="0"/>
                <w:szCs w:val="21"/>
                <w:lang w:val="zh-CN"/>
              </w:rPr>
              <w:t>计算机应用</w:t>
            </w:r>
          </w:p>
          <w:p>
            <w:pPr>
              <w:autoSpaceDE w:val="0"/>
              <w:autoSpaceDN w:val="0"/>
              <w:adjustRightInd w:val="0"/>
              <w:jc w:val="center"/>
              <w:rPr>
                <w:kern w:val="0"/>
                <w:szCs w:val="21"/>
              </w:rPr>
            </w:pPr>
            <w:r>
              <w:rPr>
                <w:rFonts w:hint="eastAsia" w:ascii="宋体" w:cs="宋体"/>
                <w:kern w:val="0"/>
                <w:szCs w:val="21"/>
                <w:lang w:val="zh-CN"/>
              </w:rPr>
              <w:t>能力</w:t>
            </w:r>
          </w:p>
          <w:p>
            <w:pPr>
              <w:autoSpaceDE w:val="0"/>
              <w:autoSpaceDN w:val="0"/>
              <w:adjustRightInd w:val="0"/>
              <w:jc w:val="center"/>
              <w:rPr>
                <w:rFonts w:ascii="宋体" w:cs="宋体"/>
                <w:kern w:val="0"/>
                <w:sz w:val="22"/>
                <w:szCs w:val="22"/>
                <w:lang w:val="zh-CN"/>
              </w:rPr>
            </w:pPr>
            <w:r>
              <w:rPr>
                <w:rFonts w:hint="eastAsia" w:ascii="宋体" w:cs="宋体"/>
                <w:kern w:val="0"/>
                <w:szCs w:val="21"/>
                <w:lang w:val="zh-CN"/>
              </w:rPr>
              <w:t>（</w:t>
            </w:r>
            <w:r>
              <w:rPr>
                <w:kern w:val="0"/>
                <w:szCs w:val="21"/>
              </w:rPr>
              <w:t>2</w:t>
            </w:r>
            <w:r>
              <w:rPr>
                <w:rFonts w:hint="eastAsia" w:ascii="宋体" w:cs="宋体"/>
                <w:kern w:val="0"/>
                <w:szCs w:val="21"/>
                <w:lang w:val="zh-CN"/>
              </w:rPr>
              <w:t>分）</w:t>
            </w:r>
          </w:p>
        </w:tc>
        <w:tc>
          <w:tcPr>
            <w:tcW w:w="45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cs="宋体"/>
                <w:kern w:val="0"/>
                <w:sz w:val="22"/>
                <w:szCs w:val="22"/>
                <w:lang w:val="zh-CN"/>
              </w:rPr>
            </w:pPr>
            <w:r>
              <w:rPr>
                <w:rFonts w:hint="eastAsia" w:ascii="宋体" w:cs="宋体"/>
                <w:kern w:val="0"/>
                <w:szCs w:val="21"/>
                <w:lang w:val="zh-CN"/>
              </w:rPr>
              <w:t>能独立操作使用软件或根据课题需要编程、录入和排版。</w:t>
            </w: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p>
        </w:tc>
      </w:tr>
      <w:tr>
        <w:tblPrEx>
          <w:tblLayout w:type="fixed"/>
          <w:tblCellMar>
            <w:top w:w="0" w:type="dxa"/>
            <w:left w:w="6" w:type="dxa"/>
            <w:bottom w:w="0" w:type="dxa"/>
            <w:right w:w="6" w:type="dxa"/>
          </w:tblCellMar>
        </w:tblPrEx>
        <w:trPr>
          <w:trHeight w:val="450" w:hRule="atLeast"/>
          <w:jc w:val="center"/>
        </w:trPr>
        <w:tc>
          <w:tcPr>
            <w:tcW w:w="1169"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b/>
                <w:bCs/>
                <w:kern w:val="0"/>
                <w:szCs w:val="21"/>
              </w:rPr>
            </w:pPr>
            <w:r>
              <w:rPr>
                <w:rFonts w:hint="eastAsia" w:ascii="宋体" w:cs="宋体"/>
                <w:b/>
                <w:bCs/>
                <w:kern w:val="0"/>
                <w:szCs w:val="21"/>
                <w:lang w:val="zh-CN"/>
              </w:rPr>
              <w:t>撰写和规范</w:t>
            </w:r>
          </w:p>
          <w:p>
            <w:pPr>
              <w:autoSpaceDE w:val="0"/>
              <w:autoSpaceDN w:val="0"/>
              <w:adjustRightInd w:val="0"/>
              <w:jc w:val="center"/>
              <w:rPr>
                <w:rFonts w:ascii="宋体" w:cs="宋体"/>
                <w:kern w:val="0"/>
                <w:sz w:val="22"/>
                <w:szCs w:val="22"/>
                <w:lang w:val="zh-CN"/>
              </w:rPr>
            </w:pPr>
            <w:r>
              <w:rPr>
                <w:rFonts w:hint="eastAsia" w:ascii="宋体" w:cs="宋体"/>
                <w:b/>
                <w:bCs/>
                <w:kern w:val="0"/>
                <w:szCs w:val="21"/>
                <w:lang w:val="zh-CN"/>
              </w:rPr>
              <w:t>（</w:t>
            </w:r>
            <w:r>
              <w:rPr>
                <w:b/>
                <w:bCs/>
                <w:kern w:val="0"/>
                <w:szCs w:val="21"/>
              </w:rPr>
              <w:t>30</w:t>
            </w:r>
            <w:r>
              <w:rPr>
                <w:rFonts w:hint="eastAsia" w:ascii="宋体" w:cs="宋体"/>
                <w:b/>
                <w:bCs/>
                <w:kern w:val="0"/>
                <w:szCs w:val="21"/>
                <w:lang w:val="zh-CN"/>
              </w:rPr>
              <w:t>分）</w:t>
            </w:r>
          </w:p>
        </w:tc>
        <w:tc>
          <w:tcPr>
            <w:tcW w:w="5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kern w:val="0"/>
                <w:szCs w:val="21"/>
              </w:rPr>
              <w:t>09</w:t>
            </w:r>
          </w:p>
        </w:tc>
        <w:tc>
          <w:tcPr>
            <w:tcW w:w="13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Cs w:val="21"/>
              </w:rPr>
            </w:pPr>
            <w:r>
              <w:rPr>
                <w:rFonts w:hint="eastAsia" w:ascii="宋体" w:cs="宋体"/>
                <w:kern w:val="0"/>
                <w:szCs w:val="21"/>
                <w:lang w:val="zh-CN"/>
              </w:rPr>
              <w:t>内容与写作</w:t>
            </w:r>
          </w:p>
          <w:p>
            <w:pPr>
              <w:autoSpaceDE w:val="0"/>
              <w:autoSpaceDN w:val="0"/>
              <w:adjustRightInd w:val="0"/>
              <w:jc w:val="center"/>
              <w:rPr>
                <w:rFonts w:ascii="宋体" w:cs="宋体"/>
                <w:kern w:val="0"/>
                <w:sz w:val="22"/>
                <w:szCs w:val="22"/>
                <w:lang w:val="zh-CN"/>
              </w:rPr>
            </w:pPr>
            <w:r>
              <w:rPr>
                <w:rFonts w:hint="eastAsia" w:ascii="宋体" w:cs="宋体"/>
                <w:kern w:val="0"/>
                <w:szCs w:val="21"/>
                <w:lang w:val="zh-CN"/>
              </w:rPr>
              <w:t>（</w:t>
            </w:r>
            <w:r>
              <w:rPr>
                <w:kern w:val="0"/>
                <w:szCs w:val="21"/>
              </w:rPr>
              <w:t>16</w:t>
            </w:r>
            <w:r>
              <w:rPr>
                <w:rFonts w:hint="eastAsia" w:ascii="宋体" w:cs="宋体"/>
                <w:kern w:val="0"/>
                <w:szCs w:val="21"/>
                <w:lang w:val="zh-CN"/>
              </w:rPr>
              <w:t>分）</w:t>
            </w:r>
          </w:p>
        </w:tc>
        <w:tc>
          <w:tcPr>
            <w:tcW w:w="45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cs="宋体"/>
                <w:kern w:val="0"/>
                <w:sz w:val="22"/>
                <w:szCs w:val="22"/>
                <w:lang w:val="zh-CN"/>
              </w:rPr>
            </w:pPr>
            <w:r>
              <w:rPr>
                <w:rFonts w:hint="eastAsia" w:ascii="宋体" w:cs="宋体"/>
                <w:kern w:val="0"/>
                <w:szCs w:val="21"/>
                <w:lang w:val="zh-CN"/>
              </w:rPr>
              <w:t>能够完整地反映实际完成的工作，概念清楚，内容正确，数据可靠，结果可信。</w:t>
            </w: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p>
        </w:tc>
      </w:tr>
      <w:tr>
        <w:tblPrEx>
          <w:tblLayout w:type="fixed"/>
          <w:tblCellMar>
            <w:top w:w="0" w:type="dxa"/>
            <w:left w:w="6" w:type="dxa"/>
            <w:bottom w:w="0" w:type="dxa"/>
            <w:right w:w="6" w:type="dxa"/>
          </w:tblCellMar>
        </w:tblPrEx>
        <w:trPr>
          <w:trHeight w:val="435" w:hRule="atLeast"/>
          <w:jc w:val="center"/>
        </w:trPr>
        <w:tc>
          <w:tcPr>
            <w:tcW w:w="116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cs="宋体"/>
                <w:kern w:val="0"/>
                <w:sz w:val="22"/>
                <w:szCs w:val="22"/>
                <w:lang w:val="zh-CN"/>
              </w:rPr>
            </w:pPr>
          </w:p>
        </w:tc>
        <w:tc>
          <w:tcPr>
            <w:tcW w:w="5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kern w:val="0"/>
                <w:szCs w:val="21"/>
              </w:rPr>
              <w:t>10</w:t>
            </w:r>
          </w:p>
        </w:tc>
        <w:tc>
          <w:tcPr>
            <w:tcW w:w="13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Cs w:val="21"/>
              </w:rPr>
            </w:pPr>
            <w:r>
              <w:rPr>
                <w:rFonts w:hint="eastAsia" w:ascii="宋体" w:cs="宋体"/>
                <w:kern w:val="0"/>
                <w:szCs w:val="21"/>
                <w:lang w:val="zh-CN"/>
              </w:rPr>
              <w:t>结构与水平</w:t>
            </w:r>
          </w:p>
          <w:p>
            <w:pPr>
              <w:autoSpaceDE w:val="0"/>
              <w:autoSpaceDN w:val="0"/>
              <w:adjustRightInd w:val="0"/>
              <w:jc w:val="center"/>
              <w:rPr>
                <w:rFonts w:ascii="宋体" w:cs="宋体"/>
                <w:kern w:val="0"/>
                <w:sz w:val="22"/>
                <w:szCs w:val="22"/>
                <w:lang w:val="zh-CN"/>
              </w:rPr>
            </w:pPr>
            <w:r>
              <w:rPr>
                <w:rFonts w:hint="eastAsia" w:ascii="宋体" w:cs="宋体"/>
                <w:kern w:val="0"/>
                <w:szCs w:val="21"/>
                <w:lang w:val="zh-CN"/>
              </w:rPr>
              <w:t>（</w:t>
            </w:r>
            <w:r>
              <w:rPr>
                <w:kern w:val="0"/>
                <w:szCs w:val="21"/>
              </w:rPr>
              <w:t>7</w:t>
            </w:r>
            <w:r>
              <w:rPr>
                <w:rFonts w:hint="eastAsia" w:ascii="宋体" w:cs="宋体"/>
                <w:kern w:val="0"/>
                <w:szCs w:val="21"/>
                <w:lang w:val="zh-CN"/>
              </w:rPr>
              <w:t>分）</w:t>
            </w:r>
          </w:p>
        </w:tc>
        <w:tc>
          <w:tcPr>
            <w:tcW w:w="45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cs="宋体"/>
                <w:kern w:val="0"/>
                <w:sz w:val="22"/>
                <w:szCs w:val="22"/>
                <w:lang w:val="zh-CN"/>
              </w:rPr>
            </w:pPr>
            <w:r>
              <w:rPr>
                <w:rFonts w:hint="eastAsia" w:ascii="宋体" w:cs="宋体"/>
                <w:kern w:val="0"/>
                <w:szCs w:val="21"/>
                <w:lang w:val="zh-CN"/>
              </w:rPr>
              <w:t>结构严谨，语言通顺，立论正确，论据充分，论证严密，分析深入，结论正确。</w:t>
            </w: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p>
        </w:tc>
      </w:tr>
      <w:tr>
        <w:tblPrEx>
          <w:tblLayout w:type="fixed"/>
          <w:tblCellMar>
            <w:top w:w="0" w:type="dxa"/>
            <w:left w:w="6" w:type="dxa"/>
            <w:bottom w:w="0" w:type="dxa"/>
            <w:right w:w="6" w:type="dxa"/>
          </w:tblCellMar>
        </w:tblPrEx>
        <w:trPr>
          <w:trHeight w:val="740" w:hRule="atLeast"/>
          <w:jc w:val="center"/>
        </w:trPr>
        <w:tc>
          <w:tcPr>
            <w:tcW w:w="116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cs="宋体"/>
                <w:kern w:val="0"/>
                <w:sz w:val="22"/>
                <w:szCs w:val="22"/>
                <w:lang w:val="zh-CN"/>
              </w:rPr>
            </w:pPr>
          </w:p>
        </w:tc>
        <w:tc>
          <w:tcPr>
            <w:tcW w:w="5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kern w:val="0"/>
                <w:szCs w:val="21"/>
              </w:rPr>
              <w:t>11</w:t>
            </w:r>
          </w:p>
        </w:tc>
        <w:tc>
          <w:tcPr>
            <w:tcW w:w="13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Cs w:val="21"/>
              </w:rPr>
            </w:pPr>
            <w:r>
              <w:rPr>
                <w:rFonts w:hint="eastAsia" w:ascii="宋体" w:cs="宋体"/>
                <w:kern w:val="0"/>
                <w:szCs w:val="21"/>
                <w:lang w:val="zh-CN"/>
              </w:rPr>
              <w:t>要求与规范</w:t>
            </w:r>
          </w:p>
          <w:p>
            <w:pPr>
              <w:autoSpaceDE w:val="0"/>
              <w:autoSpaceDN w:val="0"/>
              <w:adjustRightInd w:val="0"/>
              <w:jc w:val="center"/>
              <w:rPr>
                <w:kern w:val="0"/>
                <w:szCs w:val="21"/>
              </w:rPr>
            </w:pPr>
            <w:r>
              <w:rPr>
                <w:rFonts w:hint="eastAsia" w:ascii="宋体" w:cs="宋体"/>
                <w:kern w:val="0"/>
                <w:szCs w:val="21"/>
                <w:lang w:val="zh-CN"/>
              </w:rPr>
              <w:t>化程度</w:t>
            </w:r>
          </w:p>
          <w:p>
            <w:pPr>
              <w:autoSpaceDE w:val="0"/>
              <w:autoSpaceDN w:val="0"/>
              <w:adjustRightInd w:val="0"/>
              <w:jc w:val="center"/>
              <w:rPr>
                <w:rFonts w:ascii="宋体" w:cs="宋体"/>
                <w:kern w:val="0"/>
                <w:sz w:val="22"/>
                <w:szCs w:val="22"/>
                <w:lang w:val="zh-CN"/>
              </w:rPr>
            </w:pPr>
            <w:r>
              <w:rPr>
                <w:rFonts w:hint="eastAsia" w:ascii="宋体" w:cs="宋体"/>
                <w:kern w:val="0"/>
                <w:szCs w:val="21"/>
                <w:lang w:val="zh-CN"/>
              </w:rPr>
              <w:t>（</w:t>
            </w:r>
            <w:r>
              <w:rPr>
                <w:kern w:val="0"/>
                <w:szCs w:val="21"/>
              </w:rPr>
              <w:t>7</w:t>
            </w:r>
            <w:r>
              <w:rPr>
                <w:rFonts w:hint="eastAsia" w:ascii="宋体" w:cs="宋体"/>
                <w:kern w:val="0"/>
                <w:szCs w:val="21"/>
                <w:lang w:val="zh-CN"/>
              </w:rPr>
              <w:t>分）</w:t>
            </w:r>
          </w:p>
        </w:tc>
        <w:tc>
          <w:tcPr>
            <w:tcW w:w="45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cs="宋体"/>
                <w:kern w:val="0"/>
                <w:sz w:val="22"/>
                <w:szCs w:val="22"/>
                <w:lang w:val="zh-CN"/>
              </w:rPr>
            </w:pPr>
            <w:r>
              <w:rPr>
                <w:rFonts w:hint="eastAsia" w:ascii="宋体" w:cs="宋体"/>
                <w:kern w:val="0"/>
                <w:szCs w:val="21"/>
                <w:lang w:val="zh-CN"/>
              </w:rPr>
              <w:t>符合本校的毕设工作的规范要求，论文中的术语、格式、图表、数据、公式、引用、标注及参考文献均符合规范。</w:t>
            </w: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p>
        </w:tc>
      </w:tr>
      <w:tr>
        <w:tblPrEx>
          <w:tblLayout w:type="fixed"/>
          <w:tblCellMar>
            <w:top w:w="0" w:type="dxa"/>
            <w:left w:w="6" w:type="dxa"/>
            <w:bottom w:w="0" w:type="dxa"/>
            <w:right w:w="6" w:type="dxa"/>
          </w:tblCellMar>
        </w:tblPrEx>
        <w:trPr>
          <w:trHeight w:val="930" w:hRule="atLeast"/>
          <w:jc w:val="center"/>
        </w:trPr>
        <w:tc>
          <w:tcPr>
            <w:tcW w:w="1169"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rFonts w:hint="eastAsia" w:ascii="宋体" w:cs="宋体"/>
                <w:b/>
                <w:bCs/>
                <w:kern w:val="0"/>
                <w:szCs w:val="21"/>
                <w:lang w:val="zh-CN"/>
              </w:rPr>
              <w:t>创新与成果（</w:t>
            </w:r>
            <w:r>
              <w:rPr>
                <w:b/>
                <w:bCs/>
                <w:kern w:val="0"/>
                <w:szCs w:val="21"/>
              </w:rPr>
              <w:t>15</w:t>
            </w:r>
            <w:r>
              <w:rPr>
                <w:rFonts w:hint="eastAsia" w:ascii="宋体" w:cs="宋体"/>
                <w:b/>
                <w:bCs/>
                <w:kern w:val="0"/>
                <w:szCs w:val="21"/>
                <w:lang w:val="zh-CN"/>
              </w:rPr>
              <w:t>分）</w:t>
            </w:r>
          </w:p>
        </w:tc>
        <w:tc>
          <w:tcPr>
            <w:tcW w:w="5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kern w:val="0"/>
                <w:szCs w:val="21"/>
              </w:rPr>
              <w:t>12</w:t>
            </w:r>
          </w:p>
        </w:tc>
        <w:tc>
          <w:tcPr>
            <w:tcW w:w="13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Cs w:val="21"/>
              </w:rPr>
            </w:pPr>
            <w:r>
              <w:rPr>
                <w:rFonts w:hint="eastAsia" w:ascii="宋体" w:cs="宋体"/>
                <w:kern w:val="0"/>
                <w:szCs w:val="21"/>
                <w:lang w:val="zh-CN"/>
              </w:rPr>
              <w:t>创新意识</w:t>
            </w:r>
          </w:p>
          <w:p>
            <w:pPr>
              <w:autoSpaceDE w:val="0"/>
              <w:autoSpaceDN w:val="0"/>
              <w:adjustRightInd w:val="0"/>
              <w:jc w:val="center"/>
              <w:rPr>
                <w:rFonts w:ascii="宋体" w:cs="宋体"/>
                <w:kern w:val="0"/>
                <w:sz w:val="22"/>
                <w:szCs w:val="22"/>
                <w:lang w:val="zh-CN"/>
              </w:rPr>
            </w:pPr>
            <w:r>
              <w:rPr>
                <w:rFonts w:hint="eastAsia" w:ascii="宋体" w:cs="宋体"/>
                <w:kern w:val="0"/>
                <w:szCs w:val="21"/>
                <w:lang w:val="zh-CN"/>
              </w:rPr>
              <w:t>（</w:t>
            </w:r>
            <w:r>
              <w:rPr>
                <w:kern w:val="0"/>
                <w:szCs w:val="21"/>
              </w:rPr>
              <w:t>7</w:t>
            </w:r>
            <w:r>
              <w:rPr>
                <w:rFonts w:hint="eastAsia" w:ascii="宋体" w:cs="宋体"/>
                <w:kern w:val="0"/>
                <w:szCs w:val="21"/>
                <w:lang w:val="zh-CN"/>
              </w:rPr>
              <w:t>分）</w:t>
            </w:r>
          </w:p>
        </w:tc>
        <w:tc>
          <w:tcPr>
            <w:tcW w:w="45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cs="宋体"/>
                <w:kern w:val="0"/>
                <w:sz w:val="22"/>
                <w:szCs w:val="22"/>
                <w:lang w:val="zh-CN"/>
              </w:rPr>
            </w:pPr>
            <w:r>
              <w:rPr>
                <w:rFonts w:hint="eastAsia" w:ascii="宋体" w:cs="宋体"/>
                <w:kern w:val="0"/>
                <w:szCs w:val="21"/>
                <w:lang w:val="zh-CN"/>
              </w:rPr>
              <w:t>能够在前人工作的基础上，进行科学的分析与综合，提出新问题，探索解决问题的方法、手段有一定的特色或新意，结论有新见解。</w:t>
            </w: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p>
        </w:tc>
      </w:tr>
      <w:tr>
        <w:tblPrEx>
          <w:tblLayout w:type="fixed"/>
          <w:tblCellMar>
            <w:top w:w="0" w:type="dxa"/>
            <w:left w:w="6" w:type="dxa"/>
            <w:bottom w:w="0" w:type="dxa"/>
            <w:right w:w="6" w:type="dxa"/>
          </w:tblCellMar>
        </w:tblPrEx>
        <w:trPr>
          <w:trHeight w:val="930" w:hRule="atLeast"/>
          <w:jc w:val="center"/>
        </w:trPr>
        <w:tc>
          <w:tcPr>
            <w:tcW w:w="1169"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cs="宋体"/>
                <w:kern w:val="0"/>
                <w:sz w:val="22"/>
                <w:szCs w:val="22"/>
                <w:lang w:val="zh-CN"/>
              </w:rPr>
            </w:pPr>
          </w:p>
        </w:tc>
        <w:tc>
          <w:tcPr>
            <w:tcW w:w="50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r>
              <w:rPr>
                <w:kern w:val="0"/>
                <w:szCs w:val="21"/>
              </w:rPr>
              <w:t>13</w:t>
            </w:r>
          </w:p>
        </w:tc>
        <w:tc>
          <w:tcPr>
            <w:tcW w:w="137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kern w:val="0"/>
                <w:szCs w:val="21"/>
              </w:rPr>
            </w:pPr>
            <w:r>
              <w:rPr>
                <w:rFonts w:hint="eastAsia" w:ascii="宋体" w:cs="宋体"/>
                <w:kern w:val="0"/>
                <w:szCs w:val="21"/>
                <w:lang w:val="zh-CN"/>
              </w:rPr>
              <w:t>成果与成效</w:t>
            </w:r>
          </w:p>
          <w:p>
            <w:pPr>
              <w:autoSpaceDE w:val="0"/>
              <w:autoSpaceDN w:val="0"/>
              <w:adjustRightInd w:val="0"/>
              <w:jc w:val="center"/>
              <w:rPr>
                <w:rFonts w:ascii="宋体" w:cs="宋体"/>
                <w:kern w:val="0"/>
                <w:sz w:val="22"/>
                <w:szCs w:val="22"/>
                <w:lang w:val="zh-CN"/>
              </w:rPr>
            </w:pPr>
            <w:r>
              <w:rPr>
                <w:rFonts w:hint="eastAsia" w:ascii="宋体" w:cs="宋体"/>
                <w:kern w:val="0"/>
                <w:szCs w:val="21"/>
                <w:lang w:val="zh-CN"/>
              </w:rPr>
              <w:t>（</w:t>
            </w:r>
            <w:r>
              <w:rPr>
                <w:kern w:val="0"/>
                <w:szCs w:val="21"/>
              </w:rPr>
              <w:t>8</w:t>
            </w:r>
            <w:r>
              <w:rPr>
                <w:rFonts w:hint="eastAsia" w:ascii="宋体" w:cs="宋体"/>
                <w:kern w:val="0"/>
                <w:szCs w:val="21"/>
                <w:lang w:val="zh-CN"/>
              </w:rPr>
              <w:t>分）</w:t>
            </w:r>
          </w:p>
        </w:tc>
        <w:tc>
          <w:tcPr>
            <w:tcW w:w="451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cs="宋体"/>
                <w:kern w:val="0"/>
                <w:sz w:val="22"/>
                <w:szCs w:val="22"/>
                <w:lang w:val="zh-CN"/>
              </w:rPr>
            </w:pPr>
            <w:r>
              <w:rPr>
                <w:rFonts w:hint="eastAsia" w:ascii="宋体" w:cs="宋体"/>
                <w:kern w:val="0"/>
                <w:szCs w:val="21"/>
                <w:lang w:val="zh-CN"/>
              </w:rPr>
              <w:t>论文有一定的学术价值；有实物作品、实际运行的系统或具有高复杂度的原型系统；已经得到应用或具有应用前景的成果。</w:t>
            </w: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p>
        </w:tc>
        <w:tc>
          <w:tcPr>
            <w:tcW w:w="45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kern w:val="0"/>
                <w:sz w:val="22"/>
                <w:szCs w:val="22"/>
                <w:lang w:val="zh-CN"/>
              </w:rPr>
            </w:pPr>
          </w:p>
        </w:tc>
      </w:tr>
    </w:tbl>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AFF" w:usb1="C0007843" w:usb2="00000009" w:usb3="00000000" w:csb0="400001FF" w:csb1="FFFF0000"/>
  </w:font>
  <w:font w:name="黑体">
    <w:panose1 w:val="02010609060101010101"/>
    <w:charset w:val="50"/>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4905"/>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rPr>
          <w:rFonts w:hint="eastAsia"/>
        </w:rPr>
      </w:pPr>
      <w:r>
        <w:rPr>
          <w:rStyle w:val="8"/>
        </w:rPr>
        <w:footnoteRef/>
      </w:r>
      <w:r>
        <w:t xml:space="preserve"> 张健</w:t>
      </w:r>
      <w:r>
        <w:rPr>
          <w:rFonts w:hint="eastAsia"/>
        </w:rPr>
        <w:t>：《国际安徒生奖获得者曹文轩访谈：以文为家 以笔为马》，</w:t>
      </w:r>
      <w:r>
        <w:rPr>
          <w:rFonts w:hint="eastAsia"/>
          <w:lang w:eastAsia="zh-CN"/>
        </w:rPr>
        <w:t>《</w:t>
      </w:r>
      <w:r>
        <w:rPr>
          <w:rFonts w:hint="eastAsia"/>
          <w:lang w:val="en-US" w:eastAsia="zh-CN"/>
        </w:rPr>
        <w:t>人民日报》，2016年4月14日，第24版。</w:t>
      </w:r>
    </w:p>
  </w:footnote>
  <w:footnote w:id="1">
    <w:p>
      <w:pPr>
        <w:pStyle w:val="5"/>
      </w:pPr>
      <w:r>
        <w:rPr>
          <w:rStyle w:val="8"/>
        </w:rPr>
        <w:footnoteRef/>
      </w:r>
      <w:r>
        <w:rPr>
          <w:rFonts w:hint="eastAsia"/>
        </w:rPr>
        <w:t xml:space="preserve"> 歌德：《歌德和爱克曼的谈话》，见《西方文论选》，朱光潜译，上海译文出版社，1979年版，第39页。</w:t>
      </w:r>
    </w:p>
  </w:footnote>
  <w:footnote w:id="2">
    <w:p>
      <w:pPr>
        <w:pStyle w:val="5"/>
      </w:pPr>
      <w:r>
        <w:rPr>
          <w:rStyle w:val="8"/>
        </w:rPr>
        <w:footnoteRef/>
      </w:r>
      <w:r>
        <w:t xml:space="preserve"> </w:t>
      </w:r>
      <w:r>
        <w:rPr>
          <w:rFonts w:hint="eastAsia"/>
        </w:rPr>
        <w:t>徐妍：《坚守记忆并承担责任—读曹文轩小说》，</w:t>
      </w:r>
      <w:r>
        <w:rPr>
          <w:rFonts w:hint="eastAsia"/>
          <w:lang w:eastAsia="zh-CN"/>
        </w:rPr>
        <w:t>《</w:t>
      </w:r>
      <w:r>
        <w:rPr>
          <w:rFonts w:hint="eastAsia"/>
        </w:rPr>
        <w:t>文学评论</w:t>
      </w:r>
      <w:r>
        <w:rPr>
          <w:rFonts w:hint="eastAsia"/>
          <w:lang w:eastAsia="zh-CN"/>
        </w:rPr>
        <w:t>》</w:t>
      </w:r>
      <w:r>
        <w:rPr>
          <w:rFonts w:hint="eastAsia"/>
        </w:rPr>
        <w:t>，2000年第4期。</w:t>
      </w:r>
    </w:p>
  </w:footnote>
  <w:footnote w:id="3">
    <w:p>
      <w:pPr>
        <w:pStyle w:val="5"/>
        <w:rPr>
          <w:rFonts w:hint="eastAsia"/>
        </w:rPr>
      </w:pPr>
      <w:r>
        <w:rPr>
          <w:rStyle w:val="8"/>
        </w:rPr>
        <w:footnoteRef/>
      </w:r>
      <w:r>
        <w:t xml:space="preserve"> </w:t>
      </w:r>
      <w:r>
        <w:rPr>
          <w:rFonts w:hint="eastAsia"/>
        </w:rPr>
        <w:t>曹文轩：《草房子》，江苏少年儿童出版社</w:t>
      </w:r>
      <w:r>
        <w:rPr>
          <w:rFonts w:hint="eastAsia"/>
          <w:color w:val="000000"/>
        </w:rPr>
        <w:t>，1997年版，</w:t>
      </w:r>
      <w:r>
        <w:rPr>
          <w:rFonts w:hint="eastAsia"/>
        </w:rPr>
        <w:t>第2页</w:t>
      </w:r>
      <w:r>
        <w:rPr>
          <w:rFonts w:hint="eastAsia"/>
          <w:color w:val="000000"/>
        </w:rPr>
        <w:t>。</w:t>
      </w:r>
    </w:p>
  </w:footnote>
  <w:footnote w:id="4">
    <w:p>
      <w:pPr>
        <w:pStyle w:val="5"/>
      </w:pPr>
      <w:r>
        <w:rPr>
          <w:rStyle w:val="8"/>
        </w:rPr>
        <w:footnoteRef/>
      </w:r>
      <w:r>
        <w:rPr>
          <w:rFonts w:hint="eastAsia"/>
        </w:rPr>
        <w:t xml:space="preserve"> 曹文轩：《一个人与一个学科》，《中华读书报》，2010年2月25日。</w:t>
      </w:r>
    </w:p>
  </w:footnote>
  <w:footnote w:id="5">
    <w:p>
      <w:pPr>
        <w:pStyle w:val="5"/>
        <w:rPr>
          <w:rFonts w:hint="eastAsia"/>
        </w:rPr>
      </w:pPr>
      <w:r>
        <w:rPr>
          <w:rStyle w:val="8"/>
        </w:rPr>
        <w:footnoteRef/>
      </w:r>
      <w:r>
        <w:t xml:space="preserve"> </w:t>
      </w:r>
      <w:r>
        <w:rPr>
          <w:rFonts w:hint="eastAsia"/>
        </w:rPr>
        <w:t>吴其南：《守望明天（二）当代少儿文学作家作品研究》，宁夏人民出版社，2006年版，第87—88页。</w:t>
      </w:r>
    </w:p>
  </w:footnote>
  <w:footnote w:id="6">
    <w:p>
      <w:pPr>
        <w:pStyle w:val="5"/>
        <w:rPr>
          <w:rFonts w:hint="eastAsia"/>
        </w:rPr>
      </w:pPr>
      <w:r>
        <w:rPr>
          <w:rStyle w:val="8"/>
        </w:rPr>
        <w:footnoteRef/>
      </w:r>
      <w:r>
        <w:rPr>
          <w:rFonts w:hint="eastAsia"/>
        </w:rPr>
        <w:t xml:space="preserve"> 吴其南：《守望明天（二）当代少儿文学作家作品研究》，宁夏人民出版社，2006年版，第88—89页。</w:t>
      </w:r>
    </w:p>
  </w:footnote>
  <w:footnote w:id="7">
    <w:p>
      <w:pPr>
        <w:pStyle w:val="5"/>
        <w:rPr>
          <w:rFonts w:hint="eastAsia"/>
        </w:rPr>
      </w:pPr>
      <w:r>
        <w:rPr>
          <w:rStyle w:val="8"/>
        </w:rPr>
        <w:footnoteRef/>
      </w:r>
      <w:r>
        <w:rPr>
          <w:rFonts w:hint="eastAsia"/>
        </w:rPr>
        <w:t xml:space="preserve"> 曹文轩：《永远的古典——&lt;红瓦&gt;代后记》，作家出版社，2003年版，第586页。</w:t>
      </w:r>
    </w:p>
  </w:footnote>
  <w:footnote w:id="8">
    <w:p>
      <w:pPr>
        <w:pStyle w:val="5"/>
        <w:rPr>
          <w:rFonts w:hint="eastAsia"/>
        </w:rPr>
      </w:pPr>
      <w:r>
        <w:rPr>
          <w:rStyle w:val="8"/>
        </w:rPr>
        <w:footnoteRef/>
      </w:r>
      <w:r>
        <w:rPr>
          <w:rFonts w:hint="eastAsia"/>
        </w:rPr>
        <w:t xml:space="preserve"> 曹文轩：《美的力量大于思想的力量》，《科学时报》，2003年1月7日。</w:t>
      </w:r>
    </w:p>
  </w:footnote>
  <w:footnote w:id="9">
    <w:p>
      <w:pPr>
        <w:pStyle w:val="5"/>
        <w:rPr>
          <w:rFonts w:hint="eastAsia"/>
        </w:rPr>
      </w:pPr>
      <w:r>
        <w:rPr>
          <w:rStyle w:val="8"/>
        </w:rPr>
        <w:footnoteRef/>
      </w:r>
      <w:r>
        <w:t xml:space="preserve"> 曹文轩</w:t>
      </w:r>
      <w:r>
        <w:rPr>
          <w:rFonts w:hint="eastAsia"/>
        </w:rPr>
        <w:t>：《</w:t>
      </w:r>
      <w:r>
        <w:t>红瓦</w:t>
      </w:r>
      <w:r>
        <w:rPr>
          <w:rFonts w:hint="eastAsia"/>
        </w:rPr>
        <w:t>》，</w:t>
      </w:r>
      <w:r>
        <w:t>北京十月文艺出版社</w:t>
      </w:r>
      <w:r>
        <w:rPr>
          <w:rFonts w:hint="eastAsia"/>
        </w:rPr>
        <w:t>，1998年版，第554页。</w:t>
      </w:r>
    </w:p>
  </w:footnote>
  <w:footnote w:id="10">
    <w:p>
      <w:pPr>
        <w:pStyle w:val="5"/>
        <w:rPr>
          <w:rFonts w:hint="eastAsia"/>
        </w:rPr>
      </w:pPr>
      <w:r>
        <w:rPr>
          <w:rStyle w:val="8"/>
        </w:rPr>
        <w:footnoteRef/>
      </w:r>
      <w:r>
        <w:t xml:space="preserve"> </w:t>
      </w:r>
      <w:r>
        <w:rPr>
          <w:rFonts w:hint="eastAsia"/>
        </w:rPr>
        <w:t>安波舜：《爱比恨更伟大》，见曹文轩著：《天瓢》，长江文艺出版社，2005年版，第1页。</w:t>
      </w:r>
    </w:p>
  </w:footnote>
  <w:footnote w:id="11">
    <w:p>
      <w:pPr>
        <w:pStyle w:val="5"/>
        <w:rPr>
          <w:rFonts w:hint="eastAsia"/>
        </w:rPr>
      </w:pPr>
      <w:r>
        <w:rPr>
          <w:rStyle w:val="8"/>
        </w:rPr>
        <w:footnoteRef/>
      </w:r>
      <w:r>
        <w:t xml:space="preserve"> </w:t>
      </w:r>
      <w:r>
        <w:rPr>
          <w:rFonts w:hint="eastAsia"/>
        </w:rPr>
        <w:t>曹文轩：《忧郁的田园》，北京十月文艺出版社，1989年版，第279页。</w:t>
      </w:r>
    </w:p>
  </w:footnote>
  <w:footnote w:id="12">
    <w:p>
      <w:pPr>
        <w:pStyle w:val="5"/>
        <w:rPr>
          <w:rFonts w:hint="eastAsia"/>
        </w:rPr>
      </w:pPr>
      <w:r>
        <w:rPr>
          <w:rStyle w:val="8"/>
        </w:rPr>
        <w:footnoteRef/>
      </w:r>
      <w:r>
        <w:t xml:space="preserve"> 张健</w:t>
      </w:r>
      <w:r>
        <w:rPr>
          <w:rFonts w:hint="eastAsia"/>
        </w:rPr>
        <w:t>：《国际安徒生奖获得者曹文轩访谈：以文为家 以笔为马》，</w:t>
      </w:r>
      <w:r>
        <w:rPr>
          <w:rFonts w:hint="eastAsia"/>
          <w:lang w:eastAsia="zh-CN"/>
        </w:rPr>
        <w:t>《</w:t>
      </w:r>
      <w:r>
        <w:rPr>
          <w:rFonts w:hint="eastAsia"/>
          <w:lang w:val="en-US" w:eastAsia="zh-CN"/>
        </w:rPr>
        <w:t>人民日报》，2016年4月14日，第24版。</w:t>
      </w:r>
    </w:p>
  </w:footnote>
  <w:footnote w:id="13">
    <w:p>
      <w:pPr>
        <w:pStyle w:val="5"/>
        <w:rPr>
          <w:rFonts w:hint="eastAsia"/>
        </w:rPr>
      </w:pPr>
      <w:r>
        <w:rPr>
          <w:rStyle w:val="8"/>
        </w:rPr>
        <w:footnoteRef/>
      </w:r>
      <w:r>
        <w:t xml:space="preserve"> </w:t>
      </w:r>
      <w:r>
        <w:rPr>
          <w:rFonts w:hint="eastAsia"/>
        </w:rPr>
        <w:t>杨咏梅：《作家曹文轩：没有想象如何仰望头上的星空》</w:t>
      </w:r>
      <w:r>
        <w:rPr>
          <w:rFonts w:hint="eastAsia"/>
          <w:lang w:eastAsia="zh-CN"/>
        </w:rPr>
        <w:t>，《</w:t>
      </w:r>
      <w:r>
        <w:rPr>
          <w:rFonts w:hint="eastAsia"/>
          <w:lang w:val="en-US" w:eastAsia="zh-CN"/>
        </w:rPr>
        <w:t>中国教育报》，2009年5月31日。</w:t>
      </w:r>
    </w:p>
  </w:footnote>
  <w:footnote w:id="14">
    <w:p>
      <w:pPr>
        <w:pStyle w:val="5"/>
        <w:rPr>
          <w:rFonts w:hint="eastAsia"/>
        </w:rPr>
      </w:pPr>
      <w:r>
        <w:rPr>
          <w:rStyle w:val="8"/>
        </w:rPr>
        <w:footnoteRef/>
      </w:r>
      <w:r>
        <w:t xml:space="preserve"> </w:t>
      </w:r>
      <w:r>
        <w:rPr>
          <w:rFonts w:hint="eastAsia"/>
        </w:rPr>
        <w:t>曹文轩：《曹文轩儿童文学论集》，21世纪出版社，1998年版，第5页。</w:t>
      </w:r>
    </w:p>
  </w:footnote>
  <w:footnote w:id="15">
    <w:p>
      <w:pPr>
        <w:pStyle w:val="5"/>
      </w:pPr>
      <w:r>
        <w:rPr>
          <w:rStyle w:val="8"/>
        </w:rPr>
        <w:footnoteRef/>
      </w:r>
      <w:r>
        <w:rPr>
          <w:rFonts w:hint="eastAsia"/>
          <w:color w:val="0000FF"/>
        </w:rPr>
        <w:t xml:space="preserve"> </w:t>
      </w:r>
      <w:r>
        <w:rPr>
          <w:rFonts w:hint="eastAsia"/>
          <w:color w:val="000000"/>
        </w:rPr>
        <w:t>张之路：《在阅读里幸福童年》，《中国教育报》，2005年6月2日</w:t>
      </w:r>
      <w:r>
        <w:rPr>
          <w:rFonts w:hint="eastAsia"/>
          <w:color w:val="000000"/>
          <w:lang w:eastAsia="zh-CN"/>
        </w:rPr>
        <w:t>，</w:t>
      </w:r>
      <w:r>
        <w:rPr>
          <w:rFonts w:hint="eastAsia"/>
          <w:color w:val="000000"/>
        </w:rPr>
        <w:t>第5版。</w:t>
      </w:r>
    </w:p>
  </w:footnote>
  <w:footnote w:id="16">
    <w:p>
      <w:pPr>
        <w:pStyle w:val="5"/>
        <w:rPr>
          <w:rFonts w:hint="eastAsia"/>
        </w:rPr>
      </w:pPr>
      <w:r>
        <w:rPr>
          <w:rStyle w:val="8"/>
        </w:rPr>
        <w:footnoteRef/>
      </w:r>
      <w:r>
        <w:rPr>
          <w:rFonts w:hint="eastAsia"/>
        </w:rPr>
        <w:t xml:space="preserve"> 曹文轩：《曹文轩儿童文学论集》，21世纪出版社，1998年版，第7页。</w:t>
      </w:r>
    </w:p>
  </w:footnote>
  <w:footnote w:id="17">
    <w:p>
      <w:pPr>
        <w:pStyle w:val="5"/>
        <w:rPr>
          <w:rFonts w:hint="eastAsia"/>
        </w:rPr>
      </w:pPr>
      <w:r>
        <w:rPr>
          <w:rStyle w:val="8"/>
        </w:rPr>
        <w:footnoteRef/>
      </w:r>
      <w:r>
        <w:rPr>
          <w:rFonts w:hint="eastAsia"/>
        </w:rPr>
        <w:t xml:space="preserve"> 曹文轩：《小说门》，作家出版社，2002年版，第217页。</w:t>
      </w:r>
    </w:p>
  </w:footnote>
  <w:footnote w:id="18">
    <w:p>
      <w:pPr>
        <w:pStyle w:val="5"/>
        <w:rPr>
          <w:rFonts w:hint="eastAsia"/>
        </w:rPr>
      </w:pPr>
      <w:r>
        <w:rPr>
          <w:rStyle w:val="8"/>
        </w:rPr>
        <w:footnoteRef/>
      </w:r>
      <w:r>
        <w:rPr>
          <w:rFonts w:hint="eastAsia"/>
        </w:rPr>
        <w:t xml:space="preserve"> 曹文轩：《曹文轩儿童文学论集》，21世纪出版社，1998年版，第182页。</w:t>
      </w:r>
    </w:p>
  </w:footnote>
  <w:footnote w:id="19">
    <w:p>
      <w:pPr>
        <w:pStyle w:val="5"/>
        <w:rPr>
          <w:rFonts w:hint="eastAsia"/>
        </w:rPr>
      </w:pPr>
      <w:r>
        <w:rPr>
          <w:rStyle w:val="8"/>
        </w:rPr>
        <w:footnoteRef/>
      </w:r>
      <w:r>
        <w:rPr>
          <w:rFonts w:hint="eastAsia"/>
        </w:rPr>
        <w:t xml:space="preserve"> 曹文轩：《曹文轩儿童文学论集》，21世纪出版社，1998年版，第33页。</w:t>
      </w:r>
    </w:p>
  </w:footnote>
  <w:footnote w:id="20">
    <w:p>
      <w:pPr>
        <w:pStyle w:val="5"/>
      </w:pPr>
      <w:r>
        <w:rPr>
          <w:rStyle w:val="8"/>
        </w:rPr>
        <w:footnoteRef/>
      </w:r>
      <w:r>
        <w:t xml:space="preserve"> </w:t>
      </w:r>
      <w:r>
        <w:rPr>
          <w:rFonts w:hint="eastAsia"/>
        </w:rPr>
        <w:t>曹文轩：《草房子·追随永恒（跋）》，作家出版社，2002年版，第276-277页。</w:t>
      </w:r>
    </w:p>
  </w:footnote>
  <w:footnote w:id="21">
    <w:p>
      <w:pPr>
        <w:pStyle w:val="5"/>
      </w:pPr>
      <w:r>
        <w:rPr>
          <w:rStyle w:val="8"/>
        </w:rPr>
        <w:footnoteRef/>
      </w:r>
      <w:r>
        <w:rPr>
          <w:rFonts w:hint="eastAsia"/>
        </w:rPr>
        <w:t xml:space="preserve"> 冯学民、李巍：《曹文轩的意义：中国文学发展路径的又一选择》，《中国现当代文学研究》，2006年第4期。</w:t>
      </w:r>
    </w:p>
  </w:footnote>
  <w:footnote w:id="22">
    <w:p>
      <w:pPr>
        <w:pStyle w:val="5"/>
      </w:pPr>
      <w:r>
        <w:rPr>
          <w:rStyle w:val="8"/>
        </w:rPr>
        <w:footnoteRef/>
      </w:r>
      <w:r>
        <w:rPr>
          <w:rFonts w:hint="eastAsia"/>
        </w:rPr>
        <w:t xml:space="preserve"> 吴晓东：《记忆的神化》，北京新世界出版社，2001年9月1日。</w:t>
      </w:r>
    </w:p>
  </w:footnote>
  <w:footnote w:id="23">
    <w:p>
      <w:pPr>
        <w:pStyle w:val="5"/>
        <w:rPr>
          <w:rFonts w:hint="eastAsia"/>
        </w:rPr>
      </w:pPr>
      <w:r>
        <w:rPr>
          <w:rStyle w:val="8"/>
        </w:rPr>
        <w:footnoteRef/>
      </w:r>
      <w:r>
        <w:rPr>
          <w:rFonts w:hint="eastAsia"/>
        </w:rPr>
        <w:t xml:space="preserve"> 胡明慧：《论当代儿童文学的生态意识》，《牡丹江师范学院学报》（哲学社会科学版），</w:t>
      </w:r>
      <w:r>
        <w:rPr>
          <w:rFonts w:hint="eastAsia"/>
          <w:color w:val="000000"/>
        </w:rPr>
        <w:t>2012年第2期。</w:t>
      </w:r>
    </w:p>
  </w:footnote>
  <w:footnote w:id="24">
    <w:p>
      <w:pPr>
        <w:pStyle w:val="5"/>
        <w:rPr>
          <w:rFonts w:hint="eastAsia"/>
          <w:color w:val="FF0000"/>
        </w:rPr>
      </w:pPr>
      <w:r>
        <w:rPr>
          <w:rStyle w:val="8"/>
        </w:rPr>
        <w:footnoteRef/>
      </w:r>
      <w:r>
        <w:t xml:space="preserve"> 行超</w:t>
      </w:r>
      <w:r>
        <w:rPr>
          <w:rFonts w:hint="eastAsia"/>
        </w:rPr>
        <w:t>：《曹文轩：站在水边的人无法不干净》，</w:t>
      </w:r>
      <w:r>
        <w:rPr>
          <w:rFonts w:hint="eastAsia"/>
          <w:lang w:eastAsia="zh-CN"/>
        </w:rPr>
        <w:t>《</w:t>
      </w:r>
      <w:r>
        <w:rPr>
          <w:rFonts w:hint="eastAsia"/>
          <w:lang w:val="en-US" w:eastAsia="zh-CN"/>
        </w:rPr>
        <w:t>文艺报》，2016年4月8日，第3版。</w:t>
      </w:r>
    </w:p>
  </w:footnote>
  <w:footnote w:id="25">
    <w:p>
      <w:pPr>
        <w:pStyle w:val="5"/>
      </w:pPr>
      <w:r>
        <w:rPr>
          <w:rStyle w:val="8"/>
        </w:rPr>
        <w:footnoteRef/>
      </w:r>
      <w:r>
        <w:rPr>
          <w:rFonts w:hint="eastAsia"/>
        </w:rPr>
        <w:t xml:space="preserve"> 王黎君:《中国现代文学中的儿童视角》，《文学评论》，2006年第6期。</w:t>
      </w:r>
    </w:p>
  </w:footnote>
  <w:footnote w:id="26">
    <w:p>
      <w:pPr>
        <w:pStyle w:val="5"/>
      </w:pPr>
      <w:r>
        <w:rPr>
          <w:rStyle w:val="8"/>
        </w:rPr>
        <w:footnoteRef/>
      </w:r>
      <w:r>
        <w:t xml:space="preserve"> </w:t>
      </w:r>
      <w:r>
        <w:rPr>
          <w:rFonts w:hint="eastAsia"/>
        </w:rPr>
        <w:t>汤锐：《印象：一束浪漫主义者的心灵之光》，《暮色笼罩的祠堂》，中国少年儿童出版社，1988年版，第6页。</w:t>
      </w:r>
    </w:p>
  </w:footnote>
  <w:footnote w:id="27">
    <w:p>
      <w:pPr>
        <w:pStyle w:val="5"/>
      </w:pPr>
      <w:r>
        <w:rPr>
          <w:rStyle w:val="8"/>
        </w:rPr>
        <w:footnoteRef/>
      </w:r>
      <w:r>
        <w:rPr>
          <w:rFonts w:hint="eastAsia"/>
        </w:rPr>
        <w:t xml:space="preserve"> 孙若茜：《专访2016国际安徒生奖得主曹文轩：“我选择儿童的视角”》，</w:t>
      </w:r>
      <w:r>
        <w:rPr>
          <w:rFonts w:hint="eastAsia"/>
          <w:lang w:eastAsia="zh-CN"/>
        </w:rPr>
        <w:t>《</w:t>
      </w:r>
      <w:r>
        <w:rPr>
          <w:rFonts w:hint="eastAsia"/>
          <w:lang w:val="en-US" w:eastAsia="zh-CN"/>
        </w:rPr>
        <w:t>三联生活周刊》，2016年第881期。</w:t>
      </w:r>
    </w:p>
  </w:footnote>
  <w:footnote w:id="28">
    <w:p>
      <w:pPr>
        <w:pStyle w:val="5"/>
        <w:rPr>
          <w:rFonts w:hint="eastAsia"/>
        </w:rPr>
      </w:pPr>
      <w:r>
        <w:rPr>
          <w:rStyle w:val="8"/>
        </w:rPr>
        <w:footnoteRef/>
      </w:r>
      <w:r>
        <w:t xml:space="preserve"> </w:t>
      </w:r>
      <w:r>
        <w:rPr>
          <w:rFonts w:hint="eastAsia"/>
        </w:rPr>
        <w:t>曹文轩：《曹文轩儿童文学论集》，21世纪出版社，1998年版，第13页。</w:t>
      </w:r>
    </w:p>
  </w:footnote>
  <w:footnote w:id="29">
    <w:p>
      <w:pPr>
        <w:pStyle w:val="5"/>
        <w:rPr>
          <w:rFonts w:hint="eastAsia"/>
        </w:rPr>
      </w:pPr>
      <w:r>
        <w:rPr>
          <w:rStyle w:val="8"/>
        </w:rPr>
        <w:footnoteRef/>
      </w:r>
      <w:r>
        <w:t xml:space="preserve"> </w:t>
      </w:r>
      <w:r>
        <w:rPr>
          <w:rFonts w:hint="eastAsia"/>
        </w:rPr>
        <w:t>曹文轩：《美的力量大于思想的力量》，《科学时报》，2003年1月7日。</w:t>
      </w:r>
    </w:p>
  </w:footnote>
  <w:footnote w:id="30">
    <w:p>
      <w:pPr>
        <w:pStyle w:val="5"/>
        <w:snapToGrid w:val="0"/>
      </w:pPr>
      <w:r>
        <w:rPr>
          <w:rStyle w:val="8"/>
        </w:rPr>
        <w:footnoteRef/>
      </w:r>
      <w:r>
        <w:t xml:space="preserve"> </w:t>
      </w:r>
      <w:r>
        <w:rPr>
          <w:rFonts w:hint="eastAsia"/>
          <w:lang w:val="en-US" w:eastAsia="zh-CN"/>
        </w:rPr>
        <w:t>曹文轩：《小说门》，作家出版社，2002年版，第314页。</w:t>
      </w:r>
    </w:p>
  </w:footnote>
  <w:footnote w:id="31">
    <w:p>
      <w:pPr>
        <w:pStyle w:val="5"/>
        <w:snapToGrid w:val="0"/>
      </w:pPr>
      <w:r>
        <w:rPr>
          <w:rStyle w:val="8"/>
        </w:rPr>
        <w:footnoteRef/>
      </w:r>
      <w:r>
        <w:t xml:space="preserve"> </w:t>
      </w:r>
      <w:r>
        <w:rPr>
          <w:rFonts w:hint="eastAsia"/>
          <w:lang w:val="en-US" w:eastAsia="zh-CN"/>
        </w:rPr>
        <w:t>曹文轩：《小说门》，作家出版社，2002年版，第338页。</w:t>
      </w:r>
    </w:p>
  </w:footnote>
  <w:footnote w:id="32">
    <w:p>
      <w:pPr>
        <w:pStyle w:val="5"/>
        <w:rPr>
          <w:rFonts w:hint="eastAsia"/>
        </w:rPr>
      </w:pPr>
      <w:r>
        <w:rPr>
          <w:rStyle w:val="8"/>
        </w:rPr>
        <w:footnoteRef/>
      </w:r>
      <w:r>
        <w:rPr>
          <w:rFonts w:hint="eastAsia"/>
        </w:rPr>
        <w:t xml:space="preserve"> 曹文轩：《草房子》，江苏少年儿童出版社，1997年版，第217页。</w:t>
      </w:r>
    </w:p>
  </w:footnote>
  <w:footnote w:id="33">
    <w:p>
      <w:pPr>
        <w:pStyle w:val="5"/>
        <w:rPr>
          <w:rFonts w:hint="eastAsia"/>
        </w:rPr>
      </w:pPr>
      <w:r>
        <w:rPr>
          <w:rStyle w:val="8"/>
        </w:rPr>
        <w:footnoteRef/>
      </w:r>
      <w:r>
        <w:rPr>
          <w:rFonts w:hint="eastAsia"/>
        </w:rPr>
        <w:t xml:space="preserve"> 曹文轩：《红瓦》，作家出版社，2003年版，第245页。</w:t>
      </w:r>
    </w:p>
  </w:footnote>
  <w:footnote w:id="34">
    <w:p>
      <w:pPr>
        <w:pStyle w:val="5"/>
        <w:rPr>
          <w:rFonts w:hint="eastAsia"/>
        </w:rPr>
      </w:pPr>
      <w:r>
        <w:rPr>
          <w:rStyle w:val="8"/>
        </w:rPr>
        <w:footnoteRef/>
      </w:r>
      <w:r>
        <w:t xml:space="preserve"> 张健</w:t>
      </w:r>
      <w:r>
        <w:rPr>
          <w:rFonts w:hint="eastAsia"/>
        </w:rPr>
        <w:t>：《国际安徒生奖获得者曹文轩访谈：以文为家 以笔为马》，</w:t>
      </w:r>
      <w:r>
        <w:rPr>
          <w:rFonts w:hint="eastAsia"/>
          <w:lang w:eastAsia="zh-CN"/>
        </w:rPr>
        <w:t>《</w:t>
      </w:r>
      <w:r>
        <w:rPr>
          <w:rFonts w:hint="eastAsia"/>
          <w:lang w:val="en-US" w:eastAsia="zh-CN"/>
        </w:rPr>
        <w:t>人民日报》，2016年4月14日，第24版。</w:t>
      </w:r>
    </w:p>
  </w:footnote>
  <w:footnote w:id="35">
    <w:p>
      <w:pPr>
        <w:pStyle w:val="5"/>
      </w:pPr>
      <w:r>
        <w:rPr>
          <w:rStyle w:val="8"/>
        </w:rPr>
        <w:footnoteRef/>
      </w:r>
      <w:r>
        <w:rPr>
          <w:rFonts w:hint="eastAsia"/>
        </w:rPr>
        <w:t xml:space="preserve"> 樊发稼：《秦文君“最美丽的事业”》，《文艺报》，2005年4月28日，第2版。</w:t>
      </w:r>
    </w:p>
  </w:footnote>
  <w:footnote w:id="36">
    <w:p>
      <w:pPr>
        <w:pStyle w:val="5"/>
        <w:rPr>
          <w:rFonts w:hint="eastAsia"/>
        </w:rPr>
      </w:pPr>
      <w:r>
        <w:rPr>
          <w:rStyle w:val="8"/>
        </w:rPr>
        <w:footnoteRef/>
      </w:r>
      <w:r>
        <w:rPr>
          <w:rFonts w:hint="eastAsia"/>
        </w:rPr>
        <w:t xml:space="preserve"> 许戈辉：《曹文轩：中国孩子缺乏“精神底子”的书籍》，</w:t>
      </w:r>
      <w:r>
        <w:rPr>
          <w:rFonts w:hint="eastAsia"/>
        </w:rPr>
        <w:fldChar w:fldCharType="begin"/>
      </w:r>
      <w:r>
        <w:rPr>
          <w:rFonts w:hint="eastAsia"/>
        </w:rPr>
        <w:instrText xml:space="preserve"> HYPERLINK "http://phtv.ifeng.com/a/20160523/41611989_0.shtml" </w:instrText>
      </w:r>
      <w:r>
        <w:rPr>
          <w:rFonts w:hint="eastAsia"/>
        </w:rPr>
        <w:fldChar w:fldCharType="separate"/>
      </w:r>
      <w:r>
        <w:rPr>
          <w:rFonts w:hint="eastAsia"/>
        </w:rPr>
        <w:t>http://phtv.ifeng.com/a/s.html</w:t>
      </w:r>
      <w:r>
        <w:rPr>
          <w:rFonts w:hint="eastAsia"/>
        </w:rPr>
        <w:fldChar w:fldCharType="end"/>
      </w:r>
      <w:r>
        <w:rPr>
          <w:rFonts w:hint="eastAsia"/>
        </w:rPr>
        <w:t>，[2016-5-23]</w:t>
      </w:r>
    </w:p>
  </w:footnote>
  <w:footnote w:id="37">
    <w:p>
      <w:pPr>
        <w:pStyle w:val="5"/>
        <w:rPr>
          <w:rFonts w:hint="eastAsia"/>
        </w:rPr>
      </w:pPr>
      <w:r>
        <w:rPr>
          <w:rStyle w:val="8"/>
        </w:rPr>
        <w:footnoteRef/>
      </w:r>
      <w:r>
        <w:t xml:space="preserve"> </w:t>
      </w:r>
      <w:r>
        <w:rPr>
          <w:rFonts w:hint="eastAsia"/>
        </w:rPr>
        <w:t>曹文轩：《20世纪末中国文学现象研究》，北京大学出版社，2002年版，第349页。</w:t>
      </w:r>
    </w:p>
  </w:footnote>
  <w:footnote w:id="38">
    <w:p>
      <w:pPr>
        <w:pStyle w:val="5"/>
      </w:pPr>
      <w:r>
        <w:rPr>
          <w:rStyle w:val="8"/>
        </w:rPr>
        <w:footnoteRef/>
      </w:r>
      <w:r>
        <w:rPr>
          <w:rFonts w:hint="eastAsia"/>
        </w:rPr>
        <w:t xml:space="preserve"> 梁宗岱：《梁宗岱批评文集》，珠海出版社，1998年版，第96页。</w:t>
      </w:r>
    </w:p>
  </w:footnote>
  <w:footnote w:id="39">
    <w:p>
      <w:pPr>
        <w:pStyle w:val="5"/>
        <w:rPr>
          <w:rFonts w:hint="eastAsia"/>
        </w:rPr>
      </w:pPr>
      <w:r>
        <w:rPr>
          <w:rStyle w:val="8"/>
        </w:rPr>
        <w:footnoteRef/>
      </w:r>
      <w:r>
        <w:rPr>
          <w:rFonts w:hint="eastAsia"/>
        </w:rPr>
        <w:t xml:space="preserve"> 曹文轩：《曹文轩儿童文学论集》，21世纪出版社，1998年版，第151页。</w:t>
      </w:r>
    </w:p>
  </w:footnote>
  <w:footnote w:id="40">
    <w:p>
      <w:pPr>
        <w:pStyle w:val="5"/>
        <w:rPr>
          <w:rFonts w:hint="eastAsia"/>
        </w:rPr>
      </w:pPr>
      <w:r>
        <w:rPr>
          <w:rStyle w:val="8"/>
        </w:rPr>
        <w:footnoteRef/>
      </w:r>
      <w:r>
        <w:t xml:space="preserve"> </w:t>
      </w:r>
      <w:r>
        <w:rPr>
          <w:rFonts w:hint="eastAsia"/>
        </w:rPr>
        <w:t>曹文轩：《曹文轩儿童文学论集》，21世纪出版社，1998年版，第31页。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rPr>
        <w:rFonts w:hint="eastAsia" w:ascii="华文新魏" w:eastAsia="华文新魏"/>
        <w:sz w:val="21"/>
        <w:szCs w:val="21"/>
      </w:rPr>
    </w:pPr>
    <w:r>
      <w:rPr>
        <w:rFonts w:hint="eastAsia" w:ascii="华文新魏" w:eastAsia="华文新魏"/>
        <w:sz w:val="21"/>
        <w:szCs w:val="21"/>
      </w:rPr>
      <w:t>常州工学院教育与人文学院毕业论文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rPr>
        <w:rFonts w:hint="eastAsia" w:ascii="华文新魏" w:eastAsia="华文新魏"/>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bullet"/>
      <w:lvlText w:val="*"/>
      <w:lvlJc w:val="left"/>
    </w:lvl>
  </w:abstractNum>
  <w:num w:numId="1">
    <w:abstractNumId w:val="0"/>
    <w:lvlOverride w:ilvl="0">
      <w:lvl w:ilvl="0" w:tentative="1">
        <w:start w:val="0"/>
        <w:numFmt w:val="bullet"/>
        <w:lvlText w:val=""/>
        <w:legacy w:legacy="1" w:legacySpace="0" w:legacyIndent="360"/>
        <w:lvlJc w:val="left"/>
        <w:rPr>
          <w:rFonts w:hint="default" w:ascii="Symbol" w:hAnsi="Symbol"/>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2D7"/>
    <w:rsid w:val="00111BA2"/>
    <w:rsid w:val="00176C6A"/>
    <w:rsid w:val="001B6BEB"/>
    <w:rsid w:val="001D71A9"/>
    <w:rsid w:val="001F5C39"/>
    <w:rsid w:val="00237F41"/>
    <w:rsid w:val="00363523"/>
    <w:rsid w:val="003E6B7B"/>
    <w:rsid w:val="004332D7"/>
    <w:rsid w:val="00477845"/>
    <w:rsid w:val="005321F5"/>
    <w:rsid w:val="00557889"/>
    <w:rsid w:val="00593E89"/>
    <w:rsid w:val="00765475"/>
    <w:rsid w:val="008637C2"/>
    <w:rsid w:val="00867733"/>
    <w:rsid w:val="00962087"/>
    <w:rsid w:val="00964D3D"/>
    <w:rsid w:val="009900B1"/>
    <w:rsid w:val="00A14F78"/>
    <w:rsid w:val="00A623B2"/>
    <w:rsid w:val="00AA4DC1"/>
    <w:rsid w:val="00AB380E"/>
    <w:rsid w:val="00B449C1"/>
    <w:rsid w:val="00B555A5"/>
    <w:rsid w:val="00B74690"/>
    <w:rsid w:val="00BC23E4"/>
    <w:rsid w:val="00C01319"/>
    <w:rsid w:val="00D10C9C"/>
    <w:rsid w:val="00D336F1"/>
    <w:rsid w:val="00D3565C"/>
    <w:rsid w:val="00D62B57"/>
    <w:rsid w:val="00E811DF"/>
    <w:rsid w:val="00E85ACF"/>
    <w:rsid w:val="00EC451A"/>
    <w:rsid w:val="00F5741D"/>
    <w:rsid w:val="1520163C"/>
    <w:rsid w:val="1B75758E"/>
    <w:rsid w:val="200775D2"/>
    <w:rsid w:val="24B0725C"/>
    <w:rsid w:val="2BD726B3"/>
    <w:rsid w:val="3B0B0CBE"/>
    <w:rsid w:val="44F02232"/>
    <w:rsid w:val="649E1DD8"/>
    <w:rsid w:val="686203B5"/>
    <w:rsid w:val="748372AA"/>
    <w:rsid w:val="7AE4712F"/>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uiPriority w:val="0"/>
  </w:style>
  <w:style w:type="paragraph" w:styleId="5">
    <w:name w:val="footnote text"/>
    <w:basedOn w:val="1"/>
    <w:qFormat/>
    <w:uiPriority w:val="0"/>
    <w:pPr>
      <w:snapToGrid w:val="0"/>
      <w:jc w:val="left"/>
    </w:pPr>
    <w:rPr>
      <w:sz w:val="18"/>
      <w:szCs w:val="18"/>
    </w:rPr>
  </w:style>
  <w:style w:type="paragraph" w:styleId="6">
    <w:name w:val="toc 2"/>
    <w:basedOn w:val="1"/>
    <w:next w:val="1"/>
    <w:uiPriority w:val="0"/>
    <w:pPr>
      <w:ind w:left="420" w:leftChars="200"/>
    </w:pPr>
  </w:style>
  <w:style w:type="character" w:styleId="8">
    <w:name w:val="footnote reference"/>
    <w:basedOn w:val="7"/>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abc</Company>
  <Pages>1</Pages>
  <Words>5356</Words>
  <Characters>30532</Characters>
  <Lines>254</Lines>
  <Paragraphs>71</Paragraphs>
  <ScaleCrop>false</ScaleCrop>
  <LinksUpToDate>false</LinksUpToDate>
  <CharactersWithSpaces>35817</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2017-10-16T02:02:00Z</dcterms:created>
  <dc:creator>bixiang</dc:creator>
  <cp:lastModifiedBy>lenovo</cp:lastModifiedBy>
  <dcterms:modified xsi:type="dcterms:W3CDTF">2017-10-23T01:12:58Z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